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5290C" w14:textId="16A058E2" w:rsidR="002F749F" w:rsidRDefault="00170C58" w:rsidP="002D6D29">
      <w:pPr>
        <w:autoSpaceDE w:val="0"/>
        <w:autoSpaceDN w:val="0"/>
        <w:spacing w:beforeLines="50" w:before="180" w:afterLines="50" w:after="180" w:line="480" w:lineRule="exact"/>
        <w:jc w:val="center"/>
        <w:rPr>
          <w:rFonts w:ascii="標楷體" w:eastAsia="標楷體" w:hAnsi="標楷體"/>
          <w:b/>
          <w:bCs/>
          <w:sz w:val="32"/>
          <w:szCs w:val="32"/>
        </w:rPr>
      </w:pPr>
      <w:r w:rsidRPr="00170C58">
        <w:rPr>
          <w:rFonts w:ascii="標楷體" w:eastAsia="標楷體" w:hAnsi="標楷體" w:hint="eastAsia"/>
          <w:b/>
          <w:bCs/>
          <w:sz w:val="32"/>
          <w:szCs w:val="32"/>
        </w:rPr>
        <w:t>新北市</w:t>
      </w:r>
      <w:r w:rsidR="004B3EC9" w:rsidRPr="004B3EC9">
        <w:rPr>
          <w:rFonts w:ascii="標楷體" w:eastAsia="標楷體" w:hAnsi="標楷體" w:hint="eastAsia"/>
          <w:b/>
          <w:bCs/>
          <w:sz w:val="32"/>
          <w:szCs w:val="32"/>
          <w:highlight w:val="yellow"/>
        </w:rPr>
        <w:t>○○○○○○○○</w:t>
      </w:r>
      <w:r w:rsidRPr="00170C58">
        <w:rPr>
          <w:rFonts w:ascii="標楷體" w:eastAsia="標楷體" w:hAnsi="標楷體" w:hint="eastAsia"/>
          <w:b/>
          <w:bCs/>
          <w:sz w:val="32"/>
          <w:szCs w:val="32"/>
        </w:rPr>
        <w:t>設置太陽光電發電系統公開標租案</w:t>
      </w:r>
    </w:p>
    <w:p w14:paraId="333460CA" w14:textId="77777777" w:rsidR="008966F7" w:rsidRPr="008621B5" w:rsidRDefault="008966F7" w:rsidP="002D6D29">
      <w:pPr>
        <w:autoSpaceDE w:val="0"/>
        <w:autoSpaceDN w:val="0"/>
        <w:spacing w:beforeLines="50" w:before="180" w:afterLines="50" w:after="180" w:line="480" w:lineRule="exact"/>
        <w:jc w:val="center"/>
        <w:rPr>
          <w:rFonts w:ascii="標楷體" w:eastAsia="標楷體" w:hAnsi="標楷體" w:cs="DFKaiShu-SB-Estd-BF"/>
          <w:b/>
          <w:bCs/>
          <w:kern w:val="0"/>
          <w:sz w:val="32"/>
          <w:szCs w:val="32"/>
        </w:rPr>
      </w:pPr>
      <w:r w:rsidRPr="008621B5">
        <w:rPr>
          <w:rFonts w:ascii="標楷體" w:eastAsia="標楷體" w:hAnsi="標楷體" w:cs="DFKaiShu-SB-Estd-BF" w:hint="eastAsia"/>
          <w:b/>
          <w:bCs/>
          <w:kern w:val="0"/>
          <w:sz w:val="32"/>
          <w:szCs w:val="32"/>
        </w:rPr>
        <w:t>投標須知</w:t>
      </w:r>
      <w:r w:rsidR="003C2F26" w:rsidRPr="008621B5">
        <w:rPr>
          <w:rFonts w:ascii="標楷體" w:eastAsia="標楷體" w:hAnsi="標楷體" w:cs="DFKaiShu-SB-Estd-BF" w:hint="eastAsia"/>
          <w:b/>
          <w:bCs/>
          <w:kern w:val="0"/>
          <w:sz w:val="32"/>
          <w:szCs w:val="32"/>
        </w:rPr>
        <w:t>(草案)</w:t>
      </w:r>
    </w:p>
    <w:p w14:paraId="7B71FE65" w14:textId="77777777" w:rsidR="00400FF8" w:rsidRPr="003C3F0A" w:rsidRDefault="00D672D9" w:rsidP="00D36DE8">
      <w:pPr>
        <w:pStyle w:val="Default"/>
        <w:numPr>
          <w:ilvl w:val="0"/>
          <w:numId w:val="1"/>
        </w:numPr>
        <w:adjustRightInd/>
        <w:spacing w:line="500" w:lineRule="exact"/>
        <w:ind w:left="567" w:hanging="567"/>
        <w:jc w:val="both"/>
        <w:rPr>
          <w:rFonts w:hAnsi="標楷體"/>
          <w:color w:val="auto"/>
          <w:sz w:val="28"/>
          <w:szCs w:val="28"/>
        </w:rPr>
      </w:pPr>
      <w:r w:rsidRPr="003C3F0A">
        <w:rPr>
          <w:rFonts w:hAnsi="標楷體" w:hint="eastAsia"/>
          <w:color w:val="auto"/>
          <w:sz w:val="28"/>
          <w:szCs w:val="28"/>
        </w:rPr>
        <w:t>目的</w:t>
      </w:r>
    </w:p>
    <w:p w14:paraId="5F3960CD" w14:textId="5B936CD2" w:rsidR="008966F7" w:rsidRPr="003C3F0A" w:rsidRDefault="006A652F" w:rsidP="00D36DE8">
      <w:pPr>
        <w:pStyle w:val="Default"/>
        <w:adjustRightInd/>
        <w:spacing w:line="500" w:lineRule="exact"/>
        <w:ind w:left="567"/>
        <w:jc w:val="both"/>
        <w:rPr>
          <w:rFonts w:hAnsi="標楷體" w:cs="Times New Roman"/>
          <w:color w:val="auto"/>
          <w:sz w:val="28"/>
          <w:szCs w:val="28"/>
        </w:rPr>
      </w:pPr>
      <w:r w:rsidRPr="004B3EC9">
        <w:rPr>
          <w:rFonts w:hAnsi="標楷體" w:cs="Times New Roman"/>
          <w:color w:val="auto"/>
          <w:sz w:val="28"/>
          <w:szCs w:val="28"/>
        </w:rPr>
        <w:t>新北市</w:t>
      </w:r>
      <w:r w:rsidR="00EA3CB0" w:rsidRPr="004B3EC9">
        <w:rPr>
          <w:rFonts w:hAnsi="標楷體" w:cs="Times New Roman"/>
          <w:color w:val="auto"/>
          <w:sz w:val="28"/>
          <w:szCs w:val="28"/>
        </w:rPr>
        <w:t>政府</w:t>
      </w:r>
      <w:r w:rsidR="004B3EC9" w:rsidRPr="004B3EC9">
        <w:rPr>
          <w:rFonts w:hAnsi="標楷體" w:hint="eastAsia"/>
          <w:sz w:val="28"/>
          <w:szCs w:val="28"/>
          <w:highlight w:val="yellow"/>
        </w:rPr>
        <w:t>○○○○○</w:t>
      </w:r>
      <w:r w:rsidR="003C7B25" w:rsidRPr="004B3EC9">
        <w:rPr>
          <w:rFonts w:hAnsi="標楷體" w:cs="Times New Roman"/>
          <w:color w:val="auto"/>
          <w:sz w:val="28"/>
          <w:szCs w:val="28"/>
          <w:highlight w:val="yellow"/>
        </w:rPr>
        <w:t>(以下簡稱本</w:t>
      </w:r>
      <w:r w:rsidR="004B3EC9" w:rsidRPr="004B3EC9">
        <w:rPr>
          <w:rFonts w:hAnsi="標楷體" w:hint="eastAsia"/>
          <w:sz w:val="28"/>
          <w:szCs w:val="28"/>
          <w:highlight w:val="yellow"/>
        </w:rPr>
        <w:t>○</w:t>
      </w:r>
      <w:r w:rsidR="003C7B25" w:rsidRPr="004B3EC9">
        <w:rPr>
          <w:rFonts w:hAnsi="標楷體" w:cs="Times New Roman"/>
          <w:color w:val="auto"/>
          <w:sz w:val="28"/>
          <w:szCs w:val="28"/>
          <w:highlight w:val="yellow"/>
        </w:rPr>
        <w:t>)</w:t>
      </w:r>
      <w:r w:rsidR="003C7B25" w:rsidRPr="003C3F0A">
        <w:rPr>
          <w:rFonts w:hAnsi="標楷體" w:cs="Times New Roman"/>
          <w:color w:val="auto"/>
          <w:sz w:val="28"/>
          <w:szCs w:val="28"/>
        </w:rPr>
        <w:t>依「</w:t>
      </w:r>
      <w:r w:rsidR="003C2F26" w:rsidRPr="003C3F0A">
        <w:rPr>
          <w:rFonts w:hAnsi="標楷體" w:cs="Times New Roman"/>
          <w:color w:val="auto"/>
          <w:sz w:val="28"/>
          <w:szCs w:val="28"/>
        </w:rPr>
        <w:t>新北市政府辦理市管案場設置太陽光電發電系統標租作業要點</w:t>
      </w:r>
      <w:r w:rsidR="003C7B25" w:rsidRPr="003C3F0A">
        <w:rPr>
          <w:rFonts w:hAnsi="標楷體" w:cs="Times New Roman"/>
          <w:color w:val="auto"/>
          <w:sz w:val="28"/>
          <w:szCs w:val="28"/>
        </w:rPr>
        <w:t>」規定，</w:t>
      </w:r>
      <w:r w:rsidR="00BD0B8E" w:rsidRPr="003C3F0A">
        <w:rPr>
          <w:rFonts w:hAnsi="標楷體" w:cs="Times New Roman"/>
          <w:color w:val="auto"/>
          <w:sz w:val="28"/>
          <w:szCs w:val="28"/>
        </w:rPr>
        <w:t>辦理「</w:t>
      </w:r>
      <w:r w:rsidR="003C3F0A" w:rsidRPr="003C3F0A">
        <w:rPr>
          <w:rFonts w:hAnsi="標楷體" w:cs="Times New Roman" w:hint="eastAsia"/>
          <w:color w:val="auto"/>
          <w:sz w:val="28"/>
          <w:szCs w:val="28"/>
        </w:rPr>
        <w:t>新北市</w:t>
      </w:r>
      <w:r w:rsidR="004B3EC9" w:rsidRPr="004B3EC9">
        <w:rPr>
          <w:rFonts w:hAnsi="標楷體" w:hint="eastAsia"/>
          <w:sz w:val="28"/>
          <w:szCs w:val="28"/>
          <w:highlight w:val="yellow"/>
        </w:rPr>
        <w:t>○○○○○○○○○</w:t>
      </w:r>
      <w:r w:rsidR="003C3F0A" w:rsidRPr="003C3F0A">
        <w:rPr>
          <w:rFonts w:hAnsi="標楷體" w:cs="Times New Roman" w:hint="eastAsia"/>
          <w:color w:val="auto"/>
          <w:sz w:val="28"/>
          <w:szCs w:val="28"/>
        </w:rPr>
        <w:t>設置太陽光電發電系統公</w:t>
      </w:r>
      <w:proofErr w:type="gramStart"/>
      <w:r w:rsidR="003C3F0A" w:rsidRPr="003C3F0A">
        <w:rPr>
          <w:rFonts w:hAnsi="標楷體" w:cs="Times New Roman" w:hint="eastAsia"/>
          <w:color w:val="auto"/>
          <w:sz w:val="28"/>
          <w:szCs w:val="28"/>
        </w:rPr>
        <w:t>開標租案</w:t>
      </w:r>
      <w:proofErr w:type="gramEnd"/>
      <w:r w:rsidR="004D5652" w:rsidRPr="003C3F0A">
        <w:rPr>
          <w:rFonts w:hAnsi="標楷體" w:cs="Times New Roman"/>
          <w:color w:val="auto"/>
          <w:sz w:val="28"/>
          <w:szCs w:val="28"/>
        </w:rPr>
        <w:t>」</w:t>
      </w:r>
      <w:r w:rsidR="00614089" w:rsidRPr="003C3F0A">
        <w:rPr>
          <w:rFonts w:hAnsi="標楷體" w:cs="Times New Roman"/>
          <w:color w:val="auto"/>
          <w:sz w:val="28"/>
          <w:szCs w:val="28"/>
        </w:rPr>
        <w:t>，特定本投標須知</w:t>
      </w:r>
      <w:r w:rsidR="002448E8" w:rsidRPr="003C3F0A">
        <w:rPr>
          <w:rFonts w:hAnsi="標楷體" w:cs="Times New Roman"/>
          <w:color w:val="auto"/>
          <w:sz w:val="28"/>
          <w:szCs w:val="28"/>
        </w:rPr>
        <w:t>。</w:t>
      </w:r>
    </w:p>
    <w:p w14:paraId="374378E8" w14:textId="77777777" w:rsidR="003C2F26" w:rsidRPr="003C3F0A" w:rsidRDefault="006D5676" w:rsidP="00D36DE8">
      <w:pPr>
        <w:pStyle w:val="Default"/>
        <w:numPr>
          <w:ilvl w:val="0"/>
          <w:numId w:val="1"/>
        </w:numPr>
        <w:adjustRightInd/>
        <w:spacing w:line="500" w:lineRule="exact"/>
        <w:ind w:left="567" w:hanging="567"/>
        <w:jc w:val="both"/>
        <w:rPr>
          <w:rFonts w:hAnsi="標楷體"/>
          <w:sz w:val="28"/>
          <w:szCs w:val="28"/>
        </w:rPr>
      </w:pPr>
      <w:r w:rsidRPr="003C3F0A">
        <w:rPr>
          <w:rFonts w:hAnsi="標楷體" w:hint="eastAsia"/>
          <w:sz w:val="28"/>
          <w:szCs w:val="28"/>
        </w:rPr>
        <w:t>本須知用詞，定義如下</w:t>
      </w:r>
    </w:p>
    <w:p w14:paraId="32822D5B" w14:textId="77777777" w:rsidR="003C2F26" w:rsidRPr="003C3F0A" w:rsidRDefault="003C2F26" w:rsidP="00D36DE8">
      <w:pPr>
        <w:pStyle w:val="Default"/>
        <w:numPr>
          <w:ilvl w:val="0"/>
          <w:numId w:val="2"/>
        </w:numPr>
        <w:adjustRightInd/>
        <w:spacing w:line="500" w:lineRule="exact"/>
        <w:ind w:left="1134" w:hanging="567"/>
        <w:jc w:val="both"/>
        <w:rPr>
          <w:rFonts w:hAnsi="標楷體"/>
          <w:sz w:val="28"/>
          <w:szCs w:val="28"/>
        </w:rPr>
      </w:pPr>
      <w:r w:rsidRPr="003C3F0A">
        <w:rPr>
          <w:rFonts w:hAnsi="標楷體" w:hint="eastAsia"/>
          <w:sz w:val="28"/>
          <w:szCs w:val="28"/>
        </w:rPr>
        <w:t>案場：指市管公有建築物及其屋頂、公有土地或其他依法可設置太陽光電發電系統之場域。</w:t>
      </w:r>
    </w:p>
    <w:p w14:paraId="4712C411" w14:textId="77777777" w:rsidR="003C2F26" w:rsidRPr="003C3F0A" w:rsidRDefault="003C2F26" w:rsidP="00D36DE8">
      <w:pPr>
        <w:pStyle w:val="Default"/>
        <w:numPr>
          <w:ilvl w:val="0"/>
          <w:numId w:val="2"/>
        </w:numPr>
        <w:adjustRightInd/>
        <w:spacing w:line="500" w:lineRule="exact"/>
        <w:ind w:left="1134" w:hanging="567"/>
        <w:jc w:val="both"/>
        <w:rPr>
          <w:rFonts w:hAnsi="標楷體"/>
          <w:sz w:val="28"/>
          <w:szCs w:val="28"/>
        </w:rPr>
      </w:pPr>
      <w:r w:rsidRPr="003C3F0A">
        <w:rPr>
          <w:rFonts w:hAnsi="標楷體" w:hint="eastAsia"/>
          <w:sz w:val="28"/>
          <w:szCs w:val="28"/>
        </w:rPr>
        <w:t>太陽光電發電系統：指利用太陽能電池轉換太陽光能為電能並可展示太陽光電發電應用功效之整體設備。</w:t>
      </w:r>
    </w:p>
    <w:p w14:paraId="35F88902" w14:textId="77777777" w:rsidR="003C2F26" w:rsidRPr="003C3F0A" w:rsidRDefault="003C2F26" w:rsidP="00D36DE8">
      <w:pPr>
        <w:pStyle w:val="Default"/>
        <w:numPr>
          <w:ilvl w:val="0"/>
          <w:numId w:val="2"/>
        </w:numPr>
        <w:adjustRightInd/>
        <w:spacing w:line="500" w:lineRule="exact"/>
        <w:ind w:left="1134" w:hanging="567"/>
        <w:jc w:val="both"/>
        <w:rPr>
          <w:rFonts w:hAnsi="標楷體" w:cs="Times New Roman"/>
          <w:sz w:val="28"/>
          <w:szCs w:val="28"/>
        </w:rPr>
      </w:pPr>
      <w:r w:rsidRPr="003C3F0A">
        <w:rPr>
          <w:rFonts w:hAnsi="標楷體" w:hint="eastAsia"/>
          <w:sz w:val="28"/>
          <w:szCs w:val="28"/>
        </w:rPr>
        <w:t>出租</w:t>
      </w:r>
      <w:r w:rsidRPr="003C3F0A">
        <w:rPr>
          <w:rFonts w:hAnsi="標楷體" w:cs="Times New Roman"/>
          <w:sz w:val="28"/>
          <w:szCs w:val="28"/>
        </w:rPr>
        <w:t>機關：指標租供設置太陽光電發電系統之市管案場之簽約主體。</w:t>
      </w:r>
    </w:p>
    <w:p w14:paraId="1AACDA7C" w14:textId="77777777" w:rsidR="003C2F26" w:rsidRPr="003C3F0A" w:rsidRDefault="003C2F26" w:rsidP="00D36DE8">
      <w:pPr>
        <w:pStyle w:val="Default"/>
        <w:numPr>
          <w:ilvl w:val="0"/>
          <w:numId w:val="2"/>
        </w:numPr>
        <w:adjustRightInd/>
        <w:spacing w:line="500" w:lineRule="exact"/>
        <w:ind w:left="1134" w:hanging="567"/>
        <w:jc w:val="both"/>
        <w:rPr>
          <w:rFonts w:hAnsi="標楷體" w:cs="Times New Roman"/>
          <w:sz w:val="28"/>
          <w:szCs w:val="28"/>
        </w:rPr>
      </w:pPr>
      <w:r w:rsidRPr="003C3F0A">
        <w:rPr>
          <w:rFonts w:hAnsi="標楷體" w:cs="Times New Roman"/>
          <w:sz w:val="28"/>
          <w:szCs w:val="28"/>
        </w:rPr>
        <w:t>標租機關：指辦理</w:t>
      </w:r>
      <w:proofErr w:type="gramStart"/>
      <w:r w:rsidRPr="003C3F0A">
        <w:rPr>
          <w:rFonts w:hAnsi="標楷體" w:cs="Times New Roman"/>
          <w:sz w:val="28"/>
          <w:szCs w:val="28"/>
        </w:rPr>
        <w:t>標租市管</w:t>
      </w:r>
      <w:proofErr w:type="gramEnd"/>
      <w:r w:rsidRPr="003C3F0A">
        <w:rPr>
          <w:rFonts w:hAnsi="標楷體" w:cs="Times New Roman"/>
          <w:sz w:val="28"/>
          <w:szCs w:val="28"/>
        </w:rPr>
        <w:t>案場設置太陽光電發電系統之業務執行機關。</w:t>
      </w:r>
    </w:p>
    <w:p w14:paraId="744688D5" w14:textId="77777777" w:rsidR="003C2F26" w:rsidRPr="003C3F0A" w:rsidRDefault="003C2F26" w:rsidP="00D36DE8">
      <w:pPr>
        <w:pStyle w:val="Default"/>
        <w:numPr>
          <w:ilvl w:val="0"/>
          <w:numId w:val="2"/>
        </w:numPr>
        <w:adjustRightInd/>
        <w:spacing w:line="500" w:lineRule="exact"/>
        <w:ind w:left="1134" w:hanging="567"/>
        <w:jc w:val="both"/>
        <w:rPr>
          <w:rFonts w:hAnsi="標楷體" w:cs="Times New Roman"/>
          <w:sz w:val="28"/>
          <w:szCs w:val="28"/>
        </w:rPr>
      </w:pPr>
      <w:r w:rsidRPr="003C3F0A">
        <w:rPr>
          <w:rFonts w:hAnsi="標楷體" w:cs="Times New Roman"/>
          <w:sz w:val="28"/>
          <w:szCs w:val="28"/>
        </w:rPr>
        <w:t>案場管理機關：指本府市管案場之管理機關。</w:t>
      </w:r>
    </w:p>
    <w:p w14:paraId="50FC3FA6" w14:textId="77777777" w:rsidR="003C2F26" w:rsidRPr="003C3F0A" w:rsidRDefault="003C2F26" w:rsidP="00D36DE8">
      <w:pPr>
        <w:pStyle w:val="Default"/>
        <w:numPr>
          <w:ilvl w:val="0"/>
          <w:numId w:val="2"/>
        </w:numPr>
        <w:adjustRightInd/>
        <w:spacing w:line="500" w:lineRule="exact"/>
        <w:ind w:left="1134" w:hanging="567"/>
        <w:jc w:val="both"/>
        <w:rPr>
          <w:rFonts w:hAnsi="標楷體" w:cs="Times New Roman"/>
          <w:sz w:val="28"/>
          <w:szCs w:val="28"/>
        </w:rPr>
      </w:pPr>
      <w:r w:rsidRPr="003C3F0A">
        <w:rPr>
          <w:rFonts w:hAnsi="標楷體" w:cs="Times New Roman"/>
          <w:sz w:val="28"/>
          <w:szCs w:val="28"/>
        </w:rPr>
        <w:t>標租：指以公開招標方式，將供設置太陽光電發電系統之市管案場出租予得標人。</w:t>
      </w:r>
    </w:p>
    <w:p w14:paraId="7822AF46" w14:textId="77777777" w:rsidR="003C2F26" w:rsidRPr="003C3F0A" w:rsidRDefault="003C2F26" w:rsidP="00D36DE8">
      <w:pPr>
        <w:pStyle w:val="Default"/>
        <w:numPr>
          <w:ilvl w:val="0"/>
          <w:numId w:val="2"/>
        </w:numPr>
        <w:adjustRightInd/>
        <w:spacing w:line="500" w:lineRule="exact"/>
        <w:ind w:left="1134" w:hanging="567"/>
        <w:jc w:val="both"/>
        <w:rPr>
          <w:rFonts w:hAnsi="標楷體" w:cs="Times New Roman"/>
          <w:sz w:val="28"/>
          <w:szCs w:val="28"/>
        </w:rPr>
      </w:pPr>
      <w:r w:rsidRPr="003C3F0A">
        <w:rPr>
          <w:rFonts w:hAnsi="標楷體" w:cs="Times New Roman"/>
          <w:sz w:val="28"/>
          <w:szCs w:val="28"/>
        </w:rPr>
        <w:t>承租人：指優先取得與出租機關簽約資格之得標人，並締結契約者。</w:t>
      </w:r>
    </w:p>
    <w:p w14:paraId="65AB06D0" w14:textId="77777777" w:rsidR="003C2F26" w:rsidRPr="003C3F0A" w:rsidRDefault="003C2F26" w:rsidP="00D36DE8">
      <w:pPr>
        <w:pStyle w:val="Default"/>
        <w:numPr>
          <w:ilvl w:val="0"/>
          <w:numId w:val="2"/>
        </w:numPr>
        <w:adjustRightInd/>
        <w:spacing w:line="500" w:lineRule="exact"/>
        <w:ind w:left="1134" w:hanging="567"/>
        <w:jc w:val="both"/>
        <w:rPr>
          <w:rFonts w:hAnsi="標楷體" w:cs="Times New Roman"/>
          <w:sz w:val="28"/>
          <w:szCs w:val="28"/>
        </w:rPr>
      </w:pPr>
      <w:r w:rsidRPr="003C3F0A">
        <w:rPr>
          <w:rFonts w:hAnsi="標楷體" w:cs="Times New Roman"/>
          <w:sz w:val="28"/>
          <w:szCs w:val="28"/>
        </w:rPr>
        <w:t>基本系統設置容量：指規劃設置太陽光電發電系統之最低設置容量，由標租機關於招標文件另訂之。</w:t>
      </w:r>
    </w:p>
    <w:p w14:paraId="6D315976" w14:textId="77777777" w:rsidR="003C2F26" w:rsidRPr="003C3F0A" w:rsidRDefault="003C2F26" w:rsidP="00D36DE8">
      <w:pPr>
        <w:pStyle w:val="Default"/>
        <w:numPr>
          <w:ilvl w:val="0"/>
          <w:numId w:val="2"/>
        </w:numPr>
        <w:adjustRightInd/>
        <w:spacing w:line="500" w:lineRule="exact"/>
        <w:ind w:left="1134" w:hanging="567"/>
        <w:jc w:val="both"/>
        <w:rPr>
          <w:rFonts w:hAnsi="標楷體" w:cs="Times New Roman"/>
          <w:sz w:val="28"/>
          <w:szCs w:val="28"/>
        </w:rPr>
      </w:pPr>
      <w:r w:rsidRPr="003C3F0A">
        <w:rPr>
          <w:rFonts w:hAnsi="標楷體" w:cs="Times New Roman"/>
          <w:sz w:val="28"/>
          <w:szCs w:val="28"/>
        </w:rPr>
        <w:t>標租系統設置容量：指投標人欲規劃設置太陽光電發電系統之總設置量，</w:t>
      </w:r>
      <w:proofErr w:type="gramStart"/>
      <w:r w:rsidRPr="003C3F0A">
        <w:rPr>
          <w:rFonts w:hAnsi="標楷體" w:cs="Times New Roman"/>
          <w:sz w:val="28"/>
          <w:szCs w:val="28"/>
        </w:rPr>
        <w:t>採</w:t>
      </w:r>
      <w:proofErr w:type="gramEnd"/>
      <w:r w:rsidRPr="003C3F0A">
        <w:rPr>
          <w:rFonts w:hAnsi="標楷體" w:cs="Times New Roman"/>
          <w:sz w:val="28"/>
          <w:szCs w:val="28"/>
        </w:rPr>
        <w:t>公開招標方式得出。但不得低於基本系統設置容量。</w:t>
      </w:r>
    </w:p>
    <w:p w14:paraId="19420665" w14:textId="77777777" w:rsidR="003C2F26" w:rsidRPr="003C3F0A" w:rsidRDefault="003C2F26" w:rsidP="00D36DE8">
      <w:pPr>
        <w:pStyle w:val="Default"/>
        <w:numPr>
          <w:ilvl w:val="0"/>
          <w:numId w:val="2"/>
        </w:numPr>
        <w:adjustRightInd/>
        <w:spacing w:line="500" w:lineRule="exact"/>
        <w:ind w:left="1134" w:hanging="567"/>
        <w:jc w:val="both"/>
        <w:rPr>
          <w:rFonts w:hAnsi="標楷體" w:cs="Times New Roman"/>
          <w:sz w:val="28"/>
          <w:szCs w:val="28"/>
        </w:rPr>
      </w:pPr>
      <w:r w:rsidRPr="003C3F0A">
        <w:rPr>
          <w:rFonts w:hAnsi="標楷體" w:cs="Times New Roman"/>
          <w:sz w:val="28"/>
          <w:szCs w:val="28"/>
        </w:rPr>
        <w:t>經營年租金：指太陽光電發電系統售電收入乘以售電回饋百分比所得價款，為承租人應支付之租賃費用。</w:t>
      </w:r>
    </w:p>
    <w:p w14:paraId="14FC145B" w14:textId="77777777" w:rsidR="003C2F26" w:rsidRPr="003C3F0A" w:rsidRDefault="003C2F26" w:rsidP="00D36DE8">
      <w:pPr>
        <w:pStyle w:val="Default"/>
        <w:numPr>
          <w:ilvl w:val="0"/>
          <w:numId w:val="2"/>
        </w:numPr>
        <w:adjustRightInd/>
        <w:spacing w:line="500" w:lineRule="exact"/>
        <w:ind w:left="1134" w:hanging="567"/>
        <w:jc w:val="both"/>
        <w:rPr>
          <w:rFonts w:hAnsi="標楷體" w:cs="Times New Roman"/>
          <w:sz w:val="28"/>
          <w:szCs w:val="28"/>
        </w:rPr>
      </w:pPr>
      <w:r w:rsidRPr="003C3F0A">
        <w:rPr>
          <w:rFonts w:hAnsi="標楷體" w:cs="Times New Roman"/>
          <w:sz w:val="28"/>
          <w:szCs w:val="28"/>
        </w:rPr>
        <w:t>售電回饋百分比：指投標人願支付之售電收入百分比，</w:t>
      </w:r>
      <w:proofErr w:type="gramStart"/>
      <w:r w:rsidRPr="003C3F0A">
        <w:rPr>
          <w:rFonts w:hAnsi="標楷體" w:cs="Times New Roman"/>
          <w:sz w:val="28"/>
          <w:szCs w:val="28"/>
        </w:rPr>
        <w:t>採</w:t>
      </w:r>
      <w:proofErr w:type="gramEnd"/>
      <w:r w:rsidRPr="003C3F0A">
        <w:rPr>
          <w:rFonts w:hAnsi="標楷體" w:cs="Times New Roman"/>
          <w:sz w:val="28"/>
          <w:szCs w:val="28"/>
        </w:rPr>
        <w:t>公開招標方式得出，最低應支付比例由標租機關另訂之。</w:t>
      </w:r>
    </w:p>
    <w:p w14:paraId="25A59B5C" w14:textId="77777777" w:rsidR="003C2F26" w:rsidRPr="003C3F0A" w:rsidRDefault="003C2F26" w:rsidP="00D36DE8">
      <w:pPr>
        <w:pStyle w:val="Default"/>
        <w:numPr>
          <w:ilvl w:val="0"/>
          <w:numId w:val="2"/>
        </w:numPr>
        <w:adjustRightInd/>
        <w:spacing w:line="500" w:lineRule="exact"/>
        <w:ind w:left="1134" w:hanging="567"/>
        <w:jc w:val="both"/>
        <w:rPr>
          <w:rFonts w:hAnsi="標楷體" w:cs="Times New Roman"/>
          <w:sz w:val="28"/>
          <w:szCs w:val="28"/>
        </w:rPr>
      </w:pPr>
      <w:r w:rsidRPr="003C3F0A">
        <w:rPr>
          <w:rFonts w:hAnsi="標楷體" w:cs="Times New Roman"/>
          <w:sz w:val="28"/>
          <w:szCs w:val="28"/>
        </w:rPr>
        <w:t>使用補償金：指承租人未辦理續約仍繼續使用，應繳納前一年度經營</w:t>
      </w:r>
      <w:r w:rsidRPr="003C3F0A">
        <w:rPr>
          <w:rFonts w:hAnsi="標楷體" w:cs="Times New Roman"/>
          <w:sz w:val="28"/>
          <w:szCs w:val="28"/>
        </w:rPr>
        <w:lastRenderedPageBreak/>
        <w:t>年租金一點五</w:t>
      </w:r>
      <w:proofErr w:type="gramStart"/>
      <w:r w:rsidRPr="003C3F0A">
        <w:rPr>
          <w:rFonts w:hAnsi="標楷體" w:cs="Times New Roman"/>
          <w:sz w:val="28"/>
          <w:szCs w:val="28"/>
        </w:rPr>
        <w:t>倍</w:t>
      </w:r>
      <w:proofErr w:type="gramEnd"/>
      <w:r w:rsidRPr="003C3F0A">
        <w:rPr>
          <w:rFonts w:hAnsi="標楷體" w:cs="Times New Roman"/>
          <w:sz w:val="28"/>
          <w:szCs w:val="28"/>
        </w:rPr>
        <w:t>之金額。</w:t>
      </w:r>
    </w:p>
    <w:p w14:paraId="5D45EA04" w14:textId="2E044F89" w:rsidR="003C2F26" w:rsidRPr="003C3F0A" w:rsidRDefault="003C2F26" w:rsidP="00D36DE8">
      <w:pPr>
        <w:pStyle w:val="Default"/>
        <w:numPr>
          <w:ilvl w:val="0"/>
          <w:numId w:val="2"/>
        </w:numPr>
        <w:adjustRightInd/>
        <w:spacing w:line="500" w:lineRule="exact"/>
        <w:ind w:left="1134" w:hanging="567"/>
        <w:jc w:val="both"/>
        <w:rPr>
          <w:rFonts w:hAnsi="標楷體" w:cs="Times New Roman"/>
          <w:sz w:val="28"/>
          <w:szCs w:val="28"/>
        </w:rPr>
      </w:pPr>
      <w:r w:rsidRPr="003C3F0A">
        <w:rPr>
          <w:rFonts w:hAnsi="標楷體" w:cs="Times New Roman"/>
          <w:sz w:val="28"/>
          <w:szCs w:val="28"/>
        </w:rPr>
        <w:t>案場候選清冊：指由標租機關於辦理標租供設置太陽光電發電系統作業前，提供</w:t>
      </w:r>
      <w:r w:rsidR="00D455D9">
        <w:rPr>
          <w:rFonts w:hAnsi="標楷體" w:cs="Times New Roman"/>
          <w:sz w:val="28"/>
          <w:szCs w:val="28"/>
        </w:rPr>
        <w:t>投標人</w:t>
      </w:r>
      <w:r w:rsidRPr="003C3F0A">
        <w:rPr>
          <w:rFonts w:hAnsi="標楷體" w:cs="Times New Roman"/>
          <w:sz w:val="28"/>
          <w:szCs w:val="28"/>
        </w:rPr>
        <w:t>了解案場概況之清冊。</w:t>
      </w:r>
    </w:p>
    <w:p w14:paraId="5E2F943C" w14:textId="3D8872D3" w:rsidR="003C2F26" w:rsidRPr="003C3F0A" w:rsidRDefault="003C2F26" w:rsidP="00D36DE8">
      <w:pPr>
        <w:pStyle w:val="Default"/>
        <w:numPr>
          <w:ilvl w:val="0"/>
          <w:numId w:val="2"/>
        </w:numPr>
        <w:adjustRightInd/>
        <w:spacing w:line="500" w:lineRule="exact"/>
        <w:ind w:left="1134" w:hanging="567"/>
        <w:jc w:val="both"/>
        <w:rPr>
          <w:rFonts w:hAnsi="標楷體" w:cs="Times New Roman"/>
          <w:sz w:val="28"/>
          <w:szCs w:val="28"/>
        </w:rPr>
      </w:pPr>
      <w:r w:rsidRPr="003C3F0A">
        <w:rPr>
          <w:rFonts w:hAnsi="標楷體" w:cs="Times New Roman"/>
          <w:sz w:val="28"/>
          <w:szCs w:val="28"/>
        </w:rPr>
        <w:t>租賃標的清單：指得</w:t>
      </w:r>
      <w:r w:rsidR="003C3F0A">
        <w:rPr>
          <w:rFonts w:hAnsi="標楷體" w:cs="Times New Roman"/>
          <w:sz w:val="28"/>
          <w:szCs w:val="28"/>
        </w:rPr>
        <w:t>標人經篩選，確立規劃設置之案場後，提供予</w:t>
      </w:r>
      <w:r w:rsidR="00D36DE8" w:rsidRPr="00D36DE8">
        <w:rPr>
          <w:rFonts w:hAnsi="標楷體" w:cs="Times New Roman" w:hint="eastAsia"/>
          <w:sz w:val="28"/>
          <w:szCs w:val="28"/>
        </w:rPr>
        <w:t>出租機關</w:t>
      </w:r>
      <w:r w:rsidRPr="003C3F0A">
        <w:rPr>
          <w:rFonts w:hAnsi="標楷體" w:cs="Times New Roman"/>
          <w:sz w:val="28"/>
          <w:szCs w:val="28"/>
        </w:rPr>
        <w:t>之清單。</w:t>
      </w:r>
    </w:p>
    <w:p w14:paraId="6256BA81" w14:textId="77777777" w:rsidR="00F9324D" w:rsidRDefault="00F9324D" w:rsidP="00D36DE8">
      <w:pPr>
        <w:pStyle w:val="Default"/>
        <w:numPr>
          <w:ilvl w:val="0"/>
          <w:numId w:val="1"/>
        </w:numPr>
        <w:adjustRightInd/>
        <w:spacing w:line="500" w:lineRule="exact"/>
        <w:ind w:left="567" w:hanging="567"/>
        <w:jc w:val="both"/>
        <w:rPr>
          <w:rFonts w:hAnsi="標楷體"/>
          <w:sz w:val="28"/>
          <w:szCs w:val="28"/>
        </w:rPr>
      </w:pPr>
      <w:r w:rsidRPr="00D04F95">
        <w:rPr>
          <w:rFonts w:hAnsi="標楷體" w:hint="eastAsia"/>
          <w:sz w:val="28"/>
          <w:szCs w:val="28"/>
        </w:rPr>
        <w:t>租賃標的</w:t>
      </w:r>
    </w:p>
    <w:p w14:paraId="343DD89B" w14:textId="78571D3B" w:rsidR="00F9324D" w:rsidRPr="001D53AC" w:rsidRDefault="00F9324D" w:rsidP="00D36DE8">
      <w:pPr>
        <w:pStyle w:val="Default"/>
        <w:numPr>
          <w:ilvl w:val="0"/>
          <w:numId w:val="36"/>
        </w:numPr>
        <w:adjustRightInd/>
        <w:spacing w:line="500" w:lineRule="exact"/>
        <w:ind w:left="1134" w:hanging="567"/>
        <w:jc w:val="both"/>
        <w:rPr>
          <w:rFonts w:hAnsi="標楷體"/>
          <w:color w:val="auto"/>
          <w:sz w:val="28"/>
          <w:szCs w:val="28"/>
        </w:rPr>
      </w:pPr>
      <w:r w:rsidRPr="00F9324D">
        <w:rPr>
          <w:rFonts w:hAnsi="標楷體" w:hint="eastAsia"/>
          <w:sz w:val="28"/>
          <w:szCs w:val="28"/>
        </w:rPr>
        <w:t>建物名稱：</w:t>
      </w:r>
      <w:bookmarkStart w:id="0" w:name="_Hlk207295373"/>
      <w:r w:rsidR="004B3EC9" w:rsidRPr="004B3EC9">
        <w:rPr>
          <w:rFonts w:hAnsi="標楷體" w:hint="eastAsia"/>
          <w:sz w:val="28"/>
          <w:szCs w:val="28"/>
          <w:highlight w:val="yellow"/>
        </w:rPr>
        <w:t>○○○○○○○○○</w:t>
      </w:r>
      <w:r w:rsidRPr="001D53AC">
        <w:rPr>
          <w:rFonts w:hAnsi="標楷體" w:hint="eastAsia"/>
          <w:color w:val="auto"/>
          <w:sz w:val="28"/>
          <w:szCs w:val="28"/>
          <w:highlight w:val="yellow"/>
        </w:rPr>
        <w:t>。</w:t>
      </w:r>
      <w:bookmarkEnd w:id="0"/>
    </w:p>
    <w:p w14:paraId="43AB81CF" w14:textId="5EA44B53" w:rsidR="00F9324D" w:rsidRPr="001D53AC" w:rsidRDefault="00F9324D" w:rsidP="00D36DE8">
      <w:pPr>
        <w:pStyle w:val="Default"/>
        <w:numPr>
          <w:ilvl w:val="0"/>
          <w:numId w:val="36"/>
        </w:numPr>
        <w:adjustRightInd/>
        <w:spacing w:line="500" w:lineRule="exact"/>
        <w:ind w:left="1134" w:hanging="567"/>
        <w:jc w:val="both"/>
        <w:rPr>
          <w:rFonts w:hAnsi="標楷體"/>
          <w:color w:val="auto"/>
          <w:sz w:val="28"/>
          <w:szCs w:val="28"/>
        </w:rPr>
      </w:pPr>
      <w:r w:rsidRPr="001D53AC">
        <w:rPr>
          <w:rFonts w:hAnsi="標楷體" w:hint="eastAsia"/>
          <w:color w:val="auto"/>
          <w:sz w:val="28"/>
          <w:szCs w:val="28"/>
        </w:rPr>
        <w:t>地址：</w:t>
      </w:r>
      <w:bookmarkStart w:id="1" w:name="_Hlk207295377"/>
      <w:r w:rsidRPr="001D53AC">
        <w:rPr>
          <w:rFonts w:hAnsi="標楷體" w:hint="eastAsia"/>
          <w:color w:val="auto"/>
          <w:sz w:val="28"/>
          <w:szCs w:val="28"/>
          <w:highlight w:val="yellow"/>
        </w:rPr>
        <w:t>新北市</w:t>
      </w:r>
      <w:r w:rsidR="004B3EC9" w:rsidRPr="001D53AC">
        <w:rPr>
          <w:rFonts w:hAnsi="標楷體" w:hint="eastAsia"/>
          <w:color w:val="auto"/>
          <w:sz w:val="28"/>
          <w:szCs w:val="28"/>
          <w:highlight w:val="yellow"/>
        </w:rPr>
        <w:t>○○</w:t>
      </w:r>
      <w:r w:rsidR="001D53AC">
        <w:rPr>
          <w:rFonts w:hAnsi="標楷體" w:hint="eastAsia"/>
          <w:color w:val="auto"/>
          <w:sz w:val="28"/>
          <w:szCs w:val="28"/>
          <w:highlight w:val="yellow"/>
        </w:rPr>
        <w:t>區</w:t>
      </w:r>
      <w:r w:rsidR="004B3EC9" w:rsidRPr="001D53AC">
        <w:rPr>
          <w:rFonts w:hAnsi="標楷體" w:hint="eastAsia"/>
          <w:color w:val="auto"/>
          <w:sz w:val="28"/>
          <w:szCs w:val="28"/>
          <w:highlight w:val="yellow"/>
        </w:rPr>
        <w:t>○○○○○</w:t>
      </w:r>
      <w:r w:rsidRPr="001D53AC">
        <w:rPr>
          <w:rFonts w:hAnsi="標楷體" w:hint="eastAsia"/>
          <w:color w:val="auto"/>
          <w:sz w:val="28"/>
          <w:szCs w:val="28"/>
          <w:highlight w:val="yellow"/>
        </w:rPr>
        <w:t>。</w:t>
      </w:r>
      <w:bookmarkEnd w:id="1"/>
    </w:p>
    <w:p w14:paraId="7A628FCC" w14:textId="77777777" w:rsidR="0071798D" w:rsidRPr="003C3F0A" w:rsidRDefault="00DE4DBE" w:rsidP="00D36DE8">
      <w:pPr>
        <w:pStyle w:val="Default"/>
        <w:numPr>
          <w:ilvl w:val="0"/>
          <w:numId w:val="1"/>
        </w:numPr>
        <w:adjustRightInd/>
        <w:spacing w:line="500" w:lineRule="exact"/>
        <w:ind w:left="567" w:hanging="567"/>
        <w:jc w:val="both"/>
        <w:rPr>
          <w:rFonts w:hAnsi="標楷體"/>
          <w:sz w:val="28"/>
          <w:szCs w:val="28"/>
        </w:rPr>
      </w:pPr>
      <w:proofErr w:type="gramStart"/>
      <w:r w:rsidRPr="003C3F0A">
        <w:rPr>
          <w:rFonts w:hAnsi="標楷體" w:hint="eastAsia"/>
          <w:bCs/>
          <w:sz w:val="28"/>
          <w:szCs w:val="28"/>
        </w:rPr>
        <w:t>標租</w:t>
      </w:r>
      <w:r w:rsidR="00596A5A" w:rsidRPr="003C3F0A">
        <w:rPr>
          <w:rFonts w:hAnsi="標楷體" w:hint="eastAsia"/>
          <w:bCs/>
          <w:sz w:val="28"/>
          <w:szCs w:val="28"/>
        </w:rPr>
        <w:t>案場</w:t>
      </w:r>
      <w:proofErr w:type="gramEnd"/>
      <w:r w:rsidR="00AA5FDF" w:rsidRPr="003C3F0A">
        <w:rPr>
          <w:rFonts w:hAnsi="標楷體" w:hint="eastAsia"/>
          <w:bCs/>
          <w:sz w:val="28"/>
          <w:szCs w:val="28"/>
        </w:rPr>
        <w:t>範圍</w:t>
      </w:r>
    </w:p>
    <w:p w14:paraId="32336C5D" w14:textId="77777777" w:rsidR="003C2F26" w:rsidRPr="00E50E95" w:rsidRDefault="003C2F26" w:rsidP="00D36DE8">
      <w:pPr>
        <w:pStyle w:val="Default"/>
        <w:numPr>
          <w:ilvl w:val="0"/>
          <w:numId w:val="3"/>
        </w:numPr>
        <w:adjustRightInd/>
        <w:spacing w:line="500" w:lineRule="exact"/>
        <w:ind w:left="1134" w:hanging="567"/>
        <w:jc w:val="both"/>
        <w:rPr>
          <w:rFonts w:hAnsi="標楷體"/>
          <w:sz w:val="28"/>
          <w:szCs w:val="28"/>
        </w:rPr>
      </w:pPr>
      <w:r w:rsidRPr="003C3F0A">
        <w:rPr>
          <w:rFonts w:hAnsi="標楷體" w:hint="eastAsia"/>
          <w:sz w:val="28"/>
          <w:szCs w:val="28"/>
        </w:rPr>
        <w:t>指於不影響原定用途情形下，案場候選清冊所載</w:t>
      </w:r>
      <w:r w:rsidR="003C3F0A" w:rsidRPr="003C3F0A">
        <w:rPr>
          <w:rFonts w:hAnsi="標楷體" w:hint="eastAsia"/>
          <w:sz w:val="28"/>
          <w:szCs w:val="28"/>
        </w:rPr>
        <w:t>範圍</w:t>
      </w:r>
      <w:r w:rsidRPr="003C3F0A">
        <w:rPr>
          <w:rFonts w:hAnsi="標楷體" w:hint="eastAsia"/>
          <w:sz w:val="28"/>
          <w:szCs w:val="28"/>
        </w:rPr>
        <w:t>（詳如附件</w:t>
      </w:r>
      <w:r w:rsidR="003C3F0A" w:rsidRPr="003C3F0A">
        <w:rPr>
          <w:rFonts w:hAnsi="標楷體" w:hint="eastAsia"/>
          <w:sz w:val="28"/>
          <w:szCs w:val="28"/>
        </w:rPr>
        <w:t>一</w:t>
      </w:r>
      <w:r w:rsidRPr="003C3F0A">
        <w:rPr>
          <w:rFonts w:hAnsi="標楷體" w:hint="eastAsia"/>
          <w:sz w:val="28"/>
          <w:szCs w:val="28"/>
        </w:rPr>
        <w:t>，清</w:t>
      </w:r>
      <w:r w:rsidR="009B2F1B" w:rsidRPr="003C3F0A">
        <w:rPr>
          <w:rFonts w:hAnsi="標楷體" w:hint="eastAsia"/>
          <w:sz w:val="28"/>
          <w:szCs w:val="28"/>
        </w:rPr>
        <w:t>冊僅供參考，實際情</w:t>
      </w:r>
      <w:r w:rsidR="009B2F1B" w:rsidRPr="003C3F0A">
        <w:rPr>
          <w:rFonts w:hAnsi="標楷體" w:cs="Times New Roman"/>
          <w:sz w:val="28"/>
          <w:szCs w:val="28"/>
        </w:rPr>
        <w:t>形依現場情形及地政機關資料為</w:t>
      </w:r>
      <w:proofErr w:type="gramStart"/>
      <w:r w:rsidR="009B2F1B" w:rsidRPr="003C3F0A">
        <w:rPr>
          <w:rFonts w:hAnsi="標楷體" w:cs="Times New Roman"/>
          <w:sz w:val="28"/>
          <w:szCs w:val="28"/>
        </w:rPr>
        <w:t>準</w:t>
      </w:r>
      <w:proofErr w:type="gramEnd"/>
      <w:r w:rsidR="009B2F1B" w:rsidRPr="003C3F0A">
        <w:rPr>
          <w:rFonts w:hAnsi="標楷體" w:cs="Times New Roman"/>
          <w:sz w:val="28"/>
          <w:szCs w:val="28"/>
        </w:rPr>
        <w:t>）</w:t>
      </w:r>
      <w:r w:rsidR="003C3F0A" w:rsidRPr="003C3F0A">
        <w:rPr>
          <w:rFonts w:hAnsi="標楷體" w:cs="Times New Roman" w:hint="eastAsia"/>
          <w:sz w:val="28"/>
          <w:szCs w:val="28"/>
        </w:rPr>
        <w:t>。</w:t>
      </w:r>
    </w:p>
    <w:p w14:paraId="5ED24AD6" w14:textId="399A113F" w:rsidR="00400FF8" w:rsidRPr="003C3F0A" w:rsidRDefault="00BC4DA4" w:rsidP="00D36DE8">
      <w:pPr>
        <w:pStyle w:val="Default"/>
        <w:numPr>
          <w:ilvl w:val="0"/>
          <w:numId w:val="3"/>
        </w:numPr>
        <w:adjustRightInd/>
        <w:spacing w:line="500" w:lineRule="exact"/>
        <w:ind w:left="1134" w:hanging="567"/>
        <w:jc w:val="both"/>
        <w:rPr>
          <w:rFonts w:hAnsi="標楷體"/>
          <w:sz w:val="28"/>
          <w:szCs w:val="28"/>
        </w:rPr>
      </w:pPr>
      <w:r w:rsidRPr="003C3F0A">
        <w:rPr>
          <w:rFonts w:hAnsi="標楷體" w:hint="eastAsia"/>
          <w:sz w:val="28"/>
          <w:szCs w:val="28"/>
        </w:rPr>
        <w:t>基本</w:t>
      </w:r>
      <w:r w:rsidR="00676C3B" w:rsidRPr="003C3F0A">
        <w:rPr>
          <w:rFonts w:hAnsi="標楷體" w:cs="Times New Roman"/>
          <w:sz w:val="28"/>
          <w:szCs w:val="28"/>
        </w:rPr>
        <w:t>系統</w:t>
      </w:r>
      <w:r w:rsidRPr="003C3F0A">
        <w:rPr>
          <w:rFonts w:hAnsi="標楷體" w:hint="eastAsia"/>
          <w:sz w:val="28"/>
          <w:szCs w:val="28"/>
        </w:rPr>
        <w:t>設置容量</w:t>
      </w:r>
      <w:r w:rsidR="00CD7C18" w:rsidRPr="003C3F0A">
        <w:rPr>
          <w:rFonts w:hAnsi="標楷體" w:hint="eastAsia"/>
          <w:sz w:val="28"/>
          <w:szCs w:val="28"/>
        </w:rPr>
        <w:t>：</w:t>
      </w:r>
      <w:r w:rsidR="004B3EC9" w:rsidRPr="004B3EC9">
        <w:rPr>
          <w:rFonts w:hAnsi="標楷體" w:hint="eastAsia"/>
          <w:sz w:val="28"/>
          <w:szCs w:val="28"/>
          <w:highlight w:val="yellow"/>
        </w:rPr>
        <w:t>○○○○</w:t>
      </w:r>
      <w:proofErr w:type="gramStart"/>
      <w:r w:rsidR="00D46AAB" w:rsidRPr="004B3EC9">
        <w:rPr>
          <w:rFonts w:hAnsi="標楷體" w:cs="Times New Roman" w:hint="eastAsia"/>
          <w:color w:val="auto"/>
          <w:sz w:val="28"/>
          <w:szCs w:val="28"/>
          <w:highlight w:val="yellow"/>
        </w:rPr>
        <w:t>瓩</w:t>
      </w:r>
      <w:proofErr w:type="gramEnd"/>
      <w:r w:rsidRPr="004B3EC9">
        <w:rPr>
          <w:rFonts w:hAnsi="標楷體" w:hint="eastAsia"/>
          <w:color w:val="auto"/>
          <w:sz w:val="28"/>
          <w:szCs w:val="28"/>
          <w:highlight w:val="yellow"/>
        </w:rPr>
        <w:t>。</w:t>
      </w:r>
    </w:p>
    <w:p w14:paraId="448DD693" w14:textId="2AFDBABE" w:rsidR="00400FF8" w:rsidRPr="003C3F0A" w:rsidRDefault="00400FF8" w:rsidP="00D36DE8">
      <w:pPr>
        <w:pStyle w:val="Default"/>
        <w:numPr>
          <w:ilvl w:val="0"/>
          <w:numId w:val="3"/>
        </w:numPr>
        <w:adjustRightInd/>
        <w:spacing w:line="500" w:lineRule="exact"/>
        <w:ind w:left="1134" w:hanging="567"/>
        <w:jc w:val="both"/>
        <w:rPr>
          <w:rFonts w:hAnsi="標楷體"/>
          <w:sz w:val="28"/>
          <w:szCs w:val="28"/>
        </w:rPr>
      </w:pPr>
      <w:r w:rsidRPr="003C3F0A">
        <w:rPr>
          <w:rFonts w:hAnsi="標楷體"/>
          <w:sz w:val="28"/>
          <w:szCs w:val="28"/>
        </w:rPr>
        <w:t>標租系統</w:t>
      </w:r>
      <w:r w:rsidR="00BC4DA4" w:rsidRPr="003C3F0A">
        <w:rPr>
          <w:rFonts w:hAnsi="標楷體" w:hint="eastAsia"/>
          <w:sz w:val="28"/>
          <w:szCs w:val="28"/>
        </w:rPr>
        <w:t>設置容量：</w:t>
      </w:r>
      <w:r w:rsidR="00855C24" w:rsidRPr="003C3F0A">
        <w:rPr>
          <w:rFonts w:hAnsi="標楷體" w:hint="eastAsia"/>
          <w:sz w:val="28"/>
          <w:szCs w:val="28"/>
        </w:rPr>
        <w:t>標租系統設置容量</w:t>
      </w:r>
      <w:r w:rsidRPr="003C3F0A">
        <w:rPr>
          <w:rFonts w:hAnsi="標楷體" w:hint="eastAsia"/>
          <w:sz w:val="28"/>
          <w:szCs w:val="28"/>
        </w:rPr>
        <w:t>係以</w:t>
      </w:r>
      <w:proofErr w:type="gramStart"/>
      <w:r w:rsidR="009630CE" w:rsidRPr="00D46AAB">
        <w:rPr>
          <w:rFonts w:hAnsi="標楷體" w:cs="Times New Roman" w:hint="eastAsia"/>
          <w:sz w:val="28"/>
          <w:szCs w:val="28"/>
        </w:rPr>
        <w:t>瓩</w:t>
      </w:r>
      <w:proofErr w:type="gramEnd"/>
      <w:r w:rsidRPr="003C3F0A">
        <w:rPr>
          <w:rFonts w:hAnsi="標楷體" w:hint="eastAsia"/>
          <w:sz w:val="28"/>
          <w:szCs w:val="28"/>
        </w:rPr>
        <w:t>為單位，</w:t>
      </w:r>
      <w:proofErr w:type="gramStart"/>
      <w:r w:rsidRPr="003C3F0A">
        <w:rPr>
          <w:rFonts w:hAnsi="標楷體" w:hint="eastAsia"/>
          <w:sz w:val="28"/>
          <w:szCs w:val="28"/>
        </w:rPr>
        <w:t>投標單</w:t>
      </w:r>
      <w:r w:rsidR="00855C24" w:rsidRPr="003C3F0A">
        <w:rPr>
          <w:rFonts w:hAnsi="標楷體" w:cs="Times New Roman" w:hint="eastAsia"/>
          <w:sz w:val="28"/>
          <w:szCs w:val="28"/>
        </w:rPr>
        <w:t>標租</w:t>
      </w:r>
      <w:proofErr w:type="gramEnd"/>
      <w:r w:rsidR="00855C24" w:rsidRPr="003C3F0A">
        <w:rPr>
          <w:rFonts w:hAnsi="標楷體" w:cs="Times New Roman" w:hint="eastAsia"/>
          <w:sz w:val="28"/>
          <w:szCs w:val="28"/>
        </w:rPr>
        <w:t>系統設置容量</w:t>
      </w:r>
      <w:r w:rsidRPr="003C3F0A">
        <w:rPr>
          <w:rFonts w:hAnsi="標楷體" w:hint="eastAsia"/>
          <w:sz w:val="28"/>
          <w:szCs w:val="28"/>
        </w:rPr>
        <w:t>數值應填寫</w:t>
      </w:r>
      <w:r w:rsidRPr="003C3F0A">
        <w:rPr>
          <w:rFonts w:hAnsi="標楷體" w:cs="Times New Roman"/>
          <w:sz w:val="28"/>
          <w:szCs w:val="28"/>
        </w:rPr>
        <w:t>至小數點後二位。</w:t>
      </w:r>
      <w:r w:rsidR="00D455D9">
        <w:rPr>
          <w:rFonts w:hAnsi="標楷體" w:cs="Times New Roman"/>
          <w:sz w:val="28"/>
          <w:szCs w:val="28"/>
        </w:rPr>
        <w:t>投標人</w:t>
      </w:r>
      <w:r w:rsidRPr="003C3F0A">
        <w:rPr>
          <w:rFonts w:hAnsi="標楷體" w:cs="Times New Roman"/>
          <w:sz w:val="28"/>
          <w:szCs w:val="28"/>
        </w:rPr>
        <w:t>投標容量低於下限者視為不符合投標資格。</w:t>
      </w:r>
    </w:p>
    <w:p w14:paraId="561E9ABE" w14:textId="5F00B6AE" w:rsidR="00400FF8" w:rsidRPr="003C3F0A" w:rsidRDefault="00400FF8" w:rsidP="00D36DE8">
      <w:pPr>
        <w:pStyle w:val="Default"/>
        <w:numPr>
          <w:ilvl w:val="0"/>
          <w:numId w:val="3"/>
        </w:numPr>
        <w:adjustRightInd/>
        <w:spacing w:line="500" w:lineRule="exact"/>
        <w:ind w:left="1134" w:hanging="567"/>
        <w:jc w:val="both"/>
        <w:rPr>
          <w:rFonts w:hAnsi="標楷體"/>
          <w:sz w:val="28"/>
          <w:szCs w:val="28"/>
        </w:rPr>
      </w:pPr>
      <w:r w:rsidRPr="003C3F0A">
        <w:rPr>
          <w:rFonts w:hAnsi="標楷體" w:cs="Times New Roman"/>
          <w:sz w:val="28"/>
          <w:szCs w:val="28"/>
        </w:rPr>
        <w:t>案場候選清冊</w:t>
      </w:r>
      <w:r w:rsidRPr="003C3F0A">
        <w:rPr>
          <w:rFonts w:hAnsi="標楷體" w:hint="eastAsia"/>
          <w:sz w:val="28"/>
          <w:szCs w:val="28"/>
        </w:rPr>
        <w:t>之現況由</w:t>
      </w:r>
      <w:r w:rsidR="00D455D9">
        <w:rPr>
          <w:rFonts w:hAnsi="標楷體" w:cs="Times New Roman"/>
          <w:sz w:val="28"/>
          <w:szCs w:val="28"/>
        </w:rPr>
        <w:t>投標人</w:t>
      </w:r>
      <w:r w:rsidRPr="003C3F0A">
        <w:rPr>
          <w:rFonts w:hAnsi="標楷體" w:hint="eastAsia"/>
          <w:sz w:val="28"/>
          <w:szCs w:val="28"/>
        </w:rPr>
        <w:t>親至現場觀看。</w:t>
      </w:r>
      <w:r w:rsidR="00D455D9">
        <w:rPr>
          <w:rFonts w:hAnsi="標楷體" w:cs="Times New Roman"/>
          <w:sz w:val="28"/>
          <w:szCs w:val="28"/>
        </w:rPr>
        <w:t>投標人</w:t>
      </w:r>
      <w:r w:rsidRPr="003C3F0A">
        <w:rPr>
          <w:rFonts w:hAnsi="標楷體" w:hint="eastAsia"/>
          <w:sz w:val="28"/>
          <w:szCs w:val="28"/>
        </w:rPr>
        <w:t>應於投標前自行赴現場勘察，瞭解租賃標的之現況，並應詳閱本須知及相關附件。投標、開標或得標後不得以</w:t>
      </w:r>
      <w:r w:rsidRPr="003C3F0A">
        <w:rPr>
          <w:rFonts w:hAnsi="標楷體" w:cs="Times New Roman" w:hint="eastAsia"/>
          <w:sz w:val="28"/>
          <w:szCs w:val="28"/>
        </w:rPr>
        <w:t>任何</w:t>
      </w:r>
      <w:r w:rsidRPr="003C3F0A">
        <w:rPr>
          <w:rFonts w:hAnsi="標楷體" w:hint="eastAsia"/>
          <w:sz w:val="28"/>
          <w:szCs w:val="28"/>
        </w:rPr>
        <w:t>理由提出抗辯。</w:t>
      </w:r>
    </w:p>
    <w:p w14:paraId="6F233FD7" w14:textId="77777777" w:rsidR="00400FF8" w:rsidRPr="003C3F0A" w:rsidRDefault="00400FF8" w:rsidP="00D36DE8">
      <w:pPr>
        <w:pStyle w:val="Default"/>
        <w:numPr>
          <w:ilvl w:val="0"/>
          <w:numId w:val="3"/>
        </w:numPr>
        <w:adjustRightInd/>
        <w:spacing w:line="500" w:lineRule="exact"/>
        <w:ind w:left="1134" w:hanging="567"/>
        <w:jc w:val="both"/>
        <w:rPr>
          <w:rFonts w:hAnsi="標楷體"/>
          <w:sz w:val="28"/>
          <w:szCs w:val="28"/>
        </w:rPr>
      </w:pPr>
      <w:r w:rsidRPr="003C3F0A">
        <w:rPr>
          <w:rFonts w:hAnsi="標楷體" w:hint="eastAsia"/>
          <w:sz w:val="28"/>
          <w:szCs w:val="28"/>
        </w:rPr>
        <w:t>凡參與投標者，均視為已對租賃標的現況及投標各項文件規定與內容確實瞭解，並同意遵守。</w:t>
      </w:r>
    </w:p>
    <w:p w14:paraId="2E071E23" w14:textId="77777777" w:rsidR="003D4F45" w:rsidRDefault="00400FF8" w:rsidP="00D36DE8">
      <w:pPr>
        <w:pStyle w:val="Default"/>
        <w:numPr>
          <w:ilvl w:val="0"/>
          <w:numId w:val="3"/>
        </w:numPr>
        <w:adjustRightInd/>
        <w:spacing w:line="500" w:lineRule="exact"/>
        <w:ind w:left="1134" w:hanging="567"/>
        <w:jc w:val="both"/>
        <w:rPr>
          <w:rFonts w:hAnsi="標楷體"/>
          <w:sz w:val="28"/>
          <w:szCs w:val="28"/>
        </w:rPr>
      </w:pPr>
      <w:r w:rsidRPr="003C3F0A">
        <w:rPr>
          <w:rFonts w:hAnsi="標楷體" w:hint="eastAsia"/>
          <w:sz w:val="28"/>
          <w:szCs w:val="28"/>
        </w:rPr>
        <w:t>承租人所申請設置之太陽光電發電系統，其規劃設計、採購、施工安裝及工業安全衛生管理，與太陽光電發電系統之運轉、維護、安全管理、損壞修復、太陽光電發電系統所造成的人員傷亡、設置場址範圍內的防漏措施及稅捐等一切事項，概由承租人負責，與出租機關無涉。</w:t>
      </w:r>
    </w:p>
    <w:p w14:paraId="36550C9F" w14:textId="21E6CB04" w:rsidR="00400FF8" w:rsidRPr="003C3F0A" w:rsidRDefault="00400FF8" w:rsidP="00D36DE8">
      <w:pPr>
        <w:pStyle w:val="Default"/>
        <w:numPr>
          <w:ilvl w:val="0"/>
          <w:numId w:val="3"/>
        </w:numPr>
        <w:adjustRightInd/>
        <w:spacing w:line="500" w:lineRule="exact"/>
        <w:ind w:left="1134" w:hanging="567"/>
        <w:jc w:val="both"/>
        <w:rPr>
          <w:rFonts w:hAnsi="標楷體"/>
          <w:sz w:val="28"/>
          <w:szCs w:val="28"/>
        </w:rPr>
      </w:pPr>
      <w:r w:rsidRPr="003C3F0A">
        <w:rPr>
          <w:rFonts w:hAnsi="標楷體" w:hint="eastAsia"/>
          <w:sz w:val="28"/>
          <w:szCs w:val="28"/>
        </w:rPr>
        <w:t>承租人於履約期間如因前揭事項致出租機關遭第三人主張侵害權利時，承租人應協助出租機關為必要之答辯及提供相關資料，並負擔出租機關因此所生之訴訟費用、律師費用及其他相關費用。如致出租機關受有損</w:t>
      </w:r>
      <w:r w:rsidRPr="003C3F0A">
        <w:rPr>
          <w:rFonts w:hAnsi="標楷體" w:hint="eastAsia"/>
          <w:sz w:val="28"/>
          <w:szCs w:val="28"/>
        </w:rPr>
        <w:lastRenderedPageBreak/>
        <w:t>害者，並應對出租機關負損害賠償責任。</w:t>
      </w:r>
    </w:p>
    <w:p w14:paraId="77D210CA" w14:textId="194E3CAC" w:rsidR="00400FF8" w:rsidRPr="003C3F0A" w:rsidRDefault="00400FF8" w:rsidP="00D36DE8">
      <w:pPr>
        <w:pStyle w:val="Default"/>
        <w:numPr>
          <w:ilvl w:val="0"/>
          <w:numId w:val="3"/>
        </w:numPr>
        <w:adjustRightInd/>
        <w:spacing w:line="500" w:lineRule="exact"/>
        <w:ind w:left="1134" w:hanging="567"/>
        <w:jc w:val="both"/>
        <w:rPr>
          <w:rFonts w:hAnsi="標楷體"/>
          <w:sz w:val="28"/>
          <w:szCs w:val="28"/>
        </w:rPr>
      </w:pPr>
      <w:r w:rsidRPr="003C3F0A">
        <w:rPr>
          <w:rFonts w:hAnsi="標楷體" w:hint="eastAsia"/>
          <w:sz w:val="28"/>
          <w:szCs w:val="28"/>
        </w:rPr>
        <w:t>漏水處理</w:t>
      </w:r>
      <w:r w:rsidR="008F345F" w:rsidRPr="003C3F0A">
        <w:rPr>
          <w:rFonts w:hAnsi="標楷體" w:hint="eastAsia"/>
          <w:sz w:val="28"/>
          <w:szCs w:val="28"/>
        </w:rPr>
        <w:t>：</w:t>
      </w:r>
    </w:p>
    <w:p w14:paraId="50DB1E34" w14:textId="77777777" w:rsidR="00855C24" w:rsidRPr="003C3F0A" w:rsidRDefault="00400FF8" w:rsidP="00D36DE8">
      <w:pPr>
        <w:pStyle w:val="Default"/>
        <w:numPr>
          <w:ilvl w:val="0"/>
          <w:numId w:val="4"/>
        </w:numPr>
        <w:adjustRightInd/>
        <w:spacing w:line="500" w:lineRule="exact"/>
        <w:ind w:left="1418" w:hanging="284"/>
        <w:jc w:val="both"/>
        <w:rPr>
          <w:rFonts w:hAnsi="標楷體"/>
          <w:sz w:val="28"/>
          <w:szCs w:val="28"/>
        </w:rPr>
      </w:pPr>
      <w:r w:rsidRPr="003C3F0A">
        <w:rPr>
          <w:rFonts w:hAnsi="標楷體" w:hint="eastAsia"/>
          <w:sz w:val="28"/>
          <w:szCs w:val="28"/>
        </w:rPr>
        <w:t>承租人設置太陽光電發電系統前，需評估設置場址範圍內有無漏水或可能漏水情事，若有則承租人需進行防漏措施;太陽光電發電系統建置完成後，設置場址範圍(包含設置</w:t>
      </w:r>
      <w:proofErr w:type="gramStart"/>
      <w:r w:rsidRPr="003C3F0A">
        <w:rPr>
          <w:rFonts w:hAnsi="標楷體" w:hint="eastAsia"/>
          <w:sz w:val="28"/>
          <w:szCs w:val="28"/>
        </w:rPr>
        <w:t>場址同水平面</w:t>
      </w:r>
      <w:proofErr w:type="gramEnd"/>
      <w:r w:rsidRPr="003C3F0A">
        <w:rPr>
          <w:rFonts w:hAnsi="標楷體" w:hint="eastAsia"/>
          <w:sz w:val="28"/>
          <w:szCs w:val="28"/>
        </w:rPr>
        <w:t>屋頂範圍)內若有漏水情事發生，除由承租</w:t>
      </w:r>
      <w:r w:rsidR="00855C24" w:rsidRPr="003C3F0A">
        <w:rPr>
          <w:rFonts w:hAnsi="標楷體" w:hint="eastAsia"/>
          <w:sz w:val="28"/>
          <w:szCs w:val="28"/>
        </w:rPr>
        <w:t>人提出經公正第三方證明非屬其責任之文件外，概由承租人</w:t>
      </w:r>
      <w:r w:rsidRPr="003C3F0A">
        <w:rPr>
          <w:rFonts w:hAnsi="標楷體" w:hint="eastAsia"/>
          <w:sz w:val="28"/>
          <w:szCs w:val="28"/>
        </w:rPr>
        <w:t>負責。</w:t>
      </w:r>
    </w:p>
    <w:p w14:paraId="01227E72" w14:textId="36A9CE56" w:rsidR="00855C24" w:rsidRPr="003C3F0A" w:rsidRDefault="00400FF8" w:rsidP="00D36DE8">
      <w:pPr>
        <w:pStyle w:val="Default"/>
        <w:numPr>
          <w:ilvl w:val="0"/>
          <w:numId w:val="4"/>
        </w:numPr>
        <w:adjustRightInd/>
        <w:spacing w:line="500" w:lineRule="exact"/>
        <w:ind w:left="1418" w:hanging="284"/>
        <w:jc w:val="both"/>
        <w:rPr>
          <w:rFonts w:hAnsi="標楷體"/>
          <w:sz w:val="28"/>
          <w:szCs w:val="28"/>
        </w:rPr>
      </w:pPr>
      <w:r w:rsidRPr="003C3F0A">
        <w:rPr>
          <w:rFonts w:hAnsi="標楷體" w:hint="eastAsia"/>
          <w:sz w:val="28"/>
          <w:szCs w:val="28"/>
        </w:rPr>
        <w:t>出租機關於發現漏水狀況並完成通報承租</w:t>
      </w:r>
      <w:r w:rsidR="00855C24" w:rsidRPr="003C3F0A">
        <w:rPr>
          <w:rFonts w:hAnsi="標楷體" w:hint="eastAsia"/>
          <w:sz w:val="28"/>
          <w:szCs w:val="28"/>
        </w:rPr>
        <w:t>人後</w:t>
      </w:r>
      <w:r w:rsidRPr="003C3F0A">
        <w:rPr>
          <w:rFonts w:hAnsi="標楷體" w:hint="eastAsia"/>
          <w:sz w:val="28"/>
          <w:szCs w:val="28"/>
        </w:rPr>
        <w:t>，承租</w:t>
      </w:r>
      <w:r w:rsidR="00855C24" w:rsidRPr="003C3F0A">
        <w:rPr>
          <w:rFonts w:hAnsi="標楷體" w:hint="eastAsia"/>
          <w:sz w:val="28"/>
          <w:szCs w:val="28"/>
        </w:rPr>
        <w:t>人</w:t>
      </w:r>
      <w:r w:rsidRPr="003C3F0A">
        <w:rPr>
          <w:rFonts w:hAnsi="標楷體" w:hint="eastAsia"/>
          <w:sz w:val="28"/>
          <w:szCs w:val="28"/>
        </w:rPr>
        <w:t>需於三十日曆天內辦理修復工程。若承租</w:t>
      </w:r>
      <w:r w:rsidR="00855C24" w:rsidRPr="003C3F0A">
        <w:rPr>
          <w:rFonts w:hAnsi="標楷體" w:hint="eastAsia"/>
          <w:sz w:val="28"/>
          <w:szCs w:val="28"/>
        </w:rPr>
        <w:t>人</w:t>
      </w:r>
      <w:r w:rsidRPr="003C3F0A">
        <w:rPr>
          <w:rFonts w:hAnsi="標楷體" w:hint="eastAsia"/>
          <w:sz w:val="28"/>
          <w:szCs w:val="28"/>
        </w:rPr>
        <w:t>未能於協商期間內完成，出租機關可自行完成漏水修復工程，所產生之相關金額得自履約保證金扣除，不足部分出租機關得再向承租</w:t>
      </w:r>
      <w:r w:rsidR="00855C24" w:rsidRPr="003C3F0A">
        <w:rPr>
          <w:rFonts w:hAnsi="標楷體" w:hint="eastAsia"/>
          <w:sz w:val="28"/>
          <w:szCs w:val="28"/>
        </w:rPr>
        <w:t>人</w:t>
      </w:r>
      <w:r w:rsidRPr="003C3F0A">
        <w:rPr>
          <w:rFonts w:hAnsi="標楷體" w:hint="eastAsia"/>
          <w:sz w:val="28"/>
          <w:szCs w:val="28"/>
        </w:rPr>
        <w:t>求償，且出租機關採取漏水修復工程與方式承租</w:t>
      </w:r>
      <w:r w:rsidR="00855C24" w:rsidRPr="003C3F0A">
        <w:rPr>
          <w:rFonts w:hAnsi="標楷體" w:hint="eastAsia"/>
          <w:sz w:val="28"/>
          <w:szCs w:val="28"/>
        </w:rPr>
        <w:t>人</w:t>
      </w:r>
      <w:r w:rsidRPr="003C3F0A">
        <w:rPr>
          <w:rFonts w:hAnsi="標楷體" w:hint="eastAsia"/>
          <w:sz w:val="28"/>
          <w:szCs w:val="28"/>
        </w:rPr>
        <w:t>不得有異議。</w:t>
      </w:r>
    </w:p>
    <w:p w14:paraId="23598ED1" w14:textId="77777777" w:rsidR="00400FF8" w:rsidRPr="003C3F0A" w:rsidRDefault="00400FF8" w:rsidP="00D36DE8">
      <w:pPr>
        <w:pStyle w:val="Default"/>
        <w:numPr>
          <w:ilvl w:val="0"/>
          <w:numId w:val="4"/>
        </w:numPr>
        <w:adjustRightInd/>
        <w:spacing w:line="500" w:lineRule="exact"/>
        <w:ind w:left="1418" w:hanging="284"/>
        <w:jc w:val="both"/>
        <w:rPr>
          <w:rFonts w:hAnsi="標楷體"/>
          <w:sz w:val="28"/>
          <w:szCs w:val="28"/>
        </w:rPr>
      </w:pPr>
      <w:r w:rsidRPr="003C3F0A">
        <w:rPr>
          <w:rFonts w:hAnsi="標楷體" w:hint="eastAsia"/>
          <w:sz w:val="28"/>
          <w:szCs w:val="28"/>
        </w:rPr>
        <w:t>公正第三方係指土木技師公會、結構技師公會或建築師公會等相關專門技術職業工會擔任。</w:t>
      </w:r>
    </w:p>
    <w:p w14:paraId="4D7F6A5B" w14:textId="16B79B6C" w:rsidR="003D4F45" w:rsidRDefault="003D4F45" w:rsidP="00D36DE8">
      <w:pPr>
        <w:pStyle w:val="Default"/>
        <w:numPr>
          <w:ilvl w:val="0"/>
          <w:numId w:val="3"/>
        </w:numPr>
        <w:adjustRightInd/>
        <w:spacing w:line="500" w:lineRule="exact"/>
        <w:ind w:left="1134" w:hanging="567"/>
        <w:jc w:val="both"/>
        <w:rPr>
          <w:rFonts w:hAnsi="標楷體"/>
          <w:sz w:val="28"/>
          <w:szCs w:val="28"/>
        </w:rPr>
      </w:pPr>
      <w:r w:rsidRPr="003C3F0A">
        <w:rPr>
          <w:rFonts w:hAnsi="標楷體" w:hint="eastAsia"/>
          <w:sz w:val="28"/>
          <w:szCs w:val="28"/>
        </w:rPr>
        <w:t>承租人</w:t>
      </w:r>
      <w:r w:rsidRPr="00E77EAE">
        <w:rPr>
          <w:rFonts w:hAnsi="標楷體" w:hint="eastAsia"/>
          <w:sz w:val="28"/>
          <w:szCs w:val="28"/>
        </w:rPr>
        <w:t>應於民國</w:t>
      </w:r>
      <w:r w:rsidR="004B3EC9" w:rsidRPr="004B3EC9">
        <w:rPr>
          <w:rFonts w:hAnsi="標楷體" w:hint="eastAsia"/>
          <w:color w:val="auto"/>
          <w:sz w:val="28"/>
          <w:szCs w:val="28"/>
          <w:highlight w:val="yellow"/>
        </w:rPr>
        <w:t>○○○</w:t>
      </w:r>
      <w:r w:rsidRPr="004B3EC9">
        <w:rPr>
          <w:rFonts w:hAnsi="標楷體" w:hint="eastAsia"/>
          <w:color w:val="auto"/>
          <w:sz w:val="28"/>
          <w:szCs w:val="28"/>
          <w:highlight w:val="yellow"/>
        </w:rPr>
        <w:t>年</w:t>
      </w:r>
      <w:r w:rsidR="004B3EC9" w:rsidRPr="004B3EC9">
        <w:rPr>
          <w:rFonts w:hAnsi="標楷體" w:hint="eastAsia"/>
          <w:color w:val="auto"/>
          <w:sz w:val="28"/>
          <w:szCs w:val="28"/>
          <w:highlight w:val="yellow"/>
        </w:rPr>
        <w:t>○○</w:t>
      </w:r>
      <w:r w:rsidRPr="004B3EC9">
        <w:rPr>
          <w:rFonts w:hAnsi="標楷體" w:hint="eastAsia"/>
          <w:color w:val="auto"/>
          <w:sz w:val="28"/>
          <w:szCs w:val="28"/>
          <w:highlight w:val="yellow"/>
        </w:rPr>
        <w:t>月</w:t>
      </w:r>
      <w:r w:rsidR="004B3EC9" w:rsidRPr="004B3EC9">
        <w:rPr>
          <w:rFonts w:hAnsi="標楷體" w:hint="eastAsia"/>
          <w:color w:val="auto"/>
          <w:sz w:val="28"/>
          <w:szCs w:val="28"/>
          <w:highlight w:val="yellow"/>
        </w:rPr>
        <w:t>○○</w:t>
      </w:r>
      <w:r w:rsidRPr="004B3EC9">
        <w:rPr>
          <w:rFonts w:hAnsi="標楷體" w:hint="eastAsia"/>
          <w:color w:val="auto"/>
          <w:sz w:val="28"/>
          <w:szCs w:val="28"/>
          <w:highlight w:val="yellow"/>
        </w:rPr>
        <w:t>日</w:t>
      </w:r>
      <w:r w:rsidRPr="00E77EAE">
        <w:rPr>
          <w:rFonts w:hAnsi="標楷體" w:hint="eastAsia"/>
          <w:sz w:val="28"/>
          <w:szCs w:val="28"/>
        </w:rPr>
        <w:t>前完成申請再生能源發電設備同意備案並送</w:t>
      </w:r>
      <w:r w:rsidRPr="003C3F0A">
        <w:rPr>
          <w:rFonts w:hAnsi="標楷體" w:hint="eastAsia"/>
          <w:sz w:val="28"/>
          <w:szCs w:val="28"/>
        </w:rPr>
        <w:t>出租機關</w:t>
      </w:r>
      <w:r w:rsidRPr="00E77EAE">
        <w:rPr>
          <w:rFonts w:hAnsi="標楷體" w:hint="eastAsia"/>
          <w:sz w:val="28"/>
          <w:szCs w:val="28"/>
        </w:rPr>
        <w:t>核備。</w:t>
      </w:r>
    </w:p>
    <w:p w14:paraId="00A09F21" w14:textId="39231DB0" w:rsidR="003D4F45" w:rsidRDefault="00855C24" w:rsidP="00D36DE8">
      <w:pPr>
        <w:pStyle w:val="Default"/>
        <w:numPr>
          <w:ilvl w:val="0"/>
          <w:numId w:val="3"/>
        </w:numPr>
        <w:adjustRightInd/>
        <w:spacing w:line="500" w:lineRule="exact"/>
        <w:ind w:left="1134" w:hanging="567"/>
        <w:jc w:val="both"/>
        <w:rPr>
          <w:rFonts w:hAnsi="標楷體"/>
          <w:sz w:val="28"/>
          <w:szCs w:val="28"/>
        </w:rPr>
      </w:pPr>
      <w:r w:rsidRPr="003D4F45">
        <w:rPr>
          <w:rFonts w:hAnsi="標楷體" w:hint="eastAsia"/>
          <w:sz w:val="28"/>
          <w:szCs w:val="28"/>
        </w:rPr>
        <w:t>承租人應於</w:t>
      </w:r>
      <w:r w:rsidR="003C3F0A" w:rsidRPr="003D4F45">
        <w:rPr>
          <w:rFonts w:hAnsi="標楷體"/>
          <w:sz w:val="28"/>
          <w:szCs w:val="28"/>
        </w:rPr>
        <w:t>民國</w:t>
      </w:r>
      <w:r w:rsidR="004B3EC9" w:rsidRPr="004B3EC9">
        <w:rPr>
          <w:rFonts w:hAnsi="標楷體" w:hint="eastAsia"/>
          <w:color w:val="auto"/>
          <w:sz w:val="28"/>
          <w:szCs w:val="28"/>
          <w:highlight w:val="yellow"/>
        </w:rPr>
        <w:t>○○○年○○月○○日</w:t>
      </w:r>
      <w:r w:rsidR="003C3F0A" w:rsidRPr="004B3EC9">
        <w:rPr>
          <w:rFonts w:hAnsi="標楷體" w:hint="eastAsia"/>
          <w:sz w:val="28"/>
          <w:szCs w:val="28"/>
        </w:rPr>
        <w:t>前</w:t>
      </w:r>
      <w:r w:rsidR="003C3F0A" w:rsidRPr="003D4F45">
        <w:rPr>
          <w:rFonts w:hAnsi="標楷體" w:hint="eastAsia"/>
          <w:sz w:val="28"/>
          <w:szCs w:val="28"/>
        </w:rPr>
        <w:t>完成</w:t>
      </w:r>
      <w:r w:rsidR="003D4F45" w:rsidRPr="003D4F45">
        <w:rPr>
          <w:rFonts w:hAnsi="標楷體" w:hint="eastAsia"/>
          <w:sz w:val="28"/>
          <w:szCs w:val="28"/>
        </w:rPr>
        <w:t>標租系統</w:t>
      </w:r>
      <w:r w:rsidR="003D4F45" w:rsidRPr="003D4F45">
        <w:rPr>
          <w:rFonts w:hAnsi="標楷體"/>
          <w:sz w:val="28"/>
          <w:szCs w:val="28"/>
        </w:rPr>
        <w:t>設置容量</w:t>
      </w:r>
      <w:r w:rsidR="003C3F0A" w:rsidRPr="003D4F45">
        <w:rPr>
          <w:rFonts w:hAnsi="標楷體" w:hint="eastAsia"/>
          <w:sz w:val="28"/>
          <w:szCs w:val="28"/>
        </w:rPr>
        <w:t>之</w:t>
      </w:r>
      <w:proofErr w:type="gramStart"/>
      <w:r w:rsidR="003C3F0A" w:rsidRPr="003D4F45">
        <w:rPr>
          <w:rFonts w:hAnsi="標楷體" w:hint="eastAsia"/>
          <w:sz w:val="28"/>
          <w:szCs w:val="28"/>
        </w:rPr>
        <w:t>併聯試</w:t>
      </w:r>
      <w:proofErr w:type="gramEnd"/>
      <w:r w:rsidR="003C3F0A" w:rsidRPr="003D4F45">
        <w:rPr>
          <w:rFonts w:hAnsi="標楷體" w:hint="eastAsia"/>
          <w:sz w:val="28"/>
          <w:szCs w:val="28"/>
        </w:rPr>
        <w:t>運轉</w:t>
      </w:r>
      <w:r w:rsidR="004E2EF4" w:rsidRPr="003D4F45">
        <w:rPr>
          <w:rFonts w:hAnsi="標楷體" w:hint="eastAsia"/>
          <w:sz w:val="28"/>
          <w:szCs w:val="28"/>
        </w:rPr>
        <w:t>，期滿後未設置完成及</w:t>
      </w:r>
      <w:proofErr w:type="gramStart"/>
      <w:r w:rsidR="004E2EF4" w:rsidRPr="003D4F45">
        <w:rPr>
          <w:rFonts w:hAnsi="標楷體" w:hint="eastAsia"/>
          <w:sz w:val="28"/>
          <w:szCs w:val="28"/>
        </w:rPr>
        <w:t>併</w:t>
      </w:r>
      <w:proofErr w:type="gramEnd"/>
      <w:r w:rsidR="004E2EF4" w:rsidRPr="003D4F45">
        <w:rPr>
          <w:rFonts w:hAnsi="標楷體" w:hint="eastAsia"/>
          <w:sz w:val="28"/>
          <w:szCs w:val="28"/>
        </w:rPr>
        <w:t>聯之場址，承租人未經出租機關同意，不得主張繼續施作</w:t>
      </w:r>
      <w:r w:rsidR="003D4F45" w:rsidRPr="00E77EAE">
        <w:rPr>
          <w:rFonts w:hAnsi="標楷體" w:hint="eastAsia"/>
          <w:sz w:val="28"/>
          <w:szCs w:val="28"/>
        </w:rPr>
        <w:t>。</w:t>
      </w:r>
    </w:p>
    <w:p w14:paraId="5779B380" w14:textId="2D056F0F" w:rsidR="00855C24" w:rsidRPr="003D4F45" w:rsidRDefault="00855C24" w:rsidP="00D36DE8">
      <w:pPr>
        <w:pStyle w:val="Default"/>
        <w:numPr>
          <w:ilvl w:val="0"/>
          <w:numId w:val="3"/>
        </w:numPr>
        <w:adjustRightInd/>
        <w:spacing w:line="500" w:lineRule="exact"/>
        <w:ind w:left="1134" w:hanging="567"/>
        <w:jc w:val="both"/>
        <w:rPr>
          <w:rFonts w:hAnsi="標楷體"/>
          <w:sz w:val="28"/>
          <w:szCs w:val="28"/>
        </w:rPr>
      </w:pPr>
      <w:r w:rsidRPr="003D4F45">
        <w:rPr>
          <w:rFonts w:hAnsi="標楷體" w:hint="eastAsia"/>
          <w:sz w:val="28"/>
          <w:szCs w:val="28"/>
        </w:rPr>
        <w:t>出租期間太陽光電發電系統運作產生</w:t>
      </w:r>
      <w:proofErr w:type="gramStart"/>
      <w:r w:rsidRPr="003D4F45">
        <w:rPr>
          <w:rFonts w:hAnsi="標楷體" w:hint="eastAsia"/>
          <w:sz w:val="28"/>
          <w:szCs w:val="28"/>
        </w:rPr>
        <w:t>之碳權</w:t>
      </w:r>
      <w:proofErr w:type="gramEnd"/>
      <w:r w:rsidRPr="003D4F45">
        <w:rPr>
          <w:rFonts w:hAnsi="標楷體" w:hint="eastAsia"/>
          <w:sz w:val="28"/>
          <w:szCs w:val="28"/>
        </w:rPr>
        <w:t>，若承租人需要使用時，得由承租人</w:t>
      </w:r>
      <w:proofErr w:type="gramStart"/>
      <w:r w:rsidRPr="003D4F45">
        <w:rPr>
          <w:rFonts w:hAnsi="標楷體" w:hint="eastAsia"/>
          <w:sz w:val="28"/>
          <w:szCs w:val="28"/>
        </w:rPr>
        <w:t>負擔碳權申請</w:t>
      </w:r>
      <w:proofErr w:type="gramEnd"/>
      <w:r w:rsidRPr="003D4F45">
        <w:rPr>
          <w:rFonts w:hAnsi="標楷體" w:hint="eastAsia"/>
          <w:sz w:val="28"/>
          <w:szCs w:val="28"/>
        </w:rPr>
        <w:t>費用，</w:t>
      </w:r>
      <w:proofErr w:type="gramStart"/>
      <w:r w:rsidRPr="003D4F45">
        <w:rPr>
          <w:rFonts w:hAnsi="標楷體" w:hint="eastAsia"/>
          <w:sz w:val="28"/>
          <w:szCs w:val="28"/>
        </w:rPr>
        <w:t>碳權依</w:t>
      </w:r>
      <w:proofErr w:type="gramEnd"/>
      <w:r w:rsidRPr="003D4F45">
        <w:rPr>
          <w:rFonts w:hAnsi="標楷體" w:hint="eastAsia"/>
          <w:sz w:val="28"/>
          <w:szCs w:val="28"/>
        </w:rPr>
        <w:t>承租人對出租機關訂約之</w:t>
      </w:r>
      <w:r w:rsidR="001A4A65" w:rsidRPr="003D4F45">
        <w:rPr>
          <w:rFonts w:hAnsi="標楷體" w:hint="eastAsia"/>
          <w:sz w:val="28"/>
          <w:szCs w:val="28"/>
        </w:rPr>
        <w:t>經營年租金</w:t>
      </w:r>
      <w:r w:rsidRPr="003D4F45">
        <w:rPr>
          <w:rFonts w:hAnsi="標楷體" w:hint="eastAsia"/>
          <w:sz w:val="28"/>
          <w:szCs w:val="28"/>
        </w:rPr>
        <w:t>比例分配，出租機關得自行運用與</w:t>
      </w:r>
      <w:r w:rsidR="001A4A65" w:rsidRPr="003D4F45">
        <w:rPr>
          <w:rFonts w:hAnsi="標楷體" w:hint="eastAsia"/>
          <w:sz w:val="28"/>
          <w:szCs w:val="28"/>
        </w:rPr>
        <w:t>經營年租金</w:t>
      </w:r>
      <w:r w:rsidRPr="003D4F45">
        <w:rPr>
          <w:rFonts w:hAnsi="標楷體" w:hint="eastAsia"/>
          <w:sz w:val="28"/>
          <w:szCs w:val="28"/>
        </w:rPr>
        <w:t>比例相同</w:t>
      </w:r>
      <w:proofErr w:type="gramStart"/>
      <w:r w:rsidRPr="003D4F45">
        <w:rPr>
          <w:rFonts w:hAnsi="標楷體" w:hint="eastAsia"/>
          <w:sz w:val="28"/>
          <w:szCs w:val="28"/>
        </w:rPr>
        <w:t>之碳權</w:t>
      </w:r>
      <w:proofErr w:type="gramEnd"/>
      <w:r w:rsidRPr="003D4F45">
        <w:rPr>
          <w:rFonts w:hAnsi="標楷體" w:hint="eastAsia"/>
          <w:sz w:val="28"/>
          <w:szCs w:val="28"/>
        </w:rPr>
        <w:t>。本款所</w:t>
      </w:r>
      <w:proofErr w:type="gramStart"/>
      <w:r w:rsidRPr="003D4F45">
        <w:rPr>
          <w:rFonts w:hAnsi="標楷體" w:hint="eastAsia"/>
          <w:sz w:val="28"/>
          <w:szCs w:val="28"/>
        </w:rPr>
        <w:t>稱碳權</w:t>
      </w:r>
      <w:proofErr w:type="gramEnd"/>
      <w:r w:rsidRPr="003D4F45">
        <w:rPr>
          <w:rFonts w:hAnsi="標楷體" w:hint="eastAsia"/>
          <w:sz w:val="28"/>
          <w:szCs w:val="28"/>
        </w:rPr>
        <w:t>為所設置之太陽光電發電系統發出電量減緩排放二氧化碳當量之交易、抵換或其他權利，該權利依據「溫室氣體減量及管理法」相關規定為之。</w:t>
      </w:r>
    </w:p>
    <w:p w14:paraId="72E811F5" w14:textId="77777777" w:rsidR="002367B0" w:rsidRPr="003C3F0A" w:rsidRDefault="00AA5FDF" w:rsidP="00D36DE8">
      <w:pPr>
        <w:pStyle w:val="Default"/>
        <w:numPr>
          <w:ilvl w:val="0"/>
          <w:numId w:val="1"/>
        </w:numPr>
        <w:adjustRightInd/>
        <w:spacing w:line="500" w:lineRule="exact"/>
        <w:ind w:left="567" w:hanging="567"/>
        <w:jc w:val="both"/>
        <w:rPr>
          <w:rFonts w:hAnsi="標楷體"/>
          <w:sz w:val="28"/>
          <w:szCs w:val="28"/>
        </w:rPr>
      </w:pPr>
      <w:r w:rsidRPr="003C3F0A">
        <w:rPr>
          <w:rFonts w:hAnsi="標楷體" w:hint="eastAsia"/>
          <w:sz w:val="28"/>
          <w:szCs w:val="28"/>
        </w:rPr>
        <w:t>投標資格</w:t>
      </w:r>
    </w:p>
    <w:p w14:paraId="4C05E9C0" w14:textId="77777777" w:rsidR="00CB53A6" w:rsidRPr="003C3F0A" w:rsidRDefault="00CB53A6" w:rsidP="00D36DE8">
      <w:pPr>
        <w:pStyle w:val="Default"/>
        <w:numPr>
          <w:ilvl w:val="0"/>
          <w:numId w:val="5"/>
        </w:numPr>
        <w:adjustRightInd/>
        <w:spacing w:line="500" w:lineRule="exact"/>
        <w:ind w:left="1134" w:hanging="567"/>
        <w:jc w:val="both"/>
        <w:rPr>
          <w:rFonts w:hAnsi="標楷體"/>
          <w:sz w:val="28"/>
          <w:szCs w:val="28"/>
        </w:rPr>
      </w:pPr>
      <w:r w:rsidRPr="003C3F0A">
        <w:rPr>
          <w:rFonts w:hAnsi="標楷體" w:hint="eastAsia"/>
          <w:sz w:val="28"/>
          <w:szCs w:val="28"/>
        </w:rPr>
        <w:t>投標身分：</w:t>
      </w:r>
    </w:p>
    <w:p w14:paraId="19E54D6F" w14:textId="77777777" w:rsidR="00CB53A6" w:rsidRPr="003C3F0A" w:rsidRDefault="00931B37" w:rsidP="00D36DE8">
      <w:pPr>
        <w:pStyle w:val="Default"/>
        <w:numPr>
          <w:ilvl w:val="0"/>
          <w:numId w:val="7"/>
        </w:numPr>
        <w:adjustRightInd/>
        <w:spacing w:line="500" w:lineRule="exact"/>
        <w:ind w:left="1418" w:hanging="284"/>
        <w:jc w:val="both"/>
        <w:rPr>
          <w:rFonts w:hAnsi="標楷體" w:cs="Times New Roman"/>
          <w:sz w:val="28"/>
          <w:szCs w:val="28"/>
        </w:rPr>
      </w:pPr>
      <w:r w:rsidRPr="003C3F0A">
        <w:rPr>
          <w:rFonts w:hAnsi="標楷體" w:cs="Times New Roman"/>
          <w:bCs/>
          <w:sz w:val="28"/>
          <w:szCs w:val="28"/>
        </w:rPr>
        <w:lastRenderedPageBreak/>
        <w:t>須為依法登記有案</w:t>
      </w:r>
      <w:r w:rsidR="00D05F6B" w:rsidRPr="003C3F0A">
        <w:rPr>
          <w:rFonts w:hAnsi="標楷體" w:cs="Times New Roman"/>
          <w:bCs/>
          <w:sz w:val="28"/>
          <w:szCs w:val="28"/>
        </w:rPr>
        <w:t>之</w:t>
      </w:r>
      <w:proofErr w:type="gramStart"/>
      <w:r w:rsidR="00D05F6B" w:rsidRPr="003C3F0A">
        <w:rPr>
          <w:rFonts w:hAnsi="標楷體" w:cs="Times New Roman"/>
          <w:bCs/>
          <w:sz w:val="28"/>
          <w:szCs w:val="28"/>
        </w:rPr>
        <w:t>公司</w:t>
      </w:r>
      <w:r w:rsidR="0040154B" w:rsidRPr="003C3F0A">
        <w:rPr>
          <w:rFonts w:hAnsi="標楷體" w:cs="Times New Roman"/>
          <w:bCs/>
          <w:sz w:val="28"/>
          <w:szCs w:val="28"/>
        </w:rPr>
        <w:t>且實收</w:t>
      </w:r>
      <w:proofErr w:type="gramEnd"/>
      <w:r w:rsidR="0040154B" w:rsidRPr="003C3F0A">
        <w:rPr>
          <w:rFonts w:hAnsi="標楷體" w:cs="Times New Roman"/>
          <w:bCs/>
          <w:sz w:val="28"/>
          <w:szCs w:val="28"/>
        </w:rPr>
        <w:t>資本額達新臺幣一千萬元以上</w:t>
      </w:r>
      <w:r w:rsidR="00D05F6B" w:rsidRPr="003C3F0A">
        <w:rPr>
          <w:rFonts w:hAnsi="標楷體" w:cs="Times New Roman"/>
          <w:bCs/>
          <w:sz w:val="28"/>
          <w:szCs w:val="28"/>
        </w:rPr>
        <w:t>，</w:t>
      </w:r>
      <w:r w:rsidR="004A5E39" w:rsidRPr="003C3F0A">
        <w:rPr>
          <w:rFonts w:hAnsi="標楷體" w:cs="Times New Roman"/>
          <w:bCs/>
          <w:sz w:val="28"/>
          <w:szCs w:val="28"/>
        </w:rPr>
        <w:t>且營業項目登記需有</w:t>
      </w:r>
      <w:r w:rsidR="00360089" w:rsidRPr="003C3F0A">
        <w:rPr>
          <w:rFonts w:hAnsi="標楷體" w:cs="Times New Roman"/>
          <w:bCs/>
          <w:sz w:val="28"/>
          <w:szCs w:val="28"/>
        </w:rPr>
        <w:t>乙級以上電器</w:t>
      </w:r>
      <w:proofErr w:type="gramStart"/>
      <w:r w:rsidR="00360089" w:rsidRPr="003C3F0A">
        <w:rPr>
          <w:rFonts w:hAnsi="標楷體" w:cs="Times New Roman"/>
          <w:bCs/>
          <w:sz w:val="28"/>
          <w:szCs w:val="28"/>
        </w:rPr>
        <w:t>承裝業</w:t>
      </w:r>
      <w:proofErr w:type="gramEnd"/>
      <w:r w:rsidR="00360089" w:rsidRPr="003C3F0A">
        <w:rPr>
          <w:rFonts w:hAnsi="標楷體" w:cs="Times New Roman"/>
          <w:bCs/>
          <w:sz w:val="28"/>
          <w:szCs w:val="28"/>
        </w:rPr>
        <w:t>（E601010）或能源技術服務業（IG03010）或再生能源自用發電設備業（D101060）</w:t>
      </w:r>
      <w:r w:rsidR="004A5E39" w:rsidRPr="003C3F0A">
        <w:rPr>
          <w:rFonts w:hAnsi="標楷體" w:cs="Times New Roman"/>
          <w:bCs/>
          <w:sz w:val="28"/>
          <w:szCs w:val="28"/>
        </w:rPr>
        <w:t>至少包含一項</w:t>
      </w:r>
      <w:r w:rsidR="00FB0EC2" w:rsidRPr="003C3F0A">
        <w:rPr>
          <w:rFonts w:hAnsi="標楷體" w:cs="Times New Roman"/>
          <w:bCs/>
          <w:sz w:val="28"/>
          <w:szCs w:val="28"/>
        </w:rPr>
        <w:t>。</w:t>
      </w:r>
    </w:p>
    <w:p w14:paraId="0CD85745" w14:textId="659CD753" w:rsidR="00CB53A6" w:rsidRPr="003C3F0A" w:rsidRDefault="00D455D9" w:rsidP="00D36DE8">
      <w:pPr>
        <w:pStyle w:val="Default"/>
        <w:numPr>
          <w:ilvl w:val="0"/>
          <w:numId w:val="7"/>
        </w:numPr>
        <w:adjustRightInd/>
        <w:spacing w:line="500" w:lineRule="exact"/>
        <w:ind w:left="1418" w:hanging="284"/>
        <w:jc w:val="both"/>
        <w:rPr>
          <w:rFonts w:hAnsi="標楷體" w:cs="Times New Roman"/>
          <w:sz w:val="28"/>
          <w:szCs w:val="28"/>
        </w:rPr>
      </w:pPr>
      <w:r>
        <w:rPr>
          <w:rFonts w:hAnsi="標楷體" w:cs="Times New Roman"/>
          <w:sz w:val="28"/>
          <w:szCs w:val="28"/>
        </w:rPr>
        <w:t>投標人</w:t>
      </w:r>
      <w:r w:rsidR="00855C24" w:rsidRPr="003C3F0A">
        <w:rPr>
          <w:rFonts w:hAnsi="標楷體" w:cs="Times New Roman"/>
          <w:sz w:val="28"/>
          <w:szCs w:val="28"/>
        </w:rPr>
        <w:t>擁有正式躉售再生能源電能予台灣電力股份有限公司或國外持有之太陽光電</w:t>
      </w:r>
      <w:r w:rsidR="00094EE3" w:rsidRPr="003C3F0A">
        <w:rPr>
          <w:rFonts w:hAnsi="標楷體" w:cs="Times New Roman"/>
          <w:sz w:val="28"/>
          <w:szCs w:val="28"/>
        </w:rPr>
        <w:t>發電系統</w:t>
      </w:r>
      <w:r w:rsidR="00855C24" w:rsidRPr="003C3F0A">
        <w:rPr>
          <w:rFonts w:hAnsi="標楷體" w:cs="Times New Roman"/>
          <w:sz w:val="28"/>
          <w:szCs w:val="28"/>
        </w:rPr>
        <w:t>實績累積需達</w:t>
      </w:r>
      <w:bookmarkStart w:id="2" w:name="_Hlk207296431"/>
      <w:r w:rsidR="00D93402" w:rsidRPr="00DA2432">
        <w:rPr>
          <w:rFonts w:hint="eastAsia"/>
          <w:sz w:val="32"/>
          <w:szCs w:val="32"/>
          <w:highlight w:val="yellow"/>
        </w:rPr>
        <w:t>○○</w:t>
      </w:r>
      <w:bookmarkEnd w:id="2"/>
      <w:r w:rsidR="00D93402" w:rsidRPr="00DA2432">
        <w:rPr>
          <w:rFonts w:hint="eastAsia"/>
          <w:sz w:val="32"/>
          <w:szCs w:val="32"/>
          <w:highlight w:val="yellow"/>
        </w:rPr>
        <w:t>○○</w:t>
      </w:r>
      <w:proofErr w:type="gramStart"/>
      <w:r w:rsidR="002C0921" w:rsidRPr="00D46AAB">
        <w:rPr>
          <w:rFonts w:hAnsi="標楷體" w:cs="Times New Roman" w:hint="eastAsia"/>
          <w:sz w:val="28"/>
          <w:szCs w:val="28"/>
        </w:rPr>
        <w:t>瓩</w:t>
      </w:r>
      <w:proofErr w:type="gramEnd"/>
      <w:r w:rsidR="00855C24" w:rsidRPr="003C3F0A">
        <w:rPr>
          <w:rFonts w:hAnsi="標楷體" w:cs="Times New Roman"/>
          <w:sz w:val="28"/>
          <w:szCs w:val="28"/>
        </w:rPr>
        <w:t>以上(含該投標</w:t>
      </w:r>
      <w:r w:rsidR="00887DAC" w:rsidRPr="003C3F0A">
        <w:rPr>
          <w:rFonts w:hAnsi="標楷體" w:cs="Times New Roman"/>
          <w:sz w:val="28"/>
          <w:szCs w:val="28"/>
        </w:rPr>
        <w:t>人</w:t>
      </w:r>
      <w:r w:rsidR="00855C24" w:rsidRPr="003C3F0A">
        <w:rPr>
          <w:rFonts w:hAnsi="標楷體" w:cs="Times New Roman"/>
          <w:sz w:val="28"/>
          <w:szCs w:val="28"/>
        </w:rPr>
        <w:t>及其100%投資之子公司或受其100%投資之母公司合計)。以提供台灣電力股份有限公司或國外再生</w:t>
      </w:r>
      <w:proofErr w:type="gramStart"/>
      <w:r w:rsidR="00855C24" w:rsidRPr="003C3F0A">
        <w:rPr>
          <w:rFonts w:hAnsi="標楷體" w:cs="Times New Roman"/>
          <w:sz w:val="28"/>
          <w:szCs w:val="28"/>
        </w:rPr>
        <w:t>能源躉購契約書頁面影本</w:t>
      </w:r>
      <w:proofErr w:type="gramEnd"/>
      <w:r w:rsidR="00855C24" w:rsidRPr="003C3F0A">
        <w:rPr>
          <w:rFonts w:hAnsi="標楷體" w:cs="Times New Roman"/>
          <w:sz w:val="28"/>
          <w:szCs w:val="28"/>
        </w:rPr>
        <w:t>等相關證明文件。</w:t>
      </w:r>
    </w:p>
    <w:p w14:paraId="6298B187" w14:textId="77777777" w:rsidR="00CB53A6" w:rsidRPr="003C3F0A" w:rsidRDefault="00931B37" w:rsidP="00D36DE8">
      <w:pPr>
        <w:pStyle w:val="Default"/>
        <w:numPr>
          <w:ilvl w:val="0"/>
          <w:numId w:val="7"/>
        </w:numPr>
        <w:adjustRightInd/>
        <w:spacing w:line="500" w:lineRule="exact"/>
        <w:ind w:left="1418" w:hanging="284"/>
        <w:jc w:val="both"/>
        <w:rPr>
          <w:rFonts w:hAnsi="標楷體"/>
          <w:sz w:val="28"/>
          <w:szCs w:val="28"/>
        </w:rPr>
      </w:pPr>
      <w:r w:rsidRPr="003C3F0A">
        <w:rPr>
          <w:rFonts w:hAnsi="標楷體" w:cs="新細明體"/>
          <w:sz w:val="28"/>
          <w:szCs w:val="28"/>
        </w:rPr>
        <w:t>外國</w:t>
      </w:r>
      <w:r w:rsidR="00FF6FB9" w:rsidRPr="003C3F0A">
        <w:rPr>
          <w:rFonts w:hAnsi="標楷體" w:hint="eastAsia"/>
          <w:bCs/>
          <w:sz w:val="28"/>
          <w:szCs w:val="28"/>
        </w:rPr>
        <w:t>公司</w:t>
      </w:r>
      <w:r w:rsidRPr="003C3F0A">
        <w:rPr>
          <w:rFonts w:hAnsi="標楷體" w:cs="新細明體"/>
          <w:sz w:val="28"/>
          <w:szCs w:val="28"/>
        </w:rPr>
        <w:t>參加投標，應受土地法第十七條、第十八條及第二十四條之限制</w:t>
      </w:r>
      <w:r w:rsidRPr="003C3F0A">
        <w:rPr>
          <w:rFonts w:hAnsi="標楷體" w:cs="新細明體" w:hint="eastAsia"/>
          <w:sz w:val="28"/>
          <w:szCs w:val="28"/>
        </w:rPr>
        <w:t>。</w:t>
      </w:r>
    </w:p>
    <w:p w14:paraId="16DF827B" w14:textId="77777777" w:rsidR="005D7B6C" w:rsidRPr="003C3F0A" w:rsidRDefault="00931B37" w:rsidP="00D36DE8">
      <w:pPr>
        <w:pStyle w:val="Default"/>
        <w:numPr>
          <w:ilvl w:val="0"/>
          <w:numId w:val="7"/>
        </w:numPr>
        <w:adjustRightInd/>
        <w:spacing w:line="500" w:lineRule="exact"/>
        <w:ind w:left="1418" w:hanging="284"/>
        <w:jc w:val="both"/>
        <w:rPr>
          <w:rFonts w:hAnsi="標楷體"/>
          <w:sz w:val="28"/>
          <w:szCs w:val="28"/>
        </w:rPr>
      </w:pPr>
      <w:r w:rsidRPr="003C3F0A">
        <w:rPr>
          <w:rFonts w:hAnsi="標楷體" w:cs="新細明體" w:hint="eastAsia"/>
          <w:sz w:val="28"/>
          <w:szCs w:val="28"/>
        </w:rPr>
        <w:t>大陸</w:t>
      </w:r>
      <w:r w:rsidRPr="003C3F0A">
        <w:rPr>
          <w:rFonts w:hAnsi="標楷體" w:hint="eastAsia"/>
          <w:bCs/>
          <w:sz w:val="28"/>
          <w:szCs w:val="28"/>
        </w:rPr>
        <w:t>地區</w:t>
      </w:r>
      <w:r w:rsidRPr="003C3F0A">
        <w:rPr>
          <w:rFonts w:hAnsi="標楷體" w:cs="新細明體" w:hint="eastAsia"/>
          <w:sz w:val="28"/>
          <w:szCs w:val="28"/>
        </w:rPr>
        <w:t>於第三地區投資之公司參加投標，應受台灣地區與大陸地區人民關係條例第</w:t>
      </w:r>
      <w:r w:rsidR="00001674" w:rsidRPr="003C3F0A">
        <w:rPr>
          <w:rFonts w:hAnsi="標楷體" w:cs="新細明體" w:hint="eastAsia"/>
          <w:sz w:val="28"/>
          <w:szCs w:val="28"/>
        </w:rPr>
        <w:t>六十九</w:t>
      </w:r>
      <w:r w:rsidRPr="003C3F0A">
        <w:rPr>
          <w:rFonts w:hAnsi="標楷體" w:cs="新細明體" w:hint="eastAsia"/>
          <w:sz w:val="28"/>
          <w:szCs w:val="28"/>
        </w:rPr>
        <w:t>條之限制。</w:t>
      </w:r>
    </w:p>
    <w:p w14:paraId="179D5485" w14:textId="06865F51" w:rsidR="00CB53A6" w:rsidRPr="003C3F0A" w:rsidRDefault="00CB53A6" w:rsidP="00D36DE8">
      <w:pPr>
        <w:pStyle w:val="Default"/>
        <w:numPr>
          <w:ilvl w:val="0"/>
          <w:numId w:val="5"/>
        </w:numPr>
        <w:adjustRightInd/>
        <w:spacing w:line="500" w:lineRule="exact"/>
        <w:ind w:left="1134" w:hanging="567"/>
        <w:jc w:val="both"/>
        <w:rPr>
          <w:rFonts w:hAnsi="標楷體"/>
          <w:sz w:val="28"/>
          <w:szCs w:val="28"/>
        </w:rPr>
      </w:pPr>
      <w:r w:rsidRPr="003C3F0A">
        <w:rPr>
          <w:rFonts w:hAnsi="標楷體" w:cs="新細明體" w:hint="eastAsia"/>
          <w:sz w:val="28"/>
          <w:szCs w:val="28"/>
        </w:rPr>
        <w:t>開標</w:t>
      </w:r>
      <w:r w:rsidRPr="003C3F0A">
        <w:rPr>
          <w:rFonts w:hAnsi="標楷體" w:hint="eastAsia"/>
          <w:sz w:val="28"/>
          <w:szCs w:val="28"/>
        </w:rPr>
        <w:t>前與</w:t>
      </w:r>
      <w:r w:rsidR="003D4F45" w:rsidRPr="004B3EC9">
        <w:rPr>
          <w:rFonts w:hAnsi="標楷體" w:hint="eastAsia"/>
          <w:sz w:val="28"/>
          <w:szCs w:val="28"/>
        </w:rPr>
        <w:t>標租機關</w:t>
      </w:r>
      <w:r w:rsidRPr="003C3F0A">
        <w:rPr>
          <w:rFonts w:hAnsi="標楷體" w:hint="eastAsia"/>
          <w:sz w:val="28"/>
          <w:szCs w:val="28"/>
        </w:rPr>
        <w:t>有法律糾紛或承辦</w:t>
      </w:r>
      <w:r w:rsidR="003D4F45">
        <w:rPr>
          <w:rFonts w:hAnsi="標楷體" w:hint="eastAsia"/>
          <w:sz w:val="28"/>
          <w:szCs w:val="28"/>
        </w:rPr>
        <w:t>標租機關</w:t>
      </w:r>
      <w:r w:rsidRPr="003C3F0A">
        <w:rPr>
          <w:rFonts w:hAnsi="標楷體" w:hint="eastAsia"/>
          <w:sz w:val="28"/>
          <w:szCs w:val="28"/>
        </w:rPr>
        <w:t>其他業務拖欠費用或承租標的物尚未繳清應付租金、違約金或其他原契約所約定應由承租人支付之費用者，不得參與投標，受主管機關停業處分期限未滿者亦同。</w:t>
      </w:r>
    </w:p>
    <w:p w14:paraId="09C02FC3" w14:textId="07910442" w:rsidR="00933AAC" w:rsidRPr="003C3F0A" w:rsidRDefault="00D455D9" w:rsidP="00D36DE8">
      <w:pPr>
        <w:pStyle w:val="Default"/>
        <w:numPr>
          <w:ilvl w:val="0"/>
          <w:numId w:val="1"/>
        </w:numPr>
        <w:adjustRightInd/>
        <w:spacing w:line="500" w:lineRule="exact"/>
        <w:ind w:left="567" w:hanging="567"/>
        <w:jc w:val="both"/>
        <w:rPr>
          <w:rFonts w:hAnsi="標楷體" w:cs="DFKaiShu-SB-Estd-BF"/>
          <w:bCs/>
          <w:sz w:val="28"/>
          <w:szCs w:val="28"/>
        </w:rPr>
      </w:pPr>
      <w:r>
        <w:rPr>
          <w:rFonts w:hAnsi="標楷體" w:cs="Times New Roman"/>
          <w:sz w:val="28"/>
          <w:szCs w:val="28"/>
        </w:rPr>
        <w:t>投標人</w:t>
      </w:r>
      <w:r w:rsidR="00CB53A6" w:rsidRPr="003C3F0A">
        <w:rPr>
          <w:rFonts w:hAnsi="標楷體" w:hint="eastAsia"/>
          <w:bCs/>
          <w:sz w:val="28"/>
          <w:szCs w:val="28"/>
        </w:rPr>
        <w:t>應檢附之</w:t>
      </w:r>
      <w:r w:rsidR="00933AAC" w:rsidRPr="003C3F0A">
        <w:rPr>
          <w:rFonts w:hAnsi="標楷體" w:hint="eastAsia"/>
          <w:bCs/>
          <w:sz w:val="28"/>
          <w:szCs w:val="28"/>
        </w:rPr>
        <w:t>資格證明文件</w:t>
      </w:r>
    </w:p>
    <w:p w14:paraId="2CF4FD38" w14:textId="77777777" w:rsidR="00CB53A6" w:rsidRPr="003C3F0A" w:rsidRDefault="00933AAC" w:rsidP="00D36DE8">
      <w:pPr>
        <w:pStyle w:val="Default"/>
        <w:numPr>
          <w:ilvl w:val="0"/>
          <w:numId w:val="6"/>
        </w:numPr>
        <w:adjustRightInd/>
        <w:spacing w:line="500" w:lineRule="exact"/>
        <w:ind w:left="1134" w:hanging="567"/>
        <w:jc w:val="both"/>
        <w:rPr>
          <w:rFonts w:hAnsi="標楷體"/>
          <w:sz w:val="28"/>
          <w:szCs w:val="28"/>
        </w:rPr>
      </w:pPr>
      <w:r w:rsidRPr="003C3F0A">
        <w:rPr>
          <w:rFonts w:hAnsi="標楷體" w:cs="新細明體" w:hint="eastAsia"/>
          <w:sz w:val="28"/>
          <w:szCs w:val="28"/>
        </w:rPr>
        <w:t>廠商</w:t>
      </w:r>
      <w:r w:rsidRPr="003C3F0A">
        <w:rPr>
          <w:rFonts w:hAnsi="標楷體" w:hint="eastAsia"/>
          <w:sz w:val="28"/>
          <w:szCs w:val="28"/>
        </w:rPr>
        <w:t>登記或設立之證明文件</w:t>
      </w:r>
      <w:r w:rsidR="00CB53A6" w:rsidRPr="003C3F0A">
        <w:rPr>
          <w:rFonts w:hAnsi="標楷體" w:hint="eastAsia"/>
          <w:sz w:val="28"/>
          <w:szCs w:val="28"/>
        </w:rPr>
        <w:t>：</w:t>
      </w:r>
    </w:p>
    <w:p w14:paraId="4DA31BB8" w14:textId="77777777" w:rsidR="00CB53A6" w:rsidRPr="003C3F0A" w:rsidRDefault="00933AAC" w:rsidP="00D36DE8">
      <w:pPr>
        <w:pStyle w:val="Default"/>
        <w:numPr>
          <w:ilvl w:val="0"/>
          <w:numId w:val="8"/>
        </w:numPr>
        <w:adjustRightInd/>
        <w:spacing w:line="500" w:lineRule="exact"/>
        <w:ind w:left="1418" w:hanging="284"/>
        <w:jc w:val="both"/>
        <w:rPr>
          <w:rFonts w:hAnsi="標楷體" w:cs="Times New Roman"/>
          <w:sz w:val="28"/>
          <w:szCs w:val="28"/>
        </w:rPr>
      </w:pPr>
      <w:proofErr w:type="gramStart"/>
      <w:r w:rsidRPr="003C3F0A">
        <w:rPr>
          <w:rFonts w:hAnsi="標楷體" w:cs="Times New Roman"/>
          <w:sz w:val="28"/>
          <w:szCs w:val="28"/>
        </w:rPr>
        <w:t>以下任繳一種</w:t>
      </w:r>
      <w:proofErr w:type="gramEnd"/>
      <w:r w:rsidRPr="003C3F0A">
        <w:rPr>
          <w:rFonts w:hAnsi="標楷體" w:cs="Times New Roman"/>
          <w:sz w:val="28"/>
          <w:szCs w:val="28"/>
        </w:rPr>
        <w:t>：公司登記或商業登記證明文件、公司變更登記表、公司登記證明書或列印公開於目的事業主管機關網站之最新資料代之。另按經濟部公告「營利事業登記證」自98年4月13日</w:t>
      </w:r>
      <w:r w:rsidR="00697E04" w:rsidRPr="003C3F0A">
        <w:rPr>
          <w:rFonts w:hAnsi="標楷體" w:cs="Times New Roman"/>
          <w:sz w:val="28"/>
          <w:szCs w:val="28"/>
        </w:rPr>
        <w:t>起停止使用，不再作為證明文件，投標</w:t>
      </w:r>
      <w:r w:rsidR="00887DAC" w:rsidRPr="003C3F0A">
        <w:rPr>
          <w:rFonts w:hAnsi="標楷體" w:cs="Times New Roman"/>
          <w:sz w:val="28"/>
          <w:szCs w:val="28"/>
        </w:rPr>
        <w:t>人</w:t>
      </w:r>
      <w:r w:rsidRPr="003C3F0A">
        <w:rPr>
          <w:rFonts w:hAnsi="標楷體" w:cs="Times New Roman"/>
          <w:sz w:val="28"/>
          <w:szCs w:val="28"/>
        </w:rPr>
        <w:t>請勿檢附</w:t>
      </w:r>
      <w:proofErr w:type="gramStart"/>
      <w:r w:rsidRPr="003C3F0A">
        <w:rPr>
          <w:rFonts w:hAnsi="標楷體" w:cs="Times New Roman"/>
          <w:sz w:val="28"/>
          <w:szCs w:val="28"/>
        </w:rPr>
        <w:t>）</w:t>
      </w:r>
      <w:proofErr w:type="gramEnd"/>
      <w:r w:rsidRPr="003C3F0A">
        <w:rPr>
          <w:rFonts w:hAnsi="標楷體" w:cs="Times New Roman"/>
          <w:sz w:val="28"/>
          <w:szCs w:val="28"/>
        </w:rPr>
        <w:t>；若為法人應檢具登記證明文件及代表人之資格證明文件。</w:t>
      </w:r>
    </w:p>
    <w:p w14:paraId="056B3B89" w14:textId="77777777" w:rsidR="00CB53A6" w:rsidRPr="003C3F0A" w:rsidRDefault="00CB53A6" w:rsidP="00D36DE8">
      <w:pPr>
        <w:pStyle w:val="Default"/>
        <w:numPr>
          <w:ilvl w:val="0"/>
          <w:numId w:val="8"/>
        </w:numPr>
        <w:adjustRightInd/>
        <w:spacing w:line="500" w:lineRule="exact"/>
        <w:ind w:left="1418" w:hanging="284"/>
        <w:jc w:val="both"/>
        <w:rPr>
          <w:rFonts w:hAnsi="標楷體" w:cs="Times New Roman"/>
          <w:sz w:val="28"/>
          <w:szCs w:val="28"/>
        </w:rPr>
      </w:pPr>
      <w:r w:rsidRPr="003C3F0A">
        <w:rPr>
          <w:rFonts w:hAnsi="標楷體" w:cs="Times New Roman"/>
          <w:sz w:val="28"/>
          <w:szCs w:val="28"/>
        </w:rPr>
        <w:t>登記營業項目須有電器</w:t>
      </w:r>
      <w:proofErr w:type="gramStart"/>
      <w:r w:rsidRPr="003C3F0A">
        <w:rPr>
          <w:rFonts w:hAnsi="標楷體" w:cs="Times New Roman"/>
          <w:sz w:val="28"/>
          <w:szCs w:val="28"/>
        </w:rPr>
        <w:t>承裝業</w:t>
      </w:r>
      <w:proofErr w:type="gramEnd"/>
      <w:r w:rsidRPr="003C3F0A">
        <w:rPr>
          <w:rFonts w:hAnsi="標楷體" w:cs="Times New Roman"/>
          <w:sz w:val="28"/>
          <w:szCs w:val="28"/>
        </w:rPr>
        <w:t>（E601010）(需</w:t>
      </w:r>
      <w:proofErr w:type="gramStart"/>
      <w:r w:rsidRPr="003C3F0A">
        <w:rPr>
          <w:rFonts w:hAnsi="標楷體" w:cs="Times New Roman"/>
          <w:sz w:val="28"/>
          <w:szCs w:val="28"/>
        </w:rPr>
        <w:t>檢附乙級</w:t>
      </w:r>
      <w:proofErr w:type="gramEnd"/>
      <w:r w:rsidRPr="003C3F0A">
        <w:rPr>
          <w:rFonts w:hAnsi="標楷體" w:cs="Times New Roman"/>
          <w:sz w:val="28"/>
          <w:szCs w:val="28"/>
        </w:rPr>
        <w:t>以上電器</w:t>
      </w:r>
      <w:proofErr w:type="gramStart"/>
      <w:r w:rsidRPr="003C3F0A">
        <w:rPr>
          <w:rFonts w:hAnsi="標楷體" w:cs="Times New Roman"/>
          <w:sz w:val="28"/>
          <w:szCs w:val="28"/>
        </w:rPr>
        <w:t>承裝業登記</w:t>
      </w:r>
      <w:proofErr w:type="gramEnd"/>
      <w:r w:rsidRPr="003C3F0A">
        <w:rPr>
          <w:rFonts w:hAnsi="標楷體" w:cs="Times New Roman"/>
          <w:sz w:val="28"/>
          <w:szCs w:val="28"/>
        </w:rPr>
        <w:t>執照)或能源技術服務業（IG03010）或再生能源自用發電設備業（D101060）。</w:t>
      </w:r>
    </w:p>
    <w:p w14:paraId="7DD7BA80" w14:textId="77777777" w:rsidR="00CB53A6" w:rsidRPr="003C3F0A" w:rsidRDefault="00933AAC" w:rsidP="00D36DE8">
      <w:pPr>
        <w:pStyle w:val="Default"/>
        <w:numPr>
          <w:ilvl w:val="0"/>
          <w:numId w:val="6"/>
        </w:numPr>
        <w:adjustRightInd/>
        <w:spacing w:line="500" w:lineRule="exact"/>
        <w:ind w:left="1134" w:hanging="567"/>
        <w:jc w:val="both"/>
        <w:rPr>
          <w:rFonts w:hAnsi="標楷體"/>
          <w:sz w:val="28"/>
          <w:szCs w:val="28"/>
        </w:rPr>
      </w:pPr>
      <w:r w:rsidRPr="003C3F0A">
        <w:rPr>
          <w:rFonts w:hAnsi="標楷體" w:cs="DFKaiShu-SB-Estd-BF" w:hint="eastAsia"/>
          <w:sz w:val="28"/>
          <w:szCs w:val="28"/>
        </w:rPr>
        <w:t>納稅</w:t>
      </w:r>
      <w:r w:rsidRPr="003C3F0A">
        <w:rPr>
          <w:rFonts w:hAnsi="標楷體" w:hint="eastAsia"/>
          <w:sz w:val="28"/>
          <w:szCs w:val="28"/>
        </w:rPr>
        <w:t>證明</w:t>
      </w:r>
      <w:r w:rsidRPr="003C3F0A">
        <w:rPr>
          <w:rFonts w:hAnsi="標楷體" w:cs="DFKaiShu-SB-Estd-BF" w:hint="eastAsia"/>
          <w:sz w:val="28"/>
          <w:szCs w:val="28"/>
        </w:rPr>
        <w:t>文件：</w:t>
      </w:r>
      <w:r w:rsidRPr="003C3F0A">
        <w:rPr>
          <w:rFonts w:hAnsi="標楷體" w:hint="eastAsia"/>
          <w:sz w:val="28"/>
          <w:szCs w:val="28"/>
        </w:rPr>
        <w:t>最近一期之營業稅繳款書收據聯或主管</w:t>
      </w:r>
      <w:proofErr w:type="gramStart"/>
      <w:r w:rsidRPr="003C3F0A">
        <w:rPr>
          <w:rFonts w:hAnsi="標楷體" w:hint="eastAsia"/>
          <w:sz w:val="28"/>
          <w:szCs w:val="28"/>
        </w:rPr>
        <w:t>稽</w:t>
      </w:r>
      <w:proofErr w:type="gramEnd"/>
      <w:r w:rsidRPr="003C3F0A">
        <w:rPr>
          <w:rFonts w:hAnsi="標楷體" w:hint="eastAsia"/>
          <w:sz w:val="28"/>
          <w:szCs w:val="28"/>
        </w:rPr>
        <w:t>徵機關核章之最近一期營業人銷售額與稅額申報書收執聯。廠商不及提出最近一期證</w:t>
      </w:r>
      <w:r w:rsidRPr="003C3F0A">
        <w:rPr>
          <w:rFonts w:hAnsi="標楷體" w:hint="eastAsia"/>
          <w:sz w:val="28"/>
          <w:szCs w:val="28"/>
        </w:rPr>
        <w:lastRenderedPageBreak/>
        <w:t>明者，得以前一期之納稅證明代之</w:t>
      </w:r>
      <w:r w:rsidRPr="003C3F0A">
        <w:rPr>
          <w:rFonts w:hAnsi="標楷體"/>
          <w:sz w:val="28"/>
          <w:szCs w:val="28"/>
        </w:rPr>
        <w:t>(</w:t>
      </w:r>
      <w:r w:rsidRPr="003C3F0A">
        <w:rPr>
          <w:rFonts w:hAnsi="標楷體" w:hint="eastAsia"/>
          <w:sz w:val="28"/>
          <w:szCs w:val="28"/>
        </w:rPr>
        <w:t>免稅法人請提出免稅證明書</w:t>
      </w:r>
      <w:proofErr w:type="gramStart"/>
      <w:r w:rsidRPr="003C3F0A">
        <w:rPr>
          <w:rFonts w:hAnsi="標楷體"/>
          <w:sz w:val="28"/>
          <w:szCs w:val="28"/>
        </w:rPr>
        <w:t>）</w:t>
      </w:r>
      <w:proofErr w:type="gramEnd"/>
      <w:r w:rsidRPr="003C3F0A">
        <w:rPr>
          <w:rFonts w:hAnsi="標楷體" w:hint="eastAsia"/>
          <w:sz w:val="28"/>
          <w:szCs w:val="28"/>
        </w:rPr>
        <w:t>。新設立且未屆第一期營業稅繳納期限者，得以營業稅主管</w:t>
      </w:r>
      <w:proofErr w:type="gramStart"/>
      <w:r w:rsidRPr="003C3F0A">
        <w:rPr>
          <w:rFonts w:hAnsi="標楷體" w:hint="eastAsia"/>
          <w:sz w:val="28"/>
          <w:szCs w:val="28"/>
        </w:rPr>
        <w:t>稽</w:t>
      </w:r>
      <w:proofErr w:type="gramEnd"/>
      <w:r w:rsidRPr="003C3F0A">
        <w:rPr>
          <w:rFonts w:hAnsi="標楷體" w:hint="eastAsia"/>
          <w:sz w:val="28"/>
          <w:szCs w:val="28"/>
        </w:rPr>
        <w:t>徵機關核發之核准設立登記公函及申領統一發票購票證相關文件代之。</w:t>
      </w:r>
    </w:p>
    <w:p w14:paraId="581AC87E" w14:textId="77777777" w:rsidR="00CB53A6" w:rsidRPr="003C3F0A" w:rsidRDefault="00933AAC" w:rsidP="00D36DE8">
      <w:pPr>
        <w:pStyle w:val="Default"/>
        <w:numPr>
          <w:ilvl w:val="0"/>
          <w:numId w:val="6"/>
        </w:numPr>
        <w:adjustRightInd/>
        <w:spacing w:line="500" w:lineRule="exact"/>
        <w:ind w:left="1134" w:hanging="567"/>
        <w:jc w:val="both"/>
        <w:rPr>
          <w:rFonts w:hAnsi="標楷體"/>
          <w:sz w:val="28"/>
          <w:szCs w:val="28"/>
        </w:rPr>
      </w:pPr>
      <w:r w:rsidRPr="003C3F0A">
        <w:rPr>
          <w:rFonts w:hAnsi="標楷體" w:hint="eastAsia"/>
          <w:sz w:val="28"/>
          <w:szCs w:val="28"/>
        </w:rPr>
        <w:t>信用證明文件：票據交換機構於截止投標日之前半年內所出具之非拒絕往來戶或最近</w:t>
      </w:r>
      <w:proofErr w:type="gramStart"/>
      <w:r w:rsidRPr="003C3F0A">
        <w:rPr>
          <w:rFonts w:hAnsi="標楷體" w:hint="eastAsia"/>
          <w:sz w:val="28"/>
          <w:szCs w:val="28"/>
        </w:rPr>
        <w:t>三</w:t>
      </w:r>
      <w:proofErr w:type="gramEnd"/>
      <w:r w:rsidRPr="003C3F0A">
        <w:rPr>
          <w:rFonts w:hAnsi="標楷體" w:hint="eastAsia"/>
          <w:sz w:val="28"/>
          <w:szCs w:val="28"/>
        </w:rPr>
        <w:t>年內無退票紀錄證明文件。（</w:t>
      </w:r>
      <w:r w:rsidRPr="003C3F0A">
        <w:rPr>
          <w:rFonts w:hAnsi="標楷體"/>
          <w:sz w:val="28"/>
          <w:szCs w:val="28"/>
        </w:rPr>
        <w:t>由票據交換所或受理查詢金融機構出具之票據信用查覆單，應加蓋查覆單位及經辦員圖章者，始可作為證明之文件</w:t>
      </w:r>
      <w:r w:rsidRPr="003C3F0A">
        <w:rPr>
          <w:rFonts w:hAnsi="標楷體" w:hint="eastAsia"/>
          <w:sz w:val="28"/>
          <w:szCs w:val="28"/>
        </w:rPr>
        <w:t>）。</w:t>
      </w:r>
    </w:p>
    <w:p w14:paraId="168A7DB1" w14:textId="77777777" w:rsidR="00CB53A6" w:rsidRPr="003C3F0A" w:rsidRDefault="00933AAC" w:rsidP="00D36DE8">
      <w:pPr>
        <w:pStyle w:val="Default"/>
        <w:numPr>
          <w:ilvl w:val="0"/>
          <w:numId w:val="6"/>
        </w:numPr>
        <w:adjustRightInd/>
        <w:spacing w:line="500" w:lineRule="exact"/>
        <w:ind w:left="1134" w:hanging="567"/>
        <w:jc w:val="both"/>
        <w:rPr>
          <w:rFonts w:hAnsi="標楷體"/>
          <w:sz w:val="28"/>
          <w:szCs w:val="28"/>
        </w:rPr>
      </w:pPr>
      <w:r w:rsidRPr="003C3F0A">
        <w:rPr>
          <w:rFonts w:hAnsi="標楷體" w:hint="eastAsia"/>
          <w:sz w:val="28"/>
          <w:szCs w:val="28"/>
        </w:rPr>
        <w:t>外國廠商提出之資格文件，</w:t>
      </w:r>
      <w:proofErr w:type="gramStart"/>
      <w:r w:rsidRPr="003C3F0A">
        <w:rPr>
          <w:rFonts w:hAnsi="標楷體" w:hint="eastAsia"/>
          <w:sz w:val="28"/>
          <w:szCs w:val="28"/>
        </w:rPr>
        <w:t>應附經公證</w:t>
      </w:r>
      <w:proofErr w:type="gramEnd"/>
      <w:r w:rsidRPr="003C3F0A">
        <w:rPr>
          <w:rFonts w:hAnsi="標楷體" w:hint="eastAsia"/>
          <w:sz w:val="28"/>
          <w:szCs w:val="28"/>
        </w:rPr>
        <w:t>或認證之中文譯本，</w:t>
      </w:r>
      <w:r w:rsidRPr="003C3F0A">
        <w:rPr>
          <w:rFonts w:hAnsi="標楷體" w:cs="細明體" w:hint="eastAsia"/>
          <w:sz w:val="28"/>
          <w:szCs w:val="28"/>
          <w:lang w:bidi="ne-NP"/>
        </w:rPr>
        <w:t>如</w:t>
      </w:r>
      <w:r w:rsidRPr="003C3F0A">
        <w:rPr>
          <w:rFonts w:hAnsi="標楷體" w:hint="eastAsia"/>
          <w:sz w:val="28"/>
          <w:szCs w:val="28"/>
        </w:rPr>
        <w:t>外國廠商依該國情形提出有困難者，得於投標文件內敘明其情形或以其所具有之相當資格代之。</w:t>
      </w:r>
    </w:p>
    <w:p w14:paraId="5A04A2B3" w14:textId="02D13277" w:rsidR="00933AAC" w:rsidRPr="003C3F0A" w:rsidRDefault="00D455D9" w:rsidP="00D36DE8">
      <w:pPr>
        <w:pStyle w:val="Default"/>
        <w:numPr>
          <w:ilvl w:val="0"/>
          <w:numId w:val="6"/>
        </w:numPr>
        <w:adjustRightInd/>
        <w:spacing w:line="500" w:lineRule="exact"/>
        <w:ind w:left="1134" w:hanging="567"/>
        <w:jc w:val="both"/>
        <w:rPr>
          <w:rFonts w:hAnsi="標楷體"/>
          <w:sz w:val="28"/>
          <w:szCs w:val="28"/>
        </w:rPr>
      </w:pPr>
      <w:r>
        <w:rPr>
          <w:rFonts w:hAnsi="標楷體" w:cs="Times New Roman"/>
          <w:sz w:val="28"/>
          <w:szCs w:val="28"/>
        </w:rPr>
        <w:t>投標人</w:t>
      </w:r>
      <w:r w:rsidR="003C7B25" w:rsidRPr="003C3F0A">
        <w:rPr>
          <w:rFonts w:hAnsi="標楷體" w:cs="標楷體-WinCharSetFFFF-H" w:hint="eastAsia"/>
          <w:sz w:val="28"/>
          <w:szCs w:val="28"/>
        </w:rPr>
        <w:t>應提出之資格證明文件，除招標文件另有規定外，以影本為原則，但</w:t>
      </w:r>
      <w:r w:rsidR="00D36DE8">
        <w:rPr>
          <w:rFonts w:hAnsi="標楷體" w:cs="標楷體-WinCharSetFFFF-H" w:hint="eastAsia"/>
          <w:sz w:val="28"/>
          <w:szCs w:val="28"/>
        </w:rPr>
        <w:t>標租機關</w:t>
      </w:r>
      <w:r w:rsidR="00933AAC" w:rsidRPr="003C3F0A">
        <w:rPr>
          <w:rFonts w:hAnsi="標楷體" w:cs="標楷體-WinCharSetFFFF-H" w:hint="eastAsia"/>
          <w:sz w:val="28"/>
          <w:szCs w:val="28"/>
        </w:rPr>
        <w:t>於必要時得通知投標</w:t>
      </w:r>
      <w:r w:rsidR="00887DAC" w:rsidRPr="003C3F0A">
        <w:rPr>
          <w:rFonts w:hAnsi="標楷體" w:cs="標楷體-WinCharSetFFFF-H" w:hint="eastAsia"/>
          <w:sz w:val="28"/>
          <w:szCs w:val="28"/>
        </w:rPr>
        <w:t>人</w:t>
      </w:r>
      <w:r w:rsidR="00933AAC" w:rsidRPr="003C3F0A">
        <w:rPr>
          <w:rFonts w:hAnsi="標楷體" w:cs="標楷體-WinCharSetFFFF-H" w:hint="eastAsia"/>
          <w:sz w:val="28"/>
          <w:szCs w:val="28"/>
        </w:rPr>
        <w:t>限期提出正本以供查驗</w:t>
      </w:r>
      <w:r w:rsidR="00933AAC" w:rsidRPr="003C3F0A">
        <w:rPr>
          <w:rFonts w:hAnsi="標楷體" w:hint="eastAsia"/>
          <w:sz w:val="28"/>
          <w:szCs w:val="28"/>
        </w:rPr>
        <w:t>，查驗結果如與正本不符，係偽造或變造者，</w:t>
      </w:r>
      <w:r w:rsidR="00CB53A6" w:rsidRPr="003C3F0A">
        <w:rPr>
          <w:rFonts w:hAnsi="標楷體" w:hint="eastAsia"/>
          <w:sz w:val="28"/>
          <w:szCs w:val="28"/>
        </w:rPr>
        <w:t>機關於開標前發現者，其所投之標應不予開標；於開標後發現者，應不</w:t>
      </w:r>
      <w:proofErr w:type="gramStart"/>
      <w:r w:rsidR="00CB53A6" w:rsidRPr="003C3F0A">
        <w:rPr>
          <w:rFonts w:hAnsi="標楷體" w:hint="eastAsia"/>
          <w:sz w:val="28"/>
          <w:szCs w:val="28"/>
        </w:rPr>
        <w:t>決標予該</w:t>
      </w:r>
      <w:proofErr w:type="gramEnd"/>
      <w:r w:rsidR="00CB53A6" w:rsidRPr="003C3F0A">
        <w:rPr>
          <w:rFonts w:hAnsi="標楷體" w:hint="eastAsia"/>
          <w:sz w:val="28"/>
          <w:szCs w:val="28"/>
        </w:rPr>
        <w:t>廠商；決標後發現</w:t>
      </w:r>
      <w:r w:rsidR="005C0D1A">
        <w:rPr>
          <w:rFonts w:hAnsi="標楷體" w:hint="eastAsia"/>
          <w:sz w:val="28"/>
          <w:szCs w:val="28"/>
        </w:rPr>
        <w:t>得標人</w:t>
      </w:r>
      <w:r w:rsidR="00CB53A6" w:rsidRPr="003C3F0A">
        <w:rPr>
          <w:rFonts w:hAnsi="標楷體" w:hint="eastAsia"/>
          <w:sz w:val="28"/>
          <w:szCs w:val="28"/>
        </w:rPr>
        <w:t>於決標前有前揭情形者，應撤銷決標。但撤銷</w:t>
      </w:r>
      <w:proofErr w:type="gramStart"/>
      <w:r w:rsidR="00CB53A6" w:rsidRPr="003C3F0A">
        <w:rPr>
          <w:rFonts w:hAnsi="標楷體" w:hint="eastAsia"/>
          <w:sz w:val="28"/>
          <w:szCs w:val="28"/>
        </w:rPr>
        <w:t>決標反不符</w:t>
      </w:r>
      <w:proofErr w:type="gramEnd"/>
      <w:r w:rsidR="00CB53A6" w:rsidRPr="003C3F0A">
        <w:rPr>
          <w:rFonts w:hAnsi="標楷體" w:hint="eastAsia"/>
          <w:sz w:val="28"/>
          <w:szCs w:val="28"/>
        </w:rPr>
        <w:t>公共利益，並經上級機關核准者，不在此限。另機關撤銷決標者，契約視為自始無效，並</w:t>
      </w:r>
      <w:proofErr w:type="gramStart"/>
      <w:r w:rsidR="00CB53A6" w:rsidRPr="003C3F0A">
        <w:rPr>
          <w:rFonts w:hAnsi="標楷體" w:hint="eastAsia"/>
          <w:sz w:val="28"/>
          <w:szCs w:val="28"/>
        </w:rPr>
        <w:t>準</w:t>
      </w:r>
      <w:proofErr w:type="gramEnd"/>
      <w:r w:rsidR="00CB53A6" w:rsidRPr="003C3F0A">
        <w:rPr>
          <w:rFonts w:hAnsi="標楷體" w:hint="eastAsia"/>
          <w:sz w:val="28"/>
          <w:szCs w:val="28"/>
        </w:rPr>
        <w:t>用解除契約或終止契約之規定。</w:t>
      </w:r>
    </w:p>
    <w:p w14:paraId="7EE29E17" w14:textId="77777777" w:rsidR="00722A39" w:rsidRPr="003C3F0A" w:rsidRDefault="00CB53A6" w:rsidP="00D36DE8">
      <w:pPr>
        <w:pStyle w:val="Default"/>
        <w:numPr>
          <w:ilvl w:val="0"/>
          <w:numId w:val="1"/>
        </w:numPr>
        <w:adjustRightInd/>
        <w:spacing w:line="500" w:lineRule="exact"/>
        <w:ind w:left="567" w:hanging="567"/>
        <w:jc w:val="both"/>
        <w:rPr>
          <w:rFonts w:hAnsi="標楷體"/>
          <w:sz w:val="28"/>
          <w:szCs w:val="28"/>
        </w:rPr>
      </w:pPr>
      <w:r w:rsidRPr="003C3F0A">
        <w:rPr>
          <w:rFonts w:hAnsi="標楷體" w:hint="eastAsia"/>
          <w:sz w:val="28"/>
          <w:szCs w:val="28"/>
        </w:rPr>
        <w:t>租賃</w:t>
      </w:r>
      <w:r w:rsidR="001E2DC0" w:rsidRPr="003C3F0A">
        <w:rPr>
          <w:rFonts w:hAnsi="標楷體" w:hint="eastAsia"/>
          <w:sz w:val="28"/>
          <w:szCs w:val="28"/>
        </w:rPr>
        <w:t>期間</w:t>
      </w:r>
    </w:p>
    <w:p w14:paraId="56D7DC3A" w14:textId="77777777" w:rsidR="00722A39" w:rsidRPr="003C3F0A" w:rsidRDefault="00722A39" w:rsidP="00D36DE8">
      <w:pPr>
        <w:pStyle w:val="Default"/>
        <w:numPr>
          <w:ilvl w:val="0"/>
          <w:numId w:val="9"/>
        </w:numPr>
        <w:adjustRightInd/>
        <w:spacing w:line="500" w:lineRule="exact"/>
        <w:ind w:left="1134" w:hanging="567"/>
        <w:jc w:val="both"/>
        <w:rPr>
          <w:rFonts w:hAnsi="標楷體"/>
          <w:sz w:val="28"/>
          <w:szCs w:val="28"/>
        </w:rPr>
      </w:pPr>
      <w:r w:rsidRPr="003C3F0A">
        <w:rPr>
          <w:rFonts w:hAnsi="標楷體" w:hint="eastAsia"/>
          <w:sz w:val="28"/>
          <w:szCs w:val="28"/>
        </w:rPr>
        <w:t>本標租之標的，其租賃期間以</w:t>
      </w:r>
      <w:r w:rsidR="008F345F" w:rsidRPr="003C3F0A">
        <w:rPr>
          <w:rFonts w:hAnsi="標楷體" w:hint="eastAsia"/>
          <w:sz w:val="28"/>
          <w:szCs w:val="28"/>
        </w:rPr>
        <w:t>9</w:t>
      </w:r>
      <w:r w:rsidRPr="003C3F0A">
        <w:rPr>
          <w:rFonts w:hAnsi="標楷體" w:hint="eastAsia"/>
          <w:sz w:val="28"/>
          <w:szCs w:val="28"/>
        </w:rPr>
        <w:t>年</w:t>
      </w:r>
      <w:r w:rsidR="008F345F" w:rsidRPr="003C3F0A">
        <w:rPr>
          <w:rFonts w:hAnsi="標楷體" w:hint="eastAsia"/>
          <w:sz w:val="28"/>
          <w:szCs w:val="28"/>
        </w:rPr>
        <w:t>11個月</w:t>
      </w:r>
      <w:r w:rsidRPr="003C3F0A">
        <w:rPr>
          <w:rFonts w:hAnsi="標楷體" w:hint="eastAsia"/>
          <w:sz w:val="28"/>
          <w:szCs w:val="28"/>
        </w:rPr>
        <w:t>為限，租期屆滿時，租期屆滿租賃關係即行終止，</w:t>
      </w:r>
      <w:r w:rsidR="00082DD1" w:rsidRPr="003C3F0A">
        <w:rPr>
          <w:rFonts w:hAnsi="標楷體" w:hint="eastAsia"/>
          <w:sz w:val="28"/>
          <w:szCs w:val="28"/>
        </w:rPr>
        <w:t>出租機關</w:t>
      </w:r>
      <w:proofErr w:type="gramStart"/>
      <w:r w:rsidRPr="003C3F0A">
        <w:rPr>
          <w:rFonts w:hAnsi="標楷體" w:hint="eastAsia"/>
          <w:sz w:val="28"/>
          <w:szCs w:val="28"/>
        </w:rPr>
        <w:t>不</w:t>
      </w:r>
      <w:proofErr w:type="gramEnd"/>
      <w:r w:rsidRPr="003C3F0A">
        <w:rPr>
          <w:rFonts w:hAnsi="標楷體" w:hint="eastAsia"/>
          <w:sz w:val="28"/>
          <w:szCs w:val="28"/>
        </w:rPr>
        <w:t>另行通知。</w:t>
      </w:r>
    </w:p>
    <w:p w14:paraId="32289149" w14:textId="563D8B9B" w:rsidR="004E2EF4" w:rsidRPr="003C3F0A" w:rsidRDefault="004E2EF4" w:rsidP="00D36DE8">
      <w:pPr>
        <w:pStyle w:val="Default"/>
        <w:numPr>
          <w:ilvl w:val="0"/>
          <w:numId w:val="9"/>
        </w:numPr>
        <w:adjustRightInd/>
        <w:spacing w:line="500" w:lineRule="exact"/>
        <w:ind w:left="1134" w:hanging="567"/>
        <w:jc w:val="both"/>
        <w:rPr>
          <w:rFonts w:hAnsi="標楷體"/>
          <w:sz w:val="28"/>
          <w:szCs w:val="28"/>
        </w:rPr>
      </w:pPr>
      <w:r w:rsidRPr="003C3F0A">
        <w:rPr>
          <w:rFonts w:hAnsi="標楷體" w:hint="eastAsia"/>
          <w:sz w:val="28"/>
          <w:szCs w:val="28"/>
        </w:rPr>
        <w:t>承租人應於</w:t>
      </w:r>
      <w:r w:rsidR="00E50E95" w:rsidRPr="00D04F95">
        <w:rPr>
          <w:rFonts w:hAnsi="標楷體"/>
          <w:sz w:val="28"/>
          <w:szCs w:val="28"/>
        </w:rPr>
        <w:t>民國</w:t>
      </w:r>
      <w:r w:rsidR="004B3EC9" w:rsidRPr="004B3EC9">
        <w:rPr>
          <w:rFonts w:hAnsi="標楷體" w:hint="eastAsia"/>
          <w:color w:val="auto"/>
          <w:sz w:val="28"/>
          <w:szCs w:val="28"/>
          <w:highlight w:val="yellow"/>
        </w:rPr>
        <w:t>○○○年○○月○○日</w:t>
      </w:r>
      <w:r w:rsidR="00E50E95">
        <w:rPr>
          <w:rFonts w:hAnsi="標楷體" w:hint="eastAsia"/>
          <w:sz w:val="28"/>
          <w:szCs w:val="28"/>
        </w:rPr>
        <w:t>前</w:t>
      </w:r>
      <w:r w:rsidRPr="003C3F0A">
        <w:rPr>
          <w:rFonts w:hAnsi="標楷體" w:hint="eastAsia"/>
          <w:sz w:val="28"/>
          <w:szCs w:val="28"/>
        </w:rPr>
        <w:t>完成</w:t>
      </w:r>
      <w:bookmarkStart w:id="3" w:name="_Hlk207291995"/>
      <w:r w:rsidR="003D4F45" w:rsidRPr="00E77EAE">
        <w:rPr>
          <w:rFonts w:hAnsi="標楷體" w:hint="eastAsia"/>
          <w:sz w:val="28"/>
          <w:szCs w:val="28"/>
        </w:rPr>
        <w:t>標租系統</w:t>
      </w:r>
      <w:r w:rsidR="003D4F45" w:rsidRPr="00E77EAE">
        <w:rPr>
          <w:rFonts w:hAnsi="標楷體"/>
          <w:sz w:val="28"/>
          <w:szCs w:val="28"/>
        </w:rPr>
        <w:t>設置容量</w:t>
      </w:r>
      <w:bookmarkEnd w:id="3"/>
      <w:r w:rsidRPr="003C3F0A">
        <w:rPr>
          <w:rFonts w:hAnsi="標楷體" w:hint="eastAsia"/>
          <w:sz w:val="28"/>
          <w:szCs w:val="28"/>
        </w:rPr>
        <w:t>，完成上述設置容量之認定標準為系統至少須完成</w:t>
      </w:r>
      <w:proofErr w:type="gramStart"/>
      <w:r w:rsidRPr="003C3F0A">
        <w:rPr>
          <w:rFonts w:hAnsi="標楷體" w:hint="eastAsia"/>
          <w:sz w:val="28"/>
          <w:szCs w:val="28"/>
        </w:rPr>
        <w:t>併聯試</w:t>
      </w:r>
      <w:proofErr w:type="gramEnd"/>
      <w:r w:rsidRPr="003C3F0A">
        <w:rPr>
          <w:rFonts w:hAnsi="標楷體" w:hint="eastAsia"/>
          <w:sz w:val="28"/>
          <w:szCs w:val="28"/>
        </w:rPr>
        <w:t>運轉。未依期設置完成者，依本案契約相關規定收取違約金：</w:t>
      </w:r>
    </w:p>
    <w:p w14:paraId="7D0C8853" w14:textId="7F120C75" w:rsidR="00722A39" w:rsidRPr="003C3F0A" w:rsidRDefault="00722A39" w:rsidP="00D36DE8">
      <w:pPr>
        <w:pStyle w:val="Default"/>
        <w:numPr>
          <w:ilvl w:val="0"/>
          <w:numId w:val="9"/>
        </w:numPr>
        <w:adjustRightInd/>
        <w:spacing w:line="500" w:lineRule="exact"/>
        <w:ind w:left="1134" w:hanging="567"/>
        <w:jc w:val="both"/>
        <w:rPr>
          <w:rFonts w:hAnsi="標楷體"/>
          <w:sz w:val="28"/>
          <w:szCs w:val="28"/>
        </w:rPr>
      </w:pPr>
      <w:r w:rsidRPr="003C3F0A">
        <w:rPr>
          <w:rFonts w:hAnsi="標楷體" w:hint="eastAsia"/>
          <w:sz w:val="28"/>
          <w:szCs w:val="28"/>
        </w:rPr>
        <w:t>承租人於租賃期間內未重大違反契約且有意續租者，至遲應於租期屆滿前</w:t>
      </w:r>
      <w:r w:rsidR="00D36DE8">
        <w:rPr>
          <w:rFonts w:hAnsi="標楷體" w:hint="eastAsia"/>
          <w:sz w:val="28"/>
          <w:szCs w:val="28"/>
        </w:rPr>
        <w:t>六</w:t>
      </w:r>
      <w:proofErr w:type="gramStart"/>
      <w:r w:rsidRPr="003C3F0A">
        <w:rPr>
          <w:rFonts w:hAnsi="標楷體" w:hint="eastAsia"/>
          <w:sz w:val="28"/>
          <w:szCs w:val="28"/>
        </w:rPr>
        <w:t>個</w:t>
      </w:r>
      <w:proofErr w:type="gramEnd"/>
      <w:r w:rsidRPr="003C3F0A">
        <w:rPr>
          <w:rFonts w:hAnsi="標楷體" w:hint="eastAsia"/>
          <w:sz w:val="28"/>
          <w:szCs w:val="28"/>
        </w:rPr>
        <w:t>月，向出租機關提出</w:t>
      </w:r>
      <w:proofErr w:type="gramStart"/>
      <w:r w:rsidRPr="003C3F0A">
        <w:rPr>
          <w:rFonts w:hAnsi="標楷體" w:hint="eastAsia"/>
          <w:sz w:val="28"/>
          <w:szCs w:val="28"/>
        </w:rPr>
        <w:t>換約續租</w:t>
      </w:r>
      <w:proofErr w:type="gramEnd"/>
      <w:r w:rsidRPr="003C3F0A">
        <w:rPr>
          <w:rFonts w:hAnsi="標楷體" w:hint="eastAsia"/>
          <w:sz w:val="28"/>
          <w:szCs w:val="28"/>
        </w:rPr>
        <w:t>申請；逾期未申請者，視為無意續租，租期屆滿租賃關係即行終止。</w:t>
      </w:r>
    </w:p>
    <w:p w14:paraId="64D6DD86" w14:textId="77777777" w:rsidR="00722A39" w:rsidRPr="003C3F0A" w:rsidRDefault="00722A39" w:rsidP="00D36DE8">
      <w:pPr>
        <w:pStyle w:val="Default"/>
        <w:numPr>
          <w:ilvl w:val="0"/>
          <w:numId w:val="9"/>
        </w:numPr>
        <w:adjustRightInd/>
        <w:spacing w:line="500" w:lineRule="exact"/>
        <w:ind w:left="1134" w:hanging="567"/>
        <w:jc w:val="both"/>
        <w:rPr>
          <w:rFonts w:hAnsi="標楷體"/>
          <w:sz w:val="28"/>
          <w:szCs w:val="28"/>
        </w:rPr>
      </w:pPr>
      <w:r w:rsidRPr="003C3F0A">
        <w:rPr>
          <w:rFonts w:hAnsi="標楷體" w:hint="eastAsia"/>
          <w:sz w:val="28"/>
          <w:szCs w:val="28"/>
        </w:rPr>
        <w:t>承租人於租賃契約解除、終止或租期屆滿未獲續租時，承租人應於租期</w:t>
      </w:r>
      <w:r w:rsidRPr="003C3F0A">
        <w:rPr>
          <w:rFonts w:hAnsi="標楷體" w:hint="eastAsia"/>
          <w:sz w:val="28"/>
          <w:szCs w:val="28"/>
        </w:rPr>
        <w:lastRenderedPageBreak/>
        <w:t>屆滿之日起三個月內自行拆除太陽光電發電系統並返還承租案場。經出租機關</w:t>
      </w:r>
      <w:r w:rsidR="00066125" w:rsidRPr="003C3F0A">
        <w:rPr>
          <w:rFonts w:hAnsi="標楷體" w:hint="eastAsia"/>
          <w:sz w:val="28"/>
          <w:szCs w:val="28"/>
        </w:rPr>
        <w:t>認定不妨礙使用且促進案場有效利用太陽能發電，得維持設置太陽光電發電系統及其相關設施，並直接取得太陽光電發電系統所有權，承租人不得有異議，且應</w:t>
      </w:r>
      <w:r w:rsidR="003C7B25" w:rsidRPr="003C3F0A">
        <w:rPr>
          <w:rFonts w:hAnsi="標楷體" w:hint="eastAsia"/>
          <w:sz w:val="28"/>
          <w:szCs w:val="28"/>
        </w:rPr>
        <w:t>配合後續辦理移轉之行政程序</w:t>
      </w:r>
      <w:r w:rsidRPr="003C3F0A">
        <w:rPr>
          <w:rFonts w:hAnsi="標楷體" w:hint="eastAsia"/>
          <w:sz w:val="28"/>
          <w:szCs w:val="28"/>
        </w:rPr>
        <w:t>；未拆除者，視同拋棄該太陽光電發電系統所有權，並由出租機關自行處理，拆除設備費用由承租人負擔。</w:t>
      </w:r>
    </w:p>
    <w:p w14:paraId="21FD43CF" w14:textId="77777777" w:rsidR="00722A39" w:rsidRPr="003C3F0A" w:rsidRDefault="00722A39" w:rsidP="00D36DE8">
      <w:pPr>
        <w:pStyle w:val="Default"/>
        <w:numPr>
          <w:ilvl w:val="0"/>
          <w:numId w:val="9"/>
        </w:numPr>
        <w:adjustRightInd/>
        <w:spacing w:line="500" w:lineRule="exact"/>
        <w:ind w:left="1134" w:hanging="567"/>
        <w:jc w:val="both"/>
        <w:rPr>
          <w:rFonts w:hAnsi="標楷體"/>
          <w:sz w:val="28"/>
          <w:szCs w:val="28"/>
        </w:rPr>
      </w:pPr>
      <w:r w:rsidRPr="003C3F0A">
        <w:rPr>
          <w:rFonts w:hAnsi="標楷體" w:hint="eastAsia"/>
          <w:sz w:val="28"/>
          <w:szCs w:val="28"/>
        </w:rPr>
        <w:t>承租人未辦理續約仍繼續使用租賃標的，應繳納補償金，並不得主張民法第四百五十一條之適用及其他異議。</w:t>
      </w:r>
    </w:p>
    <w:p w14:paraId="0C1F25C8" w14:textId="77777777" w:rsidR="00722A39" w:rsidRPr="003C3F0A" w:rsidRDefault="009B6A39" w:rsidP="00D36DE8">
      <w:pPr>
        <w:pStyle w:val="Default"/>
        <w:numPr>
          <w:ilvl w:val="0"/>
          <w:numId w:val="9"/>
        </w:numPr>
        <w:adjustRightInd/>
        <w:spacing w:line="500" w:lineRule="exact"/>
        <w:ind w:left="1134" w:hanging="567"/>
        <w:jc w:val="both"/>
        <w:rPr>
          <w:rFonts w:hAnsi="標楷體"/>
          <w:sz w:val="28"/>
          <w:szCs w:val="28"/>
        </w:rPr>
      </w:pPr>
      <w:r w:rsidRPr="003C3F0A">
        <w:rPr>
          <w:rFonts w:hAnsi="標楷體" w:hint="eastAsia"/>
          <w:sz w:val="28"/>
          <w:szCs w:val="28"/>
        </w:rPr>
        <w:t>標租機關受</w:t>
      </w:r>
      <w:r w:rsidR="00722A39" w:rsidRPr="003C3F0A">
        <w:rPr>
          <w:rFonts w:hAnsi="標楷體" w:hint="eastAsia"/>
          <w:sz w:val="28"/>
          <w:szCs w:val="28"/>
        </w:rPr>
        <w:t>理續租申請時，應注意下列事項：</w:t>
      </w:r>
    </w:p>
    <w:p w14:paraId="7C40AEDB" w14:textId="3EF013D0" w:rsidR="003D4F45" w:rsidRDefault="00722A39" w:rsidP="00D36DE8">
      <w:pPr>
        <w:pStyle w:val="Default"/>
        <w:numPr>
          <w:ilvl w:val="0"/>
          <w:numId w:val="10"/>
        </w:numPr>
        <w:adjustRightInd/>
        <w:spacing w:line="500" w:lineRule="exact"/>
        <w:ind w:left="1418" w:hanging="284"/>
        <w:jc w:val="both"/>
        <w:rPr>
          <w:rFonts w:hAnsi="標楷體"/>
          <w:sz w:val="28"/>
          <w:szCs w:val="28"/>
        </w:rPr>
      </w:pPr>
      <w:r w:rsidRPr="003C3F0A">
        <w:rPr>
          <w:rFonts w:hAnsi="標楷體" w:hint="eastAsia"/>
          <w:sz w:val="28"/>
          <w:szCs w:val="28"/>
        </w:rPr>
        <w:t>續租年限：</w:t>
      </w:r>
      <w:r w:rsidR="003D4F45" w:rsidRPr="003C3F0A">
        <w:rPr>
          <w:rFonts w:hAnsi="標楷體" w:hint="eastAsia"/>
          <w:sz w:val="28"/>
          <w:szCs w:val="28"/>
        </w:rPr>
        <w:t>自原租賃期間屆滿次日起算，最長不得逾九年十一個月。</w:t>
      </w:r>
    </w:p>
    <w:p w14:paraId="6F019A73" w14:textId="4D759247" w:rsidR="00722A39" w:rsidRPr="003C3F0A" w:rsidRDefault="00722A39" w:rsidP="00D36DE8">
      <w:pPr>
        <w:pStyle w:val="Default"/>
        <w:numPr>
          <w:ilvl w:val="0"/>
          <w:numId w:val="10"/>
        </w:numPr>
        <w:adjustRightInd/>
        <w:spacing w:line="500" w:lineRule="exact"/>
        <w:ind w:left="1418" w:hanging="284"/>
        <w:jc w:val="both"/>
        <w:rPr>
          <w:rFonts w:hAnsi="標楷體"/>
          <w:sz w:val="28"/>
          <w:szCs w:val="28"/>
        </w:rPr>
      </w:pPr>
      <w:r w:rsidRPr="003C3F0A">
        <w:rPr>
          <w:rFonts w:hAnsi="標楷體" w:hint="eastAsia"/>
          <w:sz w:val="28"/>
          <w:szCs w:val="28"/>
        </w:rPr>
        <w:t>出租機關在不影響公用用途情況下，依提供設施之特性、使用方式定之。</w:t>
      </w:r>
    </w:p>
    <w:p w14:paraId="2B8F1DCC" w14:textId="6D4E46BD" w:rsidR="00722A39" w:rsidRPr="003C3F0A" w:rsidRDefault="00741940" w:rsidP="00D36DE8">
      <w:pPr>
        <w:pStyle w:val="Default"/>
        <w:numPr>
          <w:ilvl w:val="0"/>
          <w:numId w:val="10"/>
        </w:numPr>
        <w:adjustRightInd/>
        <w:spacing w:line="500" w:lineRule="exact"/>
        <w:ind w:left="1418" w:hanging="284"/>
        <w:jc w:val="both"/>
        <w:rPr>
          <w:rFonts w:hAnsi="標楷體"/>
          <w:sz w:val="28"/>
          <w:szCs w:val="28"/>
        </w:rPr>
      </w:pPr>
      <w:r>
        <w:rPr>
          <w:rFonts w:hAnsi="標楷體" w:hint="eastAsia"/>
          <w:sz w:val="28"/>
          <w:szCs w:val="28"/>
        </w:rPr>
        <w:t>標</w:t>
      </w:r>
      <w:r w:rsidR="00722A39" w:rsidRPr="003C3F0A">
        <w:rPr>
          <w:rFonts w:hAnsi="標楷體" w:hint="eastAsia"/>
          <w:sz w:val="28"/>
          <w:szCs w:val="28"/>
        </w:rPr>
        <w:t>租機關得與承租人重新協議售電，以作為續租條件。但不得</w:t>
      </w:r>
      <w:proofErr w:type="gramStart"/>
      <w:r w:rsidR="00722A39" w:rsidRPr="003C3F0A">
        <w:rPr>
          <w:rFonts w:hAnsi="標楷體" w:hint="eastAsia"/>
          <w:sz w:val="28"/>
          <w:szCs w:val="28"/>
        </w:rPr>
        <w:t>低於原售電</w:t>
      </w:r>
      <w:proofErr w:type="gramEnd"/>
      <w:r w:rsidR="00722A39" w:rsidRPr="003C3F0A">
        <w:rPr>
          <w:rFonts w:hAnsi="標楷體" w:hint="eastAsia"/>
          <w:sz w:val="28"/>
          <w:szCs w:val="28"/>
        </w:rPr>
        <w:t>回饋百分比。</w:t>
      </w:r>
    </w:p>
    <w:p w14:paraId="2C76E3DE" w14:textId="77777777" w:rsidR="00722A39" w:rsidRPr="003C3F0A" w:rsidRDefault="00722A39" w:rsidP="00D36DE8">
      <w:pPr>
        <w:pStyle w:val="Default"/>
        <w:numPr>
          <w:ilvl w:val="0"/>
          <w:numId w:val="10"/>
        </w:numPr>
        <w:adjustRightInd/>
        <w:spacing w:line="500" w:lineRule="exact"/>
        <w:ind w:left="1418" w:hanging="284"/>
        <w:jc w:val="both"/>
        <w:rPr>
          <w:rFonts w:hAnsi="標楷體"/>
          <w:sz w:val="28"/>
          <w:szCs w:val="28"/>
        </w:rPr>
      </w:pPr>
      <w:r w:rsidRPr="003C3F0A">
        <w:rPr>
          <w:rFonts w:hAnsi="標楷體" w:hint="eastAsia"/>
          <w:sz w:val="28"/>
          <w:szCs w:val="28"/>
        </w:rPr>
        <w:t>如同意續約，承租人原租賃期間繳交之履約保證金得抵充作為續租期間之履約保證金，如有不足，承租人應於通知期限內補足差額。</w:t>
      </w:r>
    </w:p>
    <w:p w14:paraId="68107D6F" w14:textId="77777777" w:rsidR="00933AAC" w:rsidRPr="003C3F0A" w:rsidRDefault="00CC43FA" w:rsidP="00D36DE8">
      <w:pPr>
        <w:pStyle w:val="Default"/>
        <w:numPr>
          <w:ilvl w:val="0"/>
          <w:numId w:val="1"/>
        </w:numPr>
        <w:adjustRightInd/>
        <w:spacing w:line="500" w:lineRule="exact"/>
        <w:ind w:left="567" w:hanging="567"/>
        <w:jc w:val="both"/>
        <w:rPr>
          <w:rFonts w:hAnsi="標楷體"/>
          <w:sz w:val="28"/>
          <w:szCs w:val="28"/>
        </w:rPr>
      </w:pPr>
      <w:r w:rsidRPr="003C3F0A">
        <w:rPr>
          <w:rFonts w:hAnsi="標楷體" w:hint="eastAsia"/>
          <w:sz w:val="28"/>
          <w:szCs w:val="28"/>
        </w:rPr>
        <w:t>經營年租金</w:t>
      </w:r>
      <w:r w:rsidR="008458C5" w:rsidRPr="003C3F0A">
        <w:rPr>
          <w:rFonts w:hAnsi="標楷體" w:hint="eastAsia"/>
          <w:sz w:val="28"/>
          <w:szCs w:val="28"/>
        </w:rPr>
        <w:t>計算方式</w:t>
      </w:r>
    </w:p>
    <w:p w14:paraId="5BA8F798" w14:textId="12C68714" w:rsidR="00933AAC" w:rsidRPr="003C3F0A" w:rsidRDefault="00CC43FA" w:rsidP="00D36DE8">
      <w:pPr>
        <w:pStyle w:val="Default"/>
        <w:numPr>
          <w:ilvl w:val="0"/>
          <w:numId w:val="11"/>
        </w:numPr>
        <w:adjustRightInd/>
        <w:spacing w:line="500" w:lineRule="exact"/>
        <w:ind w:left="1134" w:hanging="567"/>
        <w:jc w:val="both"/>
        <w:rPr>
          <w:rFonts w:hAnsi="標楷體"/>
          <w:sz w:val="28"/>
          <w:szCs w:val="28"/>
        </w:rPr>
      </w:pPr>
      <w:r w:rsidRPr="003C3F0A">
        <w:rPr>
          <w:rFonts w:hAnsi="標楷體" w:hint="eastAsia"/>
          <w:sz w:val="28"/>
          <w:szCs w:val="28"/>
        </w:rPr>
        <w:t>經營年租金為售電收入(</w:t>
      </w:r>
      <w:r w:rsidR="00741940">
        <w:rPr>
          <w:rFonts w:hAnsi="標楷體" w:hint="eastAsia"/>
          <w:sz w:val="28"/>
          <w:szCs w:val="28"/>
        </w:rPr>
        <w:t>新臺幣</w:t>
      </w:r>
      <w:r w:rsidRPr="003C3F0A">
        <w:rPr>
          <w:rFonts w:hAnsi="標楷體" w:hint="eastAsia"/>
          <w:sz w:val="28"/>
          <w:szCs w:val="28"/>
        </w:rPr>
        <w:t>元)×售電回饋百分比(％)</w:t>
      </w:r>
      <w:r w:rsidR="00933AAC" w:rsidRPr="003C3F0A">
        <w:rPr>
          <w:rFonts w:hAnsi="標楷體" w:hint="eastAsia"/>
          <w:sz w:val="28"/>
          <w:szCs w:val="28"/>
        </w:rPr>
        <w:t>。</w:t>
      </w:r>
    </w:p>
    <w:p w14:paraId="280AD38C" w14:textId="77777777" w:rsidR="00E50A44" w:rsidRDefault="00E50A44" w:rsidP="00D36DE8">
      <w:pPr>
        <w:pStyle w:val="Default"/>
        <w:numPr>
          <w:ilvl w:val="0"/>
          <w:numId w:val="11"/>
        </w:numPr>
        <w:adjustRightInd/>
        <w:spacing w:line="500" w:lineRule="exact"/>
        <w:ind w:left="1134" w:hanging="567"/>
        <w:jc w:val="both"/>
        <w:rPr>
          <w:rFonts w:hAnsi="標楷體"/>
          <w:sz w:val="28"/>
          <w:szCs w:val="28"/>
        </w:rPr>
      </w:pPr>
      <w:r w:rsidRPr="00C80E45">
        <w:rPr>
          <w:rFonts w:hAnsi="標楷體" w:hint="eastAsia"/>
          <w:sz w:val="28"/>
          <w:szCs w:val="28"/>
        </w:rPr>
        <w:t>售予公用售電業：乙方向公用售電業申請每</w:t>
      </w:r>
      <w:r>
        <w:rPr>
          <w:rFonts w:hAnsi="標楷體" w:hint="eastAsia"/>
          <w:sz w:val="28"/>
          <w:szCs w:val="28"/>
        </w:rPr>
        <w:t>月</w:t>
      </w:r>
      <w:r w:rsidRPr="00C80E45">
        <w:rPr>
          <w:rFonts w:hAnsi="標楷體" w:hint="eastAsia"/>
          <w:sz w:val="28"/>
          <w:szCs w:val="28"/>
        </w:rPr>
        <w:t>再生</w:t>
      </w:r>
      <w:proofErr w:type="gramStart"/>
      <w:r w:rsidRPr="00C80E45">
        <w:rPr>
          <w:rFonts w:hAnsi="標楷體" w:hint="eastAsia"/>
          <w:sz w:val="28"/>
          <w:szCs w:val="28"/>
        </w:rPr>
        <w:t>能源躉購電費</w:t>
      </w:r>
      <w:proofErr w:type="gramEnd"/>
      <w:r w:rsidRPr="00C80E45">
        <w:rPr>
          <w:rFonts w:hAnsi="標楷體" w:hint="eastAsia"/>
          <w:sz w:val="28"/>
          <w:szCs w:val="28"/>
        </w:rPr>
        <w:t>單通知之售電收入證明，以計算每期總發電售出所得價款。</w:t>
      </w:r>
    </w:p>
    <w:p w14:paraId="7C2F6E1D" w14:textId="42627388" w:rsidR="00933AAC" w:rsidRPr="003C3F0A" w:rsidRDefault="00E50A44" w:rsidP="00D36DE8">
      <w:pPr>
        <w:pStyle w:val="Default"/>
        <w:numPr>
          <w:ilvl w:val="0"/>
          <w:numId w:val="11"/>
        </w:numPr>
        <w:adjustRightInd/>
        <w:spacing w:line="500" w:lineRule="exact"/>
        <w:ind w:left="1134" w:hanging="567"/>
        <w:jc w:val="both"/>
        <w:rPr>
          <w:rFonts w:hAnsi="標楷體"/>
          <w:sz w:val="28"/>
          <w:szCs w:val="28"/>
        </w:rPr>
      </w:pPr>
      <w:r w:rsidRPr="00C80E45">
        <w:rPr>
          <w:rFonts w:hAnsi="標楷體" w:hint="eastAsia"/>
          <w:sz w:val="28"/>
          <w:szCs w:val="28"/>
        </w:rPr>
        <w:t>售予再生能源售電業或用戶：乙方向再生能源售電業或用戶申請每月再生能源電能輸配電業轉供度數證明x</w:t>
      </w:r>
      <w:proofErr w:type="gramStart"/>
      <w:r w:rsidRPr="00C80E45">
        <w:rPr>
          <w:rFonts w:hAnsi="標楷體" w:hint="eastAsia"/>
          <w:sz w:val="28"/>
          <w:szCs w:val="28"/>
        </w:rPr>
        <w:t>躉購費率</w:t>
      </w:r>
      <w:proofErr w:type="gramEnd"/>
      <w:r w:rsidRPr="00C80E45">
        <w:rPr>
          <w:rFonts w:hAnsi="標楷體" w:hint="eastAsia"/>
          <w:sz w:val="28"/>
          <w:szCs w:val="28"/>
        </w:rPr>
        <w:t>(元/度)及公用售電業每月</w:t>
      </w:r>
      <w:proofErr w:type="gramStart"/>
      <w:r w:rsidRPr="00C80E45">
        <w:rPr>
          <w:rFonts w:hAnsi="標楷體" w:hint="eastAsia"/>
          <w:sz w:val="28"/>
          <w:szCs w:val="28"/>
        </w:rPr>
        <w:t>餘電躉購</w:t>
      </w:r>
      <w:proofErr w:type="gramEnd"/>
      <w:r w:rsidRPr="00C80E45">
        <w:rPr>
          <w:rFonts w:hAnsi="標楷體" w:hint="eastAsia"/>
          <w:sz w:val="28"/>
          <w:szCs w:val="28"/>
        </w:rPr>
        <w:t>電能收入證明，以計算每期總發電售出所得價款；</w:t>
      </w:r>
      <w:proofErr w:type="gramStart"/>
      <w:r w:rsidRPr="00C80E45">
        <w:rPr>
          <w:rFonts w:hAnsi="標楷體" w:hint="eastAsia"/>
          <w:sz w:val="28"/>
          <w:szCs w:val="28"/>
        </w:rPr>
        <w:t>其躉購費率</w:t>
      </w:r>
      <w:proofErr w:type="gramEnd"/>
      <w:r>
        <w:rPr>
          <w:rFonts w:hAnsi="標楷體" w:hint="eastAsia"/>
          <w:sz w:val="28"/>
          <w:szCs w:val="28"/>
        </w:rPr>
        <w:t>不得低於</w:t>
      </w:r>
      <w:r w:rsidRPr="00C80E45">
        <w:rPr>
          <w:rFonts w:hAnsi="標楷體" w:hint="eastAsia"/>
          <w:sz w:val="28"/>
          <w:szCs w:val="28"/>
        </w:rPr>
        <w:t>售予公用售電業</w:t>
      </w:r>
      <w:r>
        <w:rPr>
          <w:rFonts w:hAnsi="標楷體" w:hint="eastAsia"/>
          <w:sz w:val="28"/>
          <w:szCs w:val="28"/>
        </w:rPr>
        <w:t>之</w:t>
      </w:r>
      <w:r w:rsidRPr="00C80E45">
        <w:rPr>
          <w:rFonts w:hAnsi="標楷體" w:hint="eastAsia"/>
          <w:sz w:val="28"/>
          <w:szCs w:val="28"/>
        </w:rPr>
        <w:t>費率。</w:t>
      </w:r>
    </w:p>
    <w:p w14:paraId="42A03DF4" w14:textId="24ACBD39" w:rsidR="00933AAC" w:rsidRPr="003C3F0A" w:rsidRDefault="00CC43FA" w:rsidP="00D36DE8">
      <w:pPr>
        <w:pStyle w:val="Default"/>
        <w:numPr>
          <w:ilvl w:val="0"/>
          <w:numId w:val="11"/>
        </w:numPr>
        <w:adjustRightInd/>
        <w:spacing w:line="500" w:lineRule="exact"/>
        <w:ind w:left="1134" w:hanging="567"/>
        <w:jc w:val="both"/>
        <w:rPr>
          <w:rFonts w:hAnsi="標楷體"/>
          <w:sz w:val="28"/>
          <w:szCs w:val="28"/>
        </w:rPr>
      </w:pPr>
      <w:r w:rsidRPr="003C3F0A">
        <w:rPr>
          <w:rFonts w:hAnsi="標楷體" w:cs="Times New Roman" w:hint="eastAsia"/>
          <w:sz w:val="28"/>
          <w:szCs w:val="28"/>
        </w:rPr>
        <w:t>售電回饋百分比</w:t>
      </w:r>
      <w:r w:rsidR="00933AAC" w:rsidRPr="003C3F0A">
        <w:rPr>
          <w:rFonts w:hAnsi="標楷體" w:cs="Times New Roman"/>
          <w:sz w:val="28"/>
          <w:szCs w:val="28"/>
        </w:rPr>
        <w:t>(％)不得低於</w:t>
      </w:r>
      <w:r w:rsidR="004B3EC9" w:rsidRPr="004B3EC9">
        <w:rPr>
          <w:rFonts w:hAnsi="標楷體" w:hint="eastAsia"/>
          <w:color w:val="auto"/>
          <w:sz w:val="28"/>
          <w:szCs w:val="28"/>
          <w:highlight w:val="yellow"/>
        </w:rPr>
        <w:t>○○</w:t>
      </w:r>
      <w:r w:rsidR="004B3EC9" w:rsidRPr="003C3F0A">
        <w:rPr>
          <w:rFonts w:hAnsi="標楷體" w:cs="Times New Roman"/>
          <w:sz w:val="28"/>
          <w:szCs w:val="28"/>
        </w:rPr>
        <w:t>％</w:t>
      </w:r>
      <w:r w:rsidR="00933AAC" w:rsidRPr="003C3F0A">
        <w:rPr>
          <w:rFonts w:hAnsi="標楷體" w:cs="Times New Roman"/>
          <w:sz w:val="28"/>
          <w:szCs w:val="28"/>
        </w:rPr>
        <w:t>。</w:t>
      </w:r>
      <w:r w:rsidRPr="003C3F0A">
        <w:rPr>
          <w:rFonts w:hAnsi="標楷體" w:cs="Times New Roman" w:hint="eastAsia"/>
          <w:sz w:val="28"/>
          <w:szCs w:val="28"/>
        </w:rPr>
        <w:t>售電回饋百分比</w:t>
      </w:r>
      <w:r w:rsidR="003C7B25" w:rsidRPr="003C3F0A">
        <w:rPr>
          <w:rFonts w:hAnsi="標楷體" w:cs="Times New Roman"/>
          <w:sz w:val="28"/>
          <w:szCs w:val="28"/>
        </w:rPr>
        <w:t>低於下限者視為不符合投標資格。</w:t>
      </w:r>
    </w:p>
    <w:p w14:paraId="18759761" w14:textId="77777777" w:rsidR="00933AAC" w:rsidRPr="003C3F0A" w:rsidRDefault="00933AAC" w:rsidP="00D36DE8">
      <w:pPr>
        <w:pStyle w:val="Default"/>
        <w:numPr>
          <w:ilvl w:val="0"/>
          <w:numId w:val="11"/>
        </w:numPr>
        <w:adjustRightInd/>
        <w:spacing w:line="500" w:lineRule="exact"/>
        <w:ind w:left="1134" w:hanging="567"/>
        <w:jc w:val="both"/>
        <w:rPr>
          <w:rFonts w:hAnsi="標楷體" w:cs="Times New Roman"/>
          <w:sz w:val="28"/>
          <w:szCs w:val="28"/>
        </w:rPr>
      </w:pPr>
      <w:r w:rsidRPr="003C3F0A">
        <w:rPr>
          <w:rFonts w:hAnsi="標楷體" w:cs="Times New Roman"/>
          <w:sz w:val="28"/>
          <w:szCs w:val="28"/>
        </w:rPr>
        <w:t>有關太陽光電</w:t>
      </w:r>
      <w:r w:rsidR="00094EE3" w:rsidRPr="003C3F0A">
        <w:rPr>
          <w:rFonts w:hAnsi="標楷體" w:cs="Times New Roman"/>
          <w:sz w:val="28"/>
          <w:szCs w:val="28"/>
        </w:rPr>
        <w:t>發電系統</w:t>
      </w:r>
      <w:r w:rsidRPr="003C3F0A">
        <w:rPr>
          <w:rFonts w:hAnsi="標楷體" w:cs="Times New Roman"/>
          <w:sz w:val="28"/>
          <w:szCs w:val="28"/>
        </w:rPr>
        <w:t>發電量(度)計算基準，不得低於每</w:t>
      </w:r>
      <w:proofErr w:type="gramStart"/>
      <w:r w:rsidRPr="003C3F0A">
        <w:rPr>
          <w:rFonts w:hAnsi="標楷體" w:cs="Times New Roman"/>
          <w:sz w:val="28"/>
          <w:szCs w:val="28"/>
        </w:rPr>
        <w:t>瓩</w:t>
      </w:r>
      <w:proofErr w:type="gramEnd"/>
      <w:r w:rsidR="00451467" w:rsidRPr="003C3F0A">
        <w:rPr>
          <w:rFonts w:hAnsi="標楷體" w:cs="Times New Roman" w:hint="eastAsia"/>
          <w:sz w:val="28"/>
          <w:szCs w:val="28"/>
        </w:rPr>
        <w:t>每年</w:t>
      </w:r>
      <w:r w:rsidRPr="003C3F0A">
        <w:rPr>
          <w:rFonts w:hAnsi="標楷體" w:cs="Times New Roman"/>
          <w:sz w:val="28"/>
          <w:szCs w:val="28"/>
        </w:rPr>
        <w:t>發電度</w:t>
      </w:r>
      <w:r w:rsidRPr="003C3F0A">
        <w:rPr>
          <w:rFonts w:hAnsi="標楷體" w:cs="Times New Roman"/>
          <w:sz w:val="28"/>
          <w:szCs w:val="28"/>
        </w:rPr>
        <w:lastRenderedPageBreak/>
        <w:t>數</w:t>
      </w:r>
      <w:r w:rsidR="009B6A39" w:rsidRPr="003C3F0A">
        <w:rPr>
          <w:rFonts w:hAnsi="標楷體" w:cs="Times New Roman"/>
          <w:sz w:val="28"/>
          <w:szCs w:val="28"/>
        </w:rPr>
        <w:t>1,0</w:t>
      </w:r>
      <w:r w:rsidRPr="003C3F0A">
        <w:rPr>
          <w:rFonts w:hAnsi="標楷體" w:cs="Times New Roman"/>
          <w:sz w:val="28"/>
          <w:szCs w:val="28"/>
        </w:rPr>
        <w:t>50(度)</w:t>
      </w:r>
      <w:r w:rsidR="009B6A39" w:rsidRPr="003C3F0A">
        <w:rPr>
          <w:rFonts w:hAnsi="標楷體" w:cs="Times New Roman"/>
          <w:sz w:val="28"/>
          <w:szCs w:val="28"/>
        </w:rPr>
        <w:t>之發電度數下限</w:t>
      </w:r>
      <w:r w:rsidRPr="003C3F0A">
        <w:rPr>
          <w:rFonts w:hAnsi="標楷體" w:cs="Times New Roman"/>
          <w:sz w:val="28"/>
          <w:szCs w:val="28"/>
        </w:rPr>
        <w:t>，若有低於者，則以</w:t>
      </w:r>
      <w:r w:rsidR="00451467" w:rsidRPr="003C3F0A">
        <w:rPr>
          <w:rFonts w:hAnsi="標楷體" w:cs="Times New Roman"/>
          <w:sz w:val="28"/>
          <w:szCs w:val="28"/>
        </w:rPr>
        <w:t>每</w:t>
      </w:r>
      <w:proofErr w:type="gramStart"/>
      <w:r w:rsidR="00451467" w:rsidRPr="003C3F0A">
        <w:rPr>
          <w:rFonts w:hAnsi="標楷體" w:cs="Times New Roman"/>
          <w:sz w:val="28"/>
          <w:szCs w:val="28"/>
        </w:rPr>
        <w:t>瓩</w:t>
      </w:r>
      <w:proofErr w:type="gramEnd"/>
      <w:r w:rsidR="00451467" w:rsidRPr="003C3F0A">
        <w:rPr>
          <w:rFonts w:hAnsi="標楷體" w:cs="Times New Roman" w:hint="eastAsia"/>
          <w:sz w:val="28"/>
          <w:szCs w:val="28"/>
        </w:rPr>
        <w:t>每年</w:t>
      </w:r>
      <w:r w:rsidRPr="003C3F0A">
        <w:rPr>
          <w:rFonts w:hAnsi="標楷體" w:cs="Times New Roman"/>
          <w:sz w:val="28"/>
          <w:szCs w:val="28"/>
        </w:rPr>
        <w:t>發電度數</w:t>
      </w:r>
      <w:r w:rsidR="003C7B25" w:rsidRPr="003C3F0A">
        <w:rPr>
          <w:rFonts w:hAnsi="標楷體" w:cs="Times New Roman"/>
          <w:sz w:val="28"/>
          <w:szCs w:val="28"/>
        </w:rPr>
        <w:t>1,050</w:t>
      </w:r>
      <w:r w:rsidR="008458C5" w:rsidRPr="003C3F0A">
        <w:rPr>
          <w:rFonts w:hAnsi="標楷體" w:cs="Times New Roman"/>
          <w:sz w:val="28"/>
          <w:szCs w:val="28"/>
        </w:rPr>
        <w:t>(度)</w:t>
      </w:r>
      <w:r w:rsidRPr="003C3F0A">
        <w:rPr>
          <w:rFonts w:hAnsi="標楷體" w:cs="Times New Roman"/>
          <w:sz w:val="28"/>
          <w:szCs w:val="28"/>
        </w:rPr>
        <w:t>計算，若有高於者，則以最高發電度數計算。</w:t>
      </w:r>
    </w:p>
    <w:p w14:paraId="723D20A1" w14:textId="77777777" w:rsidR="00463910" w:rsidRPr="003C3F0A" w:rsidRDefault="00463910" w:rsidP="00D36DE8">
      <w:pPr>
        <w:pStyle w:val="Default"/>
        <w:numPr>
          <w:ilvl w:val="0"/>
          <w:numId w:val="11"/>
        </w:numPr>
        <w:adjustRightInd/>
        <w:spacing w:line="500" w:lineRule="exact"/>
        <w:ind w:left="1134" w:hanging="567"/>
        <w:jc w:val="both"/>
        <w:rPr>
          <w:rFonts w:hAnsi="標楷體"/>
          <w:sz w:val="28"/>
          <w:szCs w:val="28"/>
        </w:rPr>
      </w:pPr>
      <w:r w:rsidRPr="003C3F0A">
        <w:rPr>
          <w:rFonts w:hAnsi="標楷體" w:hint="eastAsia"/>
          <w:sz w:val="28"/>
          <w:szCs w:val="28"/>
        </w:rPr>
        <w:t>若承租人設置的太陽光電發電系統尚未取得售電收入，則經營年租金以</w:t>
      </w:r>
      <w:r w:rsidRPr="003C3F0A">
        <w:rPr>
          <w:rFonts w:hAnsi="標楷體" w:cs="Times New Roman"/>
          <w:sz w:val="28"/>
          <w:szCs w:val="28"/>
        </w:rPr>
        <w:t>每</w:t>
      </w:r>
      <w:proofErr w:type="gramStart"/>
      <w:r w:rsidRPr="003C3F0A">
        <w:rPr>
          <w:rFonts w:hAnsi="標楷體" w:cs="Times New Roman"/>
          <w:sz w:val="28"/>
          <w:szCs w:val="28"/>
        </w:rPr>
        <w:t>瓩</w:t>
      </w:r>
      <w:proofErr w:type="gramEnd"/>
      <w:r w:rsidRPr="003C3F0A">
        <w:rPr>
          <w:rFonts w:hAnsi="標楷體" w:cs="Times New Roman" w:hint="eastAsia"/>
          <w:sz w:val="28"/>
          <w:szCs w:val="28"/>
        </w:rPr>
        <w:t>每年</w:t>
      </w:r>
      <w:r w:rsidRPr="003C3F0A">
        <w:rPr>
          <w:rFonts w:hAnsi="標楷體" w:cs="Times New Roman"/>
          <w:sz w:val="28"/>
          <w:szCs w:val="28"/>
        </w:rPr>
        <w:t>發電度數1,050(度)計算</w:t>
      </w:r>
      <w:r w:rsidRPr="003C3F0A">
        <w:rPr>
          <w:rFonts w:hAnsi="標楷體" w:hint="eastAsia"/>
          <w:sz w:val="28"/>
          <w:szCs w:val="28"/>
        </w:rPr>
        <w:t>計算。未滿一年依決標後所占月份按比例計算。</w:t>
      </w:r>
    </w:p>
    <w:p w14:paraId="2E19A9C4" w14:textId="77777777" w:rsidR="003C7B25" w:rsidRPr="003C3F0A" w:rsidRDefault="00CC43FA" w:rsidP="00D36DE8">
      <w:pPr>
        <w:pStyle w:val="Default"/>
        <w:numPr>
          <w:ilvl w:val="0"/>
          <w:numId w:val="1"/>
        </w:numPr>
        <w:adjustRightInd/>
        <w:spacing w:line="500" w:lineRule="exact"/>
        <w:ind w:left="567" w:hanging="567"/>
        <w:jc w:val="both"/>
        <w:rPr>
          <w:rFonts w:hAnsi="標楷體"/>
          <w:sz w:val="28"/>
          <w:szCs w:val="28"/>
        </w:rPr>
      </w:pPr>
      <w:r w:rsidRPr="003C3F0A">
        <w:rPr>
          <w:rFonts w:hAnsi="標楷體" w:hint="eastAsia"/>
          <w:sz w:val="28"/>
          <w:szCs w:val="28"/>
        </w:rPr>
        <w:t>經營年租金</w:t>
      </w:r>
      <w:r w:rsidR="00612E48" w:rsidRPr="003C3F0A">
        <w:rPr>
          <w:rFonts w:hAnsi="標楷體" w:hint="eastAsia"/>
          <w:sz w:val="28"/>
          <w:szCs w:val="28"/>
        </w:rPr>
        <w:t>繳納方式</w:t>
      </w:r>
    </w:p>
    <w:p w14:paraId="1DCC5E5B" w14:textId="4045E568" w:rsidR="00E50A44" w:rsidRPr="00E50A44" w:rsidRDefault="00E50A44" w:rsidP="00D36DE8">
      <w:pPr>
        <w:pStyle w:val="Default"/>
        <w:numPr>
          <w:ilvl w:val="0"/>
          <w:numId w:val="12"/>
        </w:numPr>
        <w:adjustRightInd/>
        <w:spacing w:line="500" w:lineRule="exact"/>
        <w:ind w:left="1134" w:hanging="567"/>
        <w:jc w:val="both"/>
        <w:rPr>
          <w:rFonts w:hAnsi="標楷體"/>
          <w:sz w:val="28"/>
          <w:szCs w:val="28"/>
        </w:rPr>
      </w:pPr>
      <w:r w:rsidRPr="003C3F0A">
        <w:rPr>
          <w:rFonts w:hAnsi="標楷體" w:hint="eastAsia"/>
          <w:sz w:val="28"/>
          <w:szCs w:val="28"/>
        </w:rPr>
        <w:t>分兩期繳納。</w:t>
      </w:r>
    </w:p>
    <w:p w14:paraId="7436D22C" w14:textId="2E89ACCA" w:rsidR="003C7B25" w:rsidRPr="00E50A44" w:rsidRDefault="00CC43FA" w:rsidP="00D36DE8">
      <w:pPr>
        <w:pStyle w:val="Default"/>
        <w:numPr>
          <w:ilvl w:val="0"/>
          <w:numId w:val="12"/>
        </w:numPr>
        <w:adjustRightInd/>
        <w:spacing w:line="500" w:lineRule="exact"/>
        <w:ind w:left="1134" w:hanging="567"/>
        <w:jc w:val="both"/>
        <w:rPr>
          <w:rFonts w:hAnsi="標楷體"/>
          <w:sz w:val="28"/>
          <w:szCs w:val="28"/>
        </w:rPr>
      </w:pPr>
      <w:r w:rsidRPr="003C3F0A">
        <w:rPr>
          <w:rFonts w:hAnsi="標楷體" w:hint="eastAsia"/>
          <w:sz w:val="28"/>
          <w:szCs w:val="28"/>
        </w:rPr>
        <w:t>經營年租金</w:t>
      </w:r>
      <w:r w:rsidR="003C7B25" w:rsidRPr="003C3F0A">
        <w:rPr>
          <w:rFonts w:hAnsi="標楷體" w:hint="eastAsia"/>
          <w:sz w:val="28"/>
          <w:szCs w:val="28"/>
        </w:rPr>
        <w:t>應於合約生效日</w:t>
      </w:r>
      <w:r w:rsidR="00E50A44" w:rsidRPr="00F1265F">
        <w:rPr>
          <w:rFonts w:hAnsi="標楷體" w:hint="eastAsia"/>
          <w:sz w:val="28"/>
          <w:szCs w:val="28"/>
        </w:rPr>
        <w:t>(自</w:t>
      </w:r>
      <w:r w:rsidR="00E50A44">
        <w:rPr>
          <w:rFonts w:hAnsi="標楷體" w:hint="eastAsia"/>
          <w:sz w:val="28"/>
          <w:szCs w:val="28"/>
        </w:rPr>
        <w:t>標租機關</w:t>
      </w:r>
      <w:r w:rsidR="00E50A44" w:rsidRPr="00F1265F">
        <w:rPr>
          <w:rFonts w:hAnsi="標楷體" w:hint="eastAsia"/>
          <w:sz w:val="28"/>
          <w:szCs w:val="28"/>
        </w:rPr>
        <w:t>核定評選優勝廠商日)</w:t>
      </w:r>
      <w:r w:rsidR="003C7B25" w:rsidRPr="003C3F0A">
        <w:rPr>
          <w:rFonts w:hAnsi="標楷體" w:hint="eastAsia"/>
          <w:sz w:val="28"/>
          <w:szCs w:val="28"/>
        </w:rPr>
        <w:t>起算。</w:t>
      </w:r>
      <w:r w:rsidR="003C7B25" w:rsidRPr="00E50A44">
        <w:rPr>
          <w:rFonts w:hAnsi="標楷體" w:hint="eastAsia"/>
          <w:sz w:val="28"/>
          <w:szCs w:val="28"/>
        </w:rPr>
        <w:t>承租人應於每年一月一日至三十一日與七月一日至三十一日期間內，分別製作前一年七月至十二月與該年一月至六月</w:t>
      </w:r>
      <w:r w:rsidR="001A4A65" w:rsidRPr="00E50A44">
        <w:rPr>
          <w:rFonts w:hAnsi="標楷體" w:hint="eastAsia"/>
          <w:sz w:val="28"/>
          <w:szCs w:val="28"/>
        </w:rPr>
        <w:t>經營年租金</w:t>
      </w:r>
      <w:r w:rsidR="003C7B25" w:rsidRPr="00E50A44">
        <w:rPr>
          <w:rFonts w:hAnsi="標楷體" w:hint="eastAsia"/>
          <w:sz w:val="28"/>
          <w:szCs w:val="28"/>
        </w:rPr>
        <w:t>繳納明細表，並經會計師簽章後，以掛號郵寄（以郵戳為憑）至</w:t>
      </w:r>
      <w:r w:rsidR="0029011F" w:rsidRPr="00E50A44">
        <w:rPr>
          <w:rFonts w:hAnsi="標楷體" w:hint="eastAsia"/>
          <w:sz w:val="28"/>
          <w:szCs w:val="28"/>
        </w:rPr>
        <w:t>標</w:t>
      </w:r>
      <w:r w:rsidR="003C7B25" w:rsidRPr="00E50A44">
        <w:rPr>
          <w:rFonts w:hAnsi="標楷體" w:hint="eastAsia"/>
          <w:sz w:val="28"/>
          <w:szCs w:val="28"/>
        </w:rPr>
        <w:t>租機關。</w:t>
      </w:r>
    </w:p>
    <w:p w14:paraId="7629D2E6" w14:textId="77777777" w:rsidR="0029011F" w:rsidRPr="003C3F0A" w:rsidRDefault="003C7B25" w:rsidP="00D36DE8">
      <w:pPr>
        <w:pStyle w:val="Default"/>
        <w:numPr>
          <w:ilvl w:val="0"/>
          <w:numId w:val="12"/>
        </w:numPr>
        <w:adjustRightInd/>
        <w:spacing w:line="500" w:lineRule="exact"/>
        <w:ind w:left="1134" w:hanging="567"/>
        <w:jc w:val="both"/>
        <w:rPr>
          <w:rFonts w:hAnsi="標楷體"/>
          <w:sz w:val="28"/>
          <w:szCs w:val="28"/>
        </w:rPr>
      </w:pPr>
      <w:r w:rsidRPr="003C3F0A">
        <w:rPr>
          <w:rFonts w:hAnsi="標楷體" w:hint="eastAsia"/>
          <w:sz w:val="28"/>
          <w:szCs w:val="28"/>
        </w:rPr>
        <w:t>承租人於承租期間內地址變更時，應即以掛號郵件通知</w:t>
      </w:r>
      <w:r w:rsidR="0029011F" w:rsidRPr="003C3F0A">
        <w:rPr>
          <w:rFonts w:hAnsi="標楷體" w:hint="eastAsia"/>
          <w:sz w:val="28"/>
          <w:szCs w:val="28"/>
        </w:rPr>
        <w:t>標</w:t>
      </w:r>
      <w:r w:rsidRPr="003C3F0A">
        <w:rPr>
          <w:rFonts w:hAnsi="標楷體" w:hint="eastAsia"/>
          <w:sz w:val="28"/>
          <w:szCs w:val="28"/>
        </w:rPr>
        <w:t>租機關更正，如承租人未通知，</w:t>
      </w:r>
      <w:proofErr w:type="gramStart"/>
      <w:r w:rsidRPr="003C3F0A">
        <w:rPr>
          <w:rFonts w:hAnsi="標楷體" w:hint="eastAsia"/>
          <w:sz w:val="28"/>
          <w:szCs w:val="28"/>
        </w:rPr>
        <w:t>致</w:t>
      </w:r>
      <w:r w:rsidR="0029011F" w:rsidRPr="003C3F0A">
        <w:rPr>
          <w:rFonts w:hAnsi="標楷體" w:hint="eastAsia"/>
          <w:sz w:val="28"/>
          <w:szCs w:val="28"/>
        </w:rPr>
        <w:t>標</w:t>
      </w:r>
      <w:r w:rsidRPr="003C3F0A">
        <w:rPr>
          <w:rFonts w:hAnsi="標楷體" w:hint="eastAsia"/>
          <w:sz w:val="28"/>
          <w:szCs w:val="28"/>
        </w:rPr>
        <w:t>租</w:t>
      </w:r>
      <w:proofErr w:type="gramEnd"/>
      <w:r w:rsidRPr="003C3F0A">
        <w:rPr>
          <w:rFonts w:hAnsi="標楷體" w:hint="eastAsia"/>
          <w:sz w:val="28"/>
          <w:szCs w:val="28"/>
        </w:rPr>
        <w:t>機關依租賃契約所載地址寄發繳款通知單被退回，且未於繳費期限前通知機關另行補寄新址，視同逾期違約，應加收逾期違約金。</w:t>
      </w:r>
    </w:p>
    <w:p w14:paraId="3D8CB791" w14:textId="77777777" w:rsidR="0029011F" w:rsidRPr="003C3F0A" w:rsidRDefault="0029011F" w:rsidP="00D36DE8">
      <w:pPr>
        <w:pStyle w:val="Default"/>
        <w:numPr>
          <w:ilvl w:val="0"/>
          <w:numId w:val="12"/>
        </w:numPr>
        <w:adjustRightInd/>
        <w:spacing w:line="500" w:lineRule="exact"/>
        <w:ind w:left="1134" w:hanging="567"/>
        <w:jc w:val="both"/>
        <w:rPr>
          <w:rFonts w:hAnsi="標楷體"/>
          <w:sz w:val="28"/>
          <w:szCs w:val="28"/>
        </w:rPr>
      </w:pPr>
      <w:r w:rsidRPr="003C3F0A">
        <w:rPr>
          <w:rFonts w:hAnsi="標楷體" w:hint="eastAsia"/>
          <w:sz w:val="28"/>
          <w:szCs w:val="28"/>
        </w:rPr>
        <w:t>標租機關應於收到</w:t>
      </w:r>
      <w:r w:rsidR="001A4A65" w:rsidRPr="003C3F0A">
        <w:rPr>
          <w:rFonts w:hAnsi="標楷體" w:hint="eastAsia"/>
          <w:sz w:val="28"/>
          <w:szCs w:val="28"/>
        </w:rPr>
        <w:t>經營年租金</w:t>
      </w:r>
      <w:r w:rsidRPr="003C3F0A">
        <w:rPr>
          <w:rFonts w:hAnsi="標楷體" w:hint="eastAsia"/>
          <w:sz w:val="28"/>
          <w:szCs w:val="28"/>
        </w:rPr>
        <w:t>繳納明細表後，開立繳款通知單予承租人，承租人應於繳款通知單寄出當日(以郵戳為憑)起三十日內至標租機關指定處所繳納該期</w:t>
      </w:r>
      <w:r w:rsidR="00CC43FA" w:rsidRPr="003C3F0A">
        <w:rPr>
          <w:rFonts w:hAnsi="標楷體" w:hint="eastAsia"/>
          <w:sz w:val="28"/>
          <w:szCs w:val="28"/>
        </w:rPr>
        <w:t>經營年租金</w:t>
      </w:r>
      <w:r w:rsidRPr="003C3F0A">
        <w:rPr>
          <w:rFonts w:hAnsi="標楷體" w:hint="eastAsia"/>
          <w:sz w:val="28"/>
          <w:szCs w:val="28"/>
        </w:rPr>
        <w:t>。承租人未收到繳款通知單者，應</w:t>
      </w:r>
      <w:proofErr w:type="gramStart"/>
      <w:r w:rsidRPr="003C3F0A">
        <w:rPr>
          <w:rFonts w:hAnsi="標楷體" w:hint="eastAsia"/>
          <w:sz w:val="28"/>
          <w:szCs w:val="28"/>
        </w:rPr>
        <w:t>自動洽標租</w:t>
      </w:r>
      <w:proofErr w:type="gramEnd"/>
      <w:r w:rsidRPr="003C3F0A">
        <w:rPr>
          <w:rFonts w:hAnsi="標楷體" w:hint="eastAsia"/>
          <w:sz w:val="28"/>
          <w:szCs w:val="28"/>
        </w:rPr>
        <w:t>機關補單繳納；承租人未</w:t>
      </w:r>
      <w:proofErr w:type="gramStart"/>
      <w:r w:rsidRPr="003C3F0A">
        <w:rPr>
          <w:rFonts w:hAnsi="標楷體" w:hint="eastAsia"/>
          <w:sz w:val="28"/>
          <w:szCs w:val="28"/>
        </w:rPr>
        <w:t>補單致</w:t>
      </w:r>
      <w:r w:rsidR="00CC43FA" w:rsidRPr="003C3F0A">
        <w:rPr>
          <w:rFonts w:hAnsi="標楷體" w:hint="eastAsia"/>
          <w:sz w:val="28"/>
          <w:szCs w:val="28"/>
        </w:rPr>
        <w:t>經營</w:t>
      </w:r>
      <w:proofErr w:type="gramEnd"/>
      <w:r w:rsidR="00CC43FA" w:rsidRPr="003C3F0A">
        <w:rPr>
          <w:rFonts w:hAnsi="標楷體" w:hint="eastAsia"/>
          <w:sz w:val="28"/>
          <w:szCs w:val="28"/>
        </w:rPr>
        <w:t>年租金</w:t>
      </w:r>
      <w:r w:rsidRPr="003C3F0A">
        <w:rPr>
          <w:rFonts w:hAnsi="標楷體" w:hint="eastAsia"/>
          <w:sz w:val="28"/>
          <w:szCs w:val="28"/>
        </w:rPr>
        <w:t>逾期未繳，視逾期違約，應加收逾期違約金。</w:t>
      </w:r>
    </w:p>
    <w:p w14:paraId="5A6B12CF" w14:textId="77777777" w:rsidR="0029011F" w:rsidRPr="003C3F0A" w:rsidRDefault="0029011F" w:rsidP="00D36DE8">
      <w:pPr>
        <w:pStyle w:val="Default"/>
        <w:numPr>
          <w:ilvl w:val="0"/>
          <w:numId w:val="12"/>
        </w:numPr>
        <w:adjustRightInd/>
        <w:spacing w:line="500" w:lineRule="exact"/>
        <w:ind w:left="1134" w:hanging="567"/>
        <w:jc w:val="both"/>
        <w:rPr>
          <w:rFonts w:hAnsi="標楷體"/>
          <w:sz w:val="28"/>
          <w:szCs w:val="28"/>
        </w:rPr>
      </w:pPr>
      <w:r w:rsidRPr="003C3F0A">
        <w:rPr>
          <w:rFonts w:hAnsi="標楷體" w:hint="eastAsia"/>
          <w:sz w:val="28"/>
          <w:szCs w:val="28"/>
        </w:rPr>
        <w:t>上述</w:t>
      </w:r>
      <w:r w:rsidR="00CC43FA" w:rsidRPr="003C3F0A">
        <w:rPr>
          <w:rFonts w:hAnsi="標楷體" w:hint="eastAsia"/>
          <w:sz w:val="28"/>
          <w:szCs w:val="28"/>
        </w:rPr>
        <w:t>經營年租金</w:t>
      </w:r>
      <w:r w:rsidRPr="003C3F0A">
        <w:rPr>
          <w:rFonts w:hAnsi="標楷體" w:hint="eastAsia"/>
          <w:sz w:val="28"/>
          <w:szCs w:val="28"/>
        </w:rPr>
        <w:t>，如承租人於繳納期限內未繳納，標租機關應依逾期違約金計算方式，開立逾期違約金繳款單，承租人應於標租機關指定期限內繳納完畢。如該期</w:t>
      </w:r>
      <w:r w:rsidR="001A4A65" w:rsidRPr="003C3F0A">
        <w:rPr>
          <w:rFonts w:hAnsi="標楷體" w:hint="eastAsia"/>
          <w:sz w:val="28"/>
          <w:szCs w:val="28"/>
        </w:rPr>
        <w:t>經營年租金</w:t>
      </w:r>
      <w:r w:rsidRPr="003C3F0A">
        <w:rPr>
          <w:rFonts w:hAnsi="標楷體" w:hint="eastAsia"/>
          <w:sz w:val="28"/>
          <w:szCs w:val="28"/>
        </w:rPr>
        <w:t>逾期達四個月</w:t>
      </w:r>
      <w:proofErr w:type="gramStart"/>
      <w:r w:rsidRPr="003C3F0A">
        <w:rPr>
          <w:rFonts w:hAnsi="標楷體" w:hint="eastAsia"/>
          <w:sz w:val="28"/>
          <w:szCs w:val="28"/>
        </w:rPr>
        <w:t>並經標租</w:t>
      </w:r>
      <w:proofErr w:type="gramEnd"/>
      <w:r w:rsidRPr="003C3F0A">
        <w:rPr>
          <w:rFonts w:hAnsi="標楷體" w:hint="eastAsia"/>
          <w:sz w:val="28"/>
          <w:szCs w:val="28"/>
        </w:rPr>
        <w:t>機關催告承租</w:t>
      </w:r>
      <w:r w:rsidR="00FC7E19" w:rsidRPr="003C3F0A">
        <w:rPr>
          <w:rFonts w:hAnsi="標楷體" w:hint="eastAsia"/>
          <w:sz w:val="28"/>
          <w:szCs w:val="28"/>
        </w:rPr>
        <w:t>人</w:t>
      </w:r>
      <w:r w:rsidRPr="003C3F0A">
        <w:rPr>
          <w:rFonts w:hAnsi="標楷體" w:hint="eastAsia"/>
          <w:sz w:val="28"/>
          <w:szCs w:val="28"/>
        </w:rPr>
        <w:t>限期繳納，逾期仍未繳納者，標租機關得終止契約。</w:t>
      </w:r>
    </w:p>
    <w:p w14:paraId="58BD86EF" w14:textId="77777777" w:rsidR="00AB4FAF" w:rsidRPr="003C3F0A" w:rsidRDefault="00AB4FAF" w:rsidP="00D36DE8">
      <w:pPr>
        <w:pStyle w:val="Default"/>
        <w:numPr>
          <w:ilvl w:val="0"/>
          <w:numId w:val="1"/>
        </w:numPr>
        <w:adjustRightInd/>
        <w:spacing w:line="500" w:lineRule="exact"/>
        <w:ind w:left="567" w:hanging="567"/>
        <w:jc w:val="both"/>
        <w:rPr>
          <w:rFonts w:hAnsi="標楷體"/>
          <w:sz w:val="28"/>
          <w:szCs w:val="28"/>
        </w:rPr>
      </w:pPr>
      <w:r w:rsidRPr="003C3F0A">
        <w:rPr>
          <w:rFonts w:hAnsi="標楷體"/>
          <w:sz w:val="28"/>
          <w:szCs w:val="28"/>
        </w:rPr>
        <w:t>逾期違約金及懲罰性違約金收取及計算方式：</w:t>
      </w:r>
    </w:p>
    <w:p w14:paraId="6407D2EE" w14:textId="6AEB84F1" w:rsidR="004E2EF4" w:rsidRPr="00E50A44" w:rsidRDefault="004E2EF4" w:rsidP="00D36DE8">
      <w:pPr>
        <w:pStyle w:val="Default"/>
        <w:numPr>
          <w:ilvl w:val="0"/>
          <w:numId w:val="15"/>
        </w:numPr>
        <w:adjustRightInd/>
        <w:spacing w:line="500" w:lineRule="exact"/>
        <w:ind w:left="1134" w:hanging="567"/>
        <w:jc w:val="both"/>
        <w:textDirection w:val="lrTbV"/>
        <w:rPr>
          <w:rFonts w:hAnsi="標楷體"/>
          <w:sz w:val="28"/>
          <w:szCs w:val="28"/>
        </w:rPr>
      </w:pPr>
      <w:r w:rsidRPr="00E50A44">
        <w:rPr>
          <w:rFonts w:hAnsi="標楷體" w:hint="eastAsia"/>
          <w:sz w:val="28"/>
          <w:szCs w:val="28"/>
        </w:rPr>
        <w:t>承租人應於</w:t>
      </w:r>
      <w:r w:rsidR="00E50E95" w:rsidRPr="00E50A44">
        <w:rPr>
          <w:rFonts w:hAnsi="標楷體"/>
          <w:sz w:val="28"/>
          <w:szCs w:val="28"/>
        </w:rPr>
        <w:t>民國</w:t>
      </w:r>
      <w:r w:rsidR="004B3EC9" w:rsidRPr="004B3EC9">
        <w:rPr>
          <w:rFonts w:hAnsi="標楷體" w:hint="eastAsia"/>
          <w:color w:val="auto"/>
          <w:sz w:val="28"/>
          <w:szCs w:val="28"/>
          <w:highlight w:val="yellow"/>
        </w:rPr>
        <w:t>○○○年○○月○○日</w:t>
      </w:r>
      <w:r w:rsidR="00E50E95" w:rsidRPr="004B3EC9">
        <w:rPr>
          <w:rFonts w:hAnsi="標楷體" w:hint="eastAsia"/>
          <w:sz w:val="28"/>
          <w:szCs w:val="28"/>
        </w:rPr>
        <w:t>前</w:t>
      </w:r>
      <w:r w:rsidR="00E50E95" w:rsidRPr="00E50A44">
        <w:rPr>
          <w:rFonts w:hAnsi="標楷體" w:hint="eastAsia"/>
          <w:sz w:val="28"/>
          <w:szCs w:val="28"/>
        </w:rPr>
        <w:t>完成</w:t>
      </w:r>
      <w:r w:rsidR="00E50A44" w:rsidRPr="00E50A44">
        <w:rPr>
          <w:rFonts w:hAnsi="標楷體" w:hint="eastAsia"/>
          <w:sz w:val="28"/>
          <w:szCs w:val="28"/>
        </w:rPr>
        <w:t>標租系統</w:t>
      </w:r>
      <w:r w:rsidR="00E50A44" w:rsidRPr="00E50A44">
        <w:rPr>
          <w:rFonts w:hAnsi="標楷體"/>
          <w:sz w:val="28"/>
          <w:szCs w:val="28"/>
        </w:rPr>
        <w:t>設置容量</w:t>
      </w:r>
      <w:r w:rsidR="00E50E95" w:rsidRPr="00E50A44">
        <w:rPr>
          <w:rFonts w:hAnsi="標楷體" w:hint="eastAsia"/>
          <w:sz w:val="28"/>
          <w:szCs w:val="28"/>
        </w:rPr>
        <w:t>之</w:t>
      </w:r>
      <w:proofErr w:type="gramStart"/>
      <w:r w:rsidR="00E50E95" w:rsidRPr="00E50A44">
        <w:rPr>
          <w:rFonts w:hAnsi="標楷體" w:hint="eastAsia"/>
          <w:sz w:val="28"/>
          <w:szCs w:val="28"/>
        </w:rPr>
        <w:t>併聯試</w:t>
      </w:r>
      <w:proofErr w:type="gramEnd"/>
      <w:r w:rsidR="00E50E95" w:rsidRPr="00E50A44">
        <w:rPr>
          <w:rFonts w:hAnsi="標楷體" w:hint="eastAsia"/>
          <w:sz w:val="28"/>
          <w:szCs w:val="28"/>
        </w:rPr>
        <w:t>運轉</w:t>
      </w:r>
      <w:r w:rsidRPr="00E50A44">
        <w:rPr>
          <w:rFonts w:hAnsi="標楷體" w:hint="eastAsia"/>
          <w:sz w:val="28"/>
          <w:szCs w:val="28"/>
        </w:rPr>
        <w:t>。逾期完成者</w:t>
      </w:r>
      <w:r w:rsidRPr="00E50A44">
        <w:rPr>
          <w:rFonts w:hAnsi="標楷體"/>
          <w:sz w:val="28"/>
          <w:szCs w:val="28"/>
        </w:rPr>
        <w:t>，每逾</w:t>
      </w:r>
      <w:r w:rsidRPr="00E50A44">
        <w:rPr>
          <w:rFonts w:hAnsi="標楷體" w:hint="eastAsia"/>
          <w:sz w:val="28"/>
          <w:szCs w:val="28"/>
        </w:rPr>
        <w:t>期</w:t>
      </w:r>
      <w:r w:rsidRPr="00E50A44">
        <w:rPr>
          <w:rFonts w:hAnsi="標楷體"/>
          <w:sz w:val="28"/>
          <w:szCs w:val="28"/>
        </w:rPr>
        <w:t>一日</w:t>
      </w:r>
      <w:proofErr w:type="gramStart"/>
      <w:r w:rsidRPr="00E50A44">
        <w:rPr>
          <w:rFonts w:hAnsi="標楷體"/>
          <w:sz w:val="28"/>
          <w:szCs w:val="28"/>
        </w:rPr>
        <w:t>未完</w:t>
      </w:r>
      <w:r w:rsidR="00E50A44" w:rsidRPr="00E77EAE">
        <w:rPr>
          <w:rFonts w:hAnsi="標楷體"/>
          <w:sz w:val="28"/>
          <w:szCs w:val="28"/>
        </w:rPr>
        <w:t>成</w:t>
      </w:r>
      <w:r w:rsidR="00E50A44" w:rsidRPr="00E77EAE">
        <w:rPr>
          <w:rFonts w:hAnsi="標楷體" w:hint="eastAsia"/>
          <w:sz w:val="28"/>
          <w:szCs w:val="28"/>
        </w:rPr>
        <w:t>標租</w:t>
      </w:r>
      <w:proofErr w:type="gramEnd"/>
      <w:r w:rsidR="00E50A44" w:rsidRPr="00E77EAE">
        <w:rPr>
          <w:rFonts w:hAnsi="標楷體" w:hint="eastAsia"/>
          <w:sz w:val="28"/>
          <w:szCs w:val="28"/>
        </w:rPr>
        <w:t>系統</w:t>
      </w:r>
      <w:r w:rsidR="00E50A44" w:rsidRPr="00E77EAE">
        <w:rPr>
          <w:rFonts w:hAnsi="標楷體"/>
          <w:sz w:val="28"/>
          <w:szCs w:val="28"/>
        </w:rPr>
        <w:t>設置容量</w:t>
      </w:r>
      <w:r w:rsidRPr="00E50A44">
        <w:rPr>
          <w:rFonts w:hAnsi="標楷體"/>
          <w:sz w:val="28"/>
          <w:szCs w:val="28"/>
        </w:rPr>
        <w:t>，</w:t>
      </w:r>
      <w:proofErr w:type="gramStart"/>
      <w:r w:rsidRPr="00E50A44">
        <w:rPr>
          <w:rFonts w:hAnsi="標楷體"/>
          <w:sz w:val="28"/>
          <w:szCs w:val="28"/>
        </w:rPr>
        <w:t>按日收</w:t>
      </w:r>
      <w:r w:rsidRPr="00E50A44">
        <w:rPr>
          <w:rFonts w:hAnsi="標楷體"/>
          <w:sz w:val="28"/>
          <w:szCs w:val="28"/>
        </w:rPr>
        <w:lastRenderedPageBreak/>
        <w:t>取</w:t>
      </w:r>
      <w:r w:rsidR="00A94BC4" w:rsidRPr="00E77EAE">
        <w:rPr>
          <w:rFonts w:hAnsi="標楷體"/>
          <w:sz w:val="28"/>
          <w:szCs w:val="28"/>
        </w:rPr>
        <w:t>按日收取</w:t>
      </w:r>
      <w:proofErr w:type="gramEnd"/>
      <w:r w:rsidR="00A94BC4" w:rsidRPr="00E77EAE">
        <w:rPr>
          <w:rFonts w:hAnsi="標楷體" w:hint="eastAsia"/>
          <w:sz w:val="28"/>
          <w:szCs w:val="28"/>
        </w:rPr>
        <w:t>懲罰性</w:t>
      </w:r>
      <w:r w:rsidR="00A94BC4" w:rsidRPr="00E77EAE">
        <w:rPr>
          <w:rFonts w:hAnsi="標楷體"/>
          <w:sz w:val="28"/>
          <w:szCs w:val="28"/>
        </w:rPr>
        <w:t>違約金x(</w:t>
      </w:r>
      <w:r w:rsidR="00A94BC4" w:rsidRPr="00E77EAE">
        <w:rPr>
          <w:rFonts w:hAnsi="標楷體" w:hint="eastAsia"/>
          <w:sz w:val="28"/>
          <w:szCs w:val="28"/>
        </w:rPr>
        <w:t>1</w:t>
      </w:r>
      <w:r w:rsidR="00A94BC4" w:rsidRPr="00E77EAE">
        <w:rPr>
          <w:rFonts w:hAnsi="標楷體"/>
          <w:sz w:val="28"/>
          <w:szCs w:val="28"/>
        </w:rPr>
        <w:t>/365)</w:t>
      </w:r>
      <w:r w:rsidRPr="00E50A44">
        <w:rPr>
          <w:rFonts w:hAnsi="標楷體" w:cs="Times New Roman"/>
          <w:sz w:val="28"/>
          <w:szCs w:val="28"/>
        </w:rPr>
        <w:t>。並得依逾期程度每兩月結算收取一次。</w:t>
      </w:r>
    </w:p>
    <w:p w14:paraId="1B33E7DA" w14:textId="5F1C0D57" w:rsidR="00AB4FAF" w:rsidRPr="003C3F0A" w:rsidRDefault="00AB4FAF" w:rsidP="00D36DE8">
      <w:pPr>
        <w:pStyle w:val="Default"/>
        <w:numPr>
          <w:ilvl w:val="0"/>
          <w:numId w:val="15"/>
        </w:numPr>
        <w:adjustRightInd/>
        <w:spacing w:line="500" w:lineRule="exact"/>
        <w:ind w:left="1134" w:hanging="567"/>
        <w:jc w:val="both"/>
        <w:textDirection w:val="lrTbV"/>
        <w:rPr>
          <w:rFonts w:hAnsi="標楷體"/>
          <w:sz w:val="28"/>
          <w:szCs w:val="28"/>
        </w:rPr>
      </w:pPr>
      <w:r w:rsidRPr="003C3F0A">
        <w:rPr>
          <w:rFonts w:hAnsi="標楷體" w:hint="eastAsia"/>
          <w:sz w:val="28"/>
          <w:szCs w:val="28"/>
        </w:rPr>
        <w:t>如屬可歸責於</w:t>
      </w:r>
      <w:r w:rsidRPr="003C3F0A">
        <w:rPr>
          <w:rFonts w:hAnsi="標楷體"/>
          <w:sz w:val="28"/>
          <w:szCs w:val="28"/>
        </w:rPr>
        <w:t>承租</w:t>
      </w:r>
      <w:r w:rsidRPr="003C3F0A">
        <w:rPr>
          <w:rFonts w:hAnsi="標楷體" w:hint="eastAsia"/>
          <w:sz w:val="28"/>
          <w:szCs w:val="28"/>
        </w:rPr>
        <w:t>人事由，</w:t>
      </w:r>
      <w:r w:rsidRPr="003C3F0A">
        <w:rPr>
          <w:rFonts w:hAnsi="標楷體"/>
          <w:sz w:val="28"/>
          <w:szCs w:val="28"/>
        </w:rPr>
        <w:t>出租機關應依下列公式計算</w:t>
      </w:r>
      <w:r w:rsidRPr="003C3F0A">
        <w:rPr>
          <w:rFonts w:hAnsi="標楷體" w:hint="eastAsia"/>
          <w:sz w:val="28"/>
          <w:szCs w:val="28"/>
        </w:rPr>
        <w:t>對</w:t>
      </w:r>
      <w:r w:rsidRPr="003C3F0A">
        <w:rPr>
          <w:rFonts w:hAnsi="標楷體"/>
          <w:sz w:val="28"/>
          <w:szCs w:val="28"/>
        </w:rPr>
        <w:t>承租</w:t>
      </w:r>
      <w:r w:rsidRPr="003C3F0A">
        <w:rPr>
          <w:rFonts w:hAnsi="標楷體" w:hint="eastAsia"/>
          <w:sz w:val="28"/>
          <w:szCs w:val="28"/>
        </w:rPr>
        <w:t>人收取</w:t>
      </w:r>
      <w:r w:rsidRPr="003C3F0A">
        <w:rPr>
          <w:rFonts w:hAnsi="標楷體"/>
          <w:sz w:val="28"/>
          <w:szCs w:val="28"/>
        </w:rPr>
        <w:t>懲罰性違約金</w:t>
      </w:r>
      <w:r w:rsidRPr="003C3F0A">
        <w:rPr>
          <w:rFonts w:hAnsi="標楷體" w:hint="eastAsia"/>
          <w:sz w:val="28"/>
          <w:szCs w:val="28"/>
        </w:rPr>
        <w:t>。</w:t>
      </w:r>
      <w:r w:rsidRPr="003C3F0A">
        <w:rPr>
          <w:rFonts w:hAnsi="標楷體"/>
          <w:sz w:val="28"/>
          <w:szCs w:val="28"/>
        </w:rPr>
        <w:t>但有不可預見、不可避免之災害或法令變更等不可歸責於承租</w:t>
      </w:r>
      <w:r w:rsidRPr="003C3F0A">
        <w:rPr>
          <w:rFonts w:hAnsi="標楷體" w:hint="eastAsia"/>
          <w:sz w:val="28"/>
          <w:szCs w:val="28"/>
        </w:rPr>
        <w:t>人</w:t>
      </w:r>
      <w:r w:rsidRPr="003C3F0A">
        <w:rPr>
          <w:rFonts w:hAnsi="標楷體"/>
          <w:sz w:val="28"/>
          <w:szCs w:val="28"/>
        </w:rPr>
        <w:t>之因素者，不在此限。</w:t>
      </w:r>
    </w:p>
    <w:p w14:paraId="3152658C" w14:textId="560CC1BE" w:rsidR="00AB4FAF" w:rsidRPr="00A94BC4" w:rsidRDefault="00AB4FAF" w:rsidP="00D36DE8">
      <w:pPr>
        <w:pStyle w:val="ae"/>
        <w:numPr>
          <w:ilvl w:val="0"/>
          <w:numId w:val="14"/>
        </w:numPr>
        <w:spacing w:line="500" w:lineRule="exact"/>
        <w:ind w:leftChars="0" w:left="1418" w:hanging="296"/>
        <w:jc w:val="both"/>
        <w:textDirection w:val="lrTbV"/>
        <w:rPr>
          <w:rFonts w:ascii="標楷體" w:hAnsi="標楷體" w:cs="標楷體"/>
          <w:color w:val="000000"/>
          <w:kern w:val="0"/>
          <w:szCs w:val="28"/>
          <w:lang w:bidi="sa-IN"/>
        </w:rPr>
      </w:pPr>
      <w:r w:rsidRPr="003C3F0A">
        <w:rPr>
          <w:rFonts w:ascii="標楷體" w:hAnsi="標楷體" w:cs="標楷體"/>
          <w:color w:val="000000"/>
          <w:kern w:val="0"/>
          <w:szCs w:val="28"/>
          <w:lang w:bidi="sa-IN"/>
        </w:rPr>
        <w:t>承租</w:t>
      </w:r>
      <w:r w:rsidRPr="003C3F0A">
        <w:rPr>
          <w:rFonts w:ascii="標楷體" w:hAnsi="標楷體" w:cs="標楷體" w:hint="eastAsia"/>
          <w:color w:val="000000"/>
          <w:kern w:val="0"/>
          <w:szCs w:val="28"/>
          <w:lang w:bidi="sa-IN"/>
        </w:rPr>
        <w:t>人無法完成</w:t>
      </w:r>
      <w:r w:rsidR="00A94BC4" w:rsidRPr="00E77EAE">
        <w:rPr>
          <w:rFonts w:ascii="標楷體" w:hAnsi="標楷體" w:hint="eastAsia"/>
          <w:color w:val="000000"/>
          <w:kern w:val="0"/>
          <w:szCs w:val="28"/>
          <w:lang w:bidi="sa-IN"/>
        </w:rPr>
        <w:t>標租系統</w:t>
      </w:r>
      <w:r w:rsidR="00A94BC4" w:rsidRPr="00E77EAE">
        <w:rPr>
          <w:rFonts w:ascii="標楷體" w:hAnsi="標楷體"/>
          <w:color w:val="000000"/>
          <w:kern w:val="0"/>
          <w:szCs w:val="28"/>
          <w:lang w:bidi="sa-IN"/>
        </w:rPr>
        <w:t>設置容量</w:t>
      </w:r>
      <w:r w:rsidRPr="003C3F0A">
        <w:rPr>
          <w:rFonts w:ascii="標楷體" w:hAnsi="標楷體"/>
          <w:color w:val="000000"/>
          <w:kern w:val="0"/>
          <w:szCs w:val="28"/>
          <w:lang w:bidi="sa-IN"/>
        </w:rPr>
        <w:t>。違約金計算公式為:【(</w:t>
      </w:r>
      <w:r w:rsidR="00A94BC4" w:rsidRPr="00E77EAE">
        <w:rPr>
          <w:rFonts w:ascii="標楷體" w:hAnsi="標楷體" w:hint="eastAsia"/>
          <w:color w:val="000000"/>
          <w:kern w:val="0"/>
          <w:szCs w:val="28"/>
          <w:lang w:bidi="sa-IN"/>
        </w:rPr>
        <w:t>標租系統</w:t>
      </w:r>
      <w:r w:rsidR="00A94BC4" w:rsidRPr="00E77EAE">
        <w:rPr>
          <w:rFonts w:ascii="標楷體" w:hAnsi="標楷體"/>
          <w:color w:val="000000"/>
          <w:kern w:val="0"/>
          <w:szCs w:val="28"/>
          <w:lang w:bidi="sa-IN"/>
        </w:rPr>
        <w:t>設置容量</w:t>
      </w:r>
      <w:r w:rsidRPr="003C3F0A">
        <w:rPr>
          <w:rFonts w:ascii="標楷體" w:hAnsi="標楷體"/>
          <w:color w:val="000000"/>
          <w:kern w:val="0"/>
          <w:szCs w:val="28"/>
          <w:lang w:bidi="sa-IN"/>
        </w:rPr>
        <w:t>(</w:t>
      </w:r>
      <w:r w:rsidR="009630CE" w:rsidRPr="003C3F0A">
        <w:rPr>
          <w:rFonts w:hAnsi="標楷體"/>
          <w:szCs w:val="28"/>
        </w:rPr>
        <w:t>瓩</w:t>
      </w:r>
      <w:r w:rsidRPr="003C3F0A">
        <w:rPr>
          <w:rFonts w:ascii="標楷體" w:hAnsi="標楷體"/>
          <w:color w:val="000000"/>
          <w:kern w:val="0"/>
          <w:szCs w:val="28"/>
          <w:lang w:bidi="sa-IN"/>
        </w:rPr>
        <w:t>))-(不可歸責之系統設置容量(</w:t>
      </w:r>
      <w:r w:rsidR="009630CE" w:rsidRPr="003C3F0A">
        <w:rPr>
          <w:rFonts w:hAnsi="標楷體"/>
          <w:szCs w:val="28"/>
        </w:rPr>
        <w:t>瓩</w:t>
      </w:r>
      <w:r w:rsidRPr="003C3F0A">
        <w:rPr>
          <w:rFonts w:ascii="標楷體" w:hAnsi="標楷體"/>
          <w:color w:val="000000"/>
          <w:kern w:val="0"/>
          <w:szCs w:val="28"/>
          <w:lang w:bidi="sa-IN"/>
        </w:rPr>
        <w:t>))-(實際系統設置容量(</w:t>
      </w:r>
      <w:r w:rsidR="009630CE" w:rsidRPr="003C3F0A">
        <w:rPr>
          <w:rFonts w:hAnsi="標楷體"/>
          <w:szCs w:val="28"/>
        </w:rPr>
        <w:t>瓩</w:t>
      </w:r>
      <w:r w:rsidRPr="003C3F0A">
        <w:rPr>
          <w:rFonts w:ascii="標楷體" w:hAnsi="標楷體"/>
          <w:color w:val="000000"/>
          <w:kern w:val="0"/>
          <w:szCs w:val="28"/>
          <w:lang w:bidi="sa-IN"/>
        </w:rPr>
        <w:t>))】x(4,000(元/</w:t>
      </w:r>
      <w:proofErr w:type="gramStart"/>
      <w:r w:rsidR="009630CE" w:rsidRPr="003C3F0A">
        <w:rPr>
          <w:rFonts w:hAnsi="標楷體"/>
          <w:szCs w:val="28"/>
        </w:rPr>
        <w:t>瓩</w:t>
      </w:r>
      <w:proofErr w:type="gramEnd"/>
      <w:r w:rsidRPr="003C3F0A">
        <w:rPr>
          <w:rFonts w:ascii="標楷體" w:hAnsi="標楷體"/>
          <w:color w:val="000000"/>
          <w:kern w:val="0"/>
          <w:szCs w:val="28"/>
          <w:lang w:bidi="sa-IN"/>
        </w:rPr>
        <w:t>))。</w:t>
      </w:r>
      <w:r w:rsidR="00A94BC4" w:rsidRPr="008B1FF5">
        <w:rPr>
          <w:rFonts w:ascii="標楷體" w:hAnsi="標楷體" w:cs="DFKaiShu-SB-Estd-BF" w:hint="eastAsia"/>
          <w:color w:val="000000"/>
          <w:kern w:val="0"/>
          <w:szCs w:val="28"/>
        </w:rPr>
        <w:t>並得依逾期程度考量每二月結算收取一次。</w:t>
      </w:r>
    </w:p>
    <w:p w14:paraId="25D2DCE7" w14:textId="77777777" w:rsidR="00A94BC4" w:rsidRPr="00E77EAE" w:rsidRDefault="00A94BC4" w:rsidP="00D36DE8">
      <w:pPr>
        <w:pStyle w:val="ae"/>
        <w:numPr>
          <w:ilvl w:val="0"/>
          <w:numId w:val="14"/>
        </w:numPr>
        <w:spacing w:line="500" w:lineRule="exact"/>
        <w:ind w:leftChars="0" w:left="1418" w:hanging="296"/>
        <w:jc w:val="both"/>
        <w:rPr>
          <w:rFonts w:ascii="標楷體" w:hAnsi="標楷體"/>
          <w:color w:val="000000"/>
          <w:kern w:val="0"/>
          <w:szCs w:val="28"/>
          <w:lang w:bidi="sa-IN"/>
        </w:rPr>
      </w:pPr>
      <w:r w:rsidRPr="00E77EAE">
        <w:rPr>
          <w:rFonts w:ascii="標楷體" w:hAnsi="標楷體" w:hint="eastAsia"/>
          <w:szCs w:val="28"/>
        </w:rPr>
        <w:t>未</w:t>
      </w:r>
      <w:r w:rsidRPr="00E77EAE">
        <w:rPr>
          <w:rFonts w:ascii="標楷體" w:hAnsi="標楷體"/>
          <w:szCs w:val="28"/>
        </w:rPr>
        <w:t>能達到</w:t>
      </w:r>
      <w:r w:rsidRPr="00E77EAE">
        <w:rPr>
          <w:rFonts w:ascii="標楷體" w:hAnsi="標楷體" w:hint="eastAsia"/>
          <w:szCs w:val="28"/>
        </w:rPr>
        <w:t>標租系統</w:t>
      </w:r>
      <w:r w:rsidRPr="00E77EAE">
        <w:rPr>
          <w:rFonts w:ascii="標楷體" w:hAnsi="標楷體"/>
          <w:szCs w:val="28"/>
        </w:rPr>
        <w:t>設置容量之除外條件，係指設置地點具改建計畫或原定有其他用途或不可預見、不可避免之災害或法令變更等不可歸責於乙方之因素者之事由（須經雙方協商</w:t>
      </w:r>
      <w:r w:rsidRPr="00E77EAE">
        <w:rPr>
          <w:rFonts w:ascii="標楷體" w:hAnsi="標楷體"/>
          <w:color w:val="000000"/>
          <w:kern w:val="0"/>
          <w:szCs w:val="28"/>
          <w:lang w:bidi="sa-IN"/>
        </w:rPr>
        <w:t>或經公正第三方證明</w:t>
      </w:r>
      <w:r w:rsidRPr="00E77EAE">
        <w:rPr>
          <w:rFonts w:ascii="標楷體" w:hAnsi="標楷體"/>
          <w:szCs w:val="28"/>
        </w:rPr>
        <w:t>認定之），致無法設置者，其規劃設置容量得予以扣除。</w:t>
      </w:r>
    </w:p>
    <w:p w14:paraId="410E6D0C" w14:textId="77777777" w:rsidR="00AB4FAF" w:rsidRPr="00A94BC4" w:rsidRDefault="00AB4FAF" w:rsidP="00D36DE8">
      <w:pPr>
        <w:pStyle w:val="ae"/>
        <w:numPr>
          <w:ilvl w:val="0"/>
          <w:numId w:val="14"/>
        </w:numPr>
        <w:spacing w:line="500" w:lineRule="exact"/>
        <w:ind w:leftChars="0" w:left="1418" w:hanging="296"/>
        <w:jc w:val="both"/>
        <w:textDirection w:val="lrTbV"/>
        <w:rPr>
          <w:rFonts w:ascii="標楷體" w:hAnsi="標楷體" w:cs="標楷體"/>
          <w:color w:val="000000"/>
          <w:kern w:val="0"/>
          <w:szCs w:val="28"/>
          <w:lang w:bidi="sa-IN"/>
        </w:rPr>
      </w:pPr>
      <w:r w:rsidRPr="00A94BC4">
        <w:rPr>
          <w:rFonts w:ascii="標楷體" w:hAnsi="標楷體" w:cs="標楷體" w:hint="eastAsia"/>
          <w:color w:val="000000"/>
          <w:kern w:val="0"/>
          <w:szCs w:val="28"/>
          <w:lang w:bidi="sa-IN"/>
        </w:rPr>
        <w:t>責任歸屬認定為經雙方協商或由</w:t>
      </w:r>
      <w:r w:rsidRPr="00A94BC4">
        <w:rPr>
          <w:rFonts w:ascii="標楷體" w:hAnsi="標楷體" w:cs="標楷體"/>
          <w:color w:val="000000"/>
          <w:kern w:val="0"/>
          <w:szCs w:val="28"/>
          <w:lang w:bidi="sa-IN"/>
        </w:rPr>
        <w:t>承租</w:t>
      </w:r>
      <w:r w:rsidRPr="00A94BC4">
        <w:rPr>
          <w:rFonts w:ascii="標楷體" w:hAnsi="標楷體" w:cs="標楷體" w:hint="eastAsia"/>
          <w:color w:val="000000"/>
          <w:kern w:val="0"/>
          <w:szCs w:val="28"/>
          <w:lang w:bidi="sa-IN"/>
        </w:rPr>
        <w:t>人經公正第三方證明責任歸屬。公正第三方係指土木技師公會、結構技師公會或建築師公會等相關專門技術職業工會擔任。</w:t>
      </w:r>
    </w:p>
    <w:p w14:paraId="617A403F" w14:textId="77777777" w:rsidR="00AB4FAF" w:rsidRPr="003C3F0A" w:rsidRDefault="00AB4FAF" w:rsidP="00D36DE8">
      <w:pPr>
        <w:pStyle w:val="Default"/>
        <w:numPr>
          <w:ilvl w:val="0"/>
          <w:numId w:val="15"/>
        </w:numPr>
        <w:adjustRightInd/>
        <w:spacing w:line="500" w:lineRule="exact"/>
        <w:ind w:left="1134" w:hanging="567"/>
        <w:jc w:val="both"/>
        <w:rPr>
          <w:rFonts w:hAnsi="標楷體"/>
          <w:sz w:val="28"/>
          <w:szCs w:val="28"/>
        </w:rPr>
      </w:pPr>
      <w:r w:rsidRPr="003C3F0A">
        <w:rPr>
          <w:rFonts w:hAnsi="標楷體"/>
          <w:sz w:val="28"/>
          <w:szCs w:val="28"/>
        </w:rPr>
        <w:t>承租</w:t>
      </w:r>
      <w:r w:rsidRPr="003C3F0A">
        <w:rPr>
          <w:rFonts w:hAnsi="標楷體" w:hint="eastAsia"/>
          <w:sz w:val="28"/>
          <w:szCs w:val="28"/>
        </w:rPr>
        <w:t>人</w:t>
      </w:r>
      <w:r w:rsidRPr="003C3F0A">
        <w:rPr>
          <w:rFonts w:hAnsi="標楷體"/>
          <w:sz w:val="28"/>
          <w:szCs w:val="28"/>
        </w:rPr>
        <w:t>每期</w:t>
      </w:r>
      <w:r w:rsidR="001A4A65" w:rsidRPr="003C3F0A">
        <w:rPr>
          <w:rFonts w:hAnsi="標楷體" w:hint="eastAsia"/>
          <w:sz w:val="28"/>
          <w:szCs w:val="28"/>
        </w:rPr>
        <w:t>經營年租金</w:t>
      </w:r>
      <w:r w:rsidRPr="003C3F0A">
        <w:rPr>
          <w:rFonts w:hAnsi="標楷體"/>
          <w:sz w:val="28"/>
          <w:szCs w:val="28"/>
        </w:rPr>
        <w:t>逾期繳納時，應依下列各款加收逾期違約金：</w:t>
      </w:r>
    </w:p>
    <w:p w14:paraId="29FF9764" w14:textId="77777777" w:rsidR="00AB4FAF" w:rsidRPr="003C3F0A" w:rsidRDefault="00AB4FAF" w:rsidP="00D36DE8">
      <w:pPr>
        <w:pStyle w:val="ae"/>
        <w:numPr>
          <w:ilvl w:val="0"/>
          <w:numId w:val="13"/>
        </w:numPr>
        <w:spacing w:line="500" w:lineRule="exact"/>
        <w:ind w:leftChars="0" w:left="1418" w:hanging="296"/>
        <w:jc w:val="both"/>
        <w:rPr>
          <w:rFonts w:ascii="標楷體" w:hAnsi="標楷體" w:cs="標楷體"/>
          <w:color w:val="000000"/>
          <w:kern w:val="0"/>
          <w:szCs w:val="28"/>
          <w:lang w:bidi="sa-IN"/>
        </w:rPr>
      </w:pPr>
      <w:r w:rsidRPr="003C3F0A">
        <w:rPr>
          <w:rFonts w:ascii="標楷體" w:hAnsi="標楷體" w:cs="標楷體"/>
          <w:color w:val="000000"/>
          <w:kern w:val="0"/>
          <w:szCs w:val="28"/>
          <w:lang w:bidi="sa-IN"/>
        </w:rPr>
        <w:t>逾期繳納未滿一</w:t>
      </w:r>
      <w:r w:rsidRPr="003C3F0A">
        <w:rPr>
          <w:rFonts w:ascii="標楷體" w:hAnsi="標楷體" w:cs="標楷體" w:hint="eastAsia"/>
          <w:color w:val="000000"/>
          <w:kern w:val="0"/>
          <w:szCs w:val="28"/>
          <w:lang w:bidi="sa-IN"/>
        </w:rPr>
        <w:t>個</w:t>
      </w:r>
      <w:r w:rsidRPr="003C3F0A">
        <w:rPr>
          <w:rFonts w:ascii="標楷體" w:hAnsi="標楷體" w:cs="標楷體"/>
          <w:color w:val="000000"/>
          <w:kern w:val="0"/>
          <w:szCs w:val="28"/>
          <w:lang w:bidi="sa-IN"/>
        </w:rPr>
        <w:t>月者，</w:t>
      </w:r>
      <w:proofErr w:type="gramStart"/>
      <w:r w:rsidRPr="003C3F0A">
        <w:rPr>
          <w:rFonts w:ascii="標楷體" w:hAnsi="標楷體" w:cs="標楷體"/>
          <w:color w:val="000000"/>
          <w:kern w:val="0"/>
          <w:szCs w:val="28"/>
          <w:lang w:bidi="sa-IN"/>
        </w:rPr>
        <w:t>照欠額</w:t>
      </w:r>
      <w:proofErr w:type="gramEnd"/>
      <w:r w:rsidRPr="003C3F0A">
        <w:rPr>
          <w:rFonts w:ascii="標楷體" w:hAnsi="標楷體" w:cs="標楷體"/>
          <w:color w:val="000000"/>
          <w:kern w:val="0"/>
          <w:szCs w:val="28"/>
          <w:lang w:bidi="sa-IN"/>
        </w:rPr>
        <w:t>加收百分之二。</w:t>
      </w:r>
    </w:p>
    <w:p w14:paraId="4D5F9D63" w14:textId="77777777" w:rsidR="00AB4FAF" w:rsidRPr="003C3F0A" w:rsidRDefault="00AB4FAF" w:rsidP="00D36DE8">
      <w:pPr>
        <w:pStyle w:val="ae"/>
        <w:numPr>
          <w:ilvl w:val="0"/>
          <w:numId w:val="13"/>
        </w:numPr>
        <w:spacing w:line="500" w:lineRule="exact"/>
        <w:ind w:leftChars="0" w:left="1418" w:hanging="296"/>
        <w:jc w:val="both"/>
        <w:rPr>
          <w:rFonts w:ascii="標楷體" w:hAnsi="標楷體" w:cs="標楷體"/>
          <w:color w:val="000000"/>
          <w:kern w:val="0"/>
          <w:szCs w:val="28"/>
          <w:lang w:bidi="sa-IN"/>
        </w:rPr>
      </w:pPr>
      <w:r w:rsidRPr="003C3F0A">
        <w:rPr>
          <w:rFonts w:ascii="標楷體" w:hAnsi="標楷體" w:cs="標楷體"/>
          <w:color w:val="000000"/>
          <w:kern w:val="0"/>
          <w:szCs w:val="28"/>
          <w:lang w:bidi="sa-IN"/>
        </w:rPr>
        <w:t>逾期繳納在一個月以上未滿二個月者，</w:t>
      </w:r>
      <w:proofErr w:type="gramStart"/>
      <w:r w:rsidRPr="003C3F0A">
        <w:rPr>
          <w:rFonts w:ascii="標楷體" w:hAnsi="標楷體" w:cs="標楷體"/>
          <w:color w:val="000000"/>
          <w:kern w:val="0"/>
          <w:szCs w:val="28"/>
          <w:lang w:bidi="sa-IN"/>
        </w:rPr>
        <w:t>照欠額</w:t>
      </w:r>
      <w:proofErr w:type="gramEnd"/>
      <w:r w:rsidRPr="003C3F0A">
        <w:rPr>
          <w:rFonts w:ascii="標楷體" w:hAnsi="標楷體" w:cs="標楷體"/>
          <w:color w:val="000000"/>
          <w:kern w:val="0"/>
          <w:szCs w:val="28"/>
          <w:lang w:bidi="sa-IN"/>
        </w:rPr>
        <w:t>加收百分之四。</w:t>
      </w:r>
    </w:p>
    <w:p w14:paraId="6825B26F" w14:textId="77777777" w:rsidR="00AB4FAF" w:rsidRPr="003C3F0A" w:rsidRDefault="00AB4FAF" w:rsidP="00D36DE8">
      <w:pPr>
        <w:pStyle w:val="ae"/>
        <w:numPr>
          <w:ilvl w:val="0"/>
          <w:numId w:val="13"/>
        </w:numPr>
        <w:spacing w:line="500" w:lineRule="exact"/>
        <w:ind w:leftChars="0" w:left="1418" w:hanging="296"/>
        <w:jc w:val="both"/>
        <w:rPr>
          <w:rFonts w:ascii="標楷體" w:hAnsi="標楷體" w:cs="標楷體"/>
          <w:color w:val="000000"/>
          <w:kern w:val="0"/>
          <w:szCs w:val="28"/>
          <w:lang w:bidi="sa-IN"/>
        </w:rPr>
      </w:pPr>
      <w:r w:rsidRPr="003C3F0A">
        <w:rPr>
          <w:rFonts w:ascii="標楷體" w:hAnsi="標楷體" w:cs="標楷體"/>
          <w:color w:val="000000"/>
          <w:kern w:val="0"/>
          <w:szCs w:val="28"/>
          <w:lang w:bidi="sa-IN"/>
        </w:rPr>
        <w:t>逾期繳納在二個月以上未滿三個月者，</w:t>
      </w:r>
      <w:proofErr w:type="gramStart"/>
      <w:r w:rsidRPr="003C3F0A">
        <w:rPr>
          <w:rFonts w:ascii="標楷體" w:hAnsi="標楷體" w:cs="標楷體"/>
          <w:color w:val="000000"/>
          <w:kern w:val="0"/>
          <w:szCs w:val="28"/>
          <w:lang w:bidi="sa-IN"/>
        </w:rPr>
        <w:t>照欠額</w:t>
      </w:r>
      <w:proofErr w:type="gramEnd"/>
      <w:r w:rsidRPr="003C3F0A">
        <w:rPr>
          <w:rFonts w:ascii="標楷體" w:hAnsi="標楷體" w:cs="標楷體"/>
          <w:color w:val="000000"/>
          <w:kern w:val="0"/>
          <w:szCs w:val="28"/>
          <w:lang w:bidi="sa-IN"/>
        </w:rPr>
        <w:t>加收百分之八。</w:t>
      </w:r>
    </w:p>
    <w:p w14:paraId="093B3381" w14:textId="77777777" w:rsidR="00AB4FAF" w:rsidRPr="003C3F0A" w:rsidRDefault="00AB4FAF" w:rsidP="00D36DE8">
      <w:pPr>
        <w:pStyle w:val="ae"/>
        <w:numPr>
          <w:ilvl w:val="0"/>
          <w:numId w:val="13"/>
        </w:numPr>
        <w:spacing w:line="500" w:lineRule="exact"/>
        <w:ind w:leftChars="0" w:left="1418" w:hanging="296"/>
        <w:jc w:val="both"/>
        <w:rPr>
          <w:rFonts w:ascii="標楷體" w:hAnsi="標楷體"/>
          <w:szCs w:val="28"/>
        </w:rPr>
      </w:pPr>
      <w:r w:rsidRPr="003C3F0A">
        <w:rPr>
          <w:rFonts w:ascii="標楷體" w:hAnsi="標楷體" w:cs="標楷體"/>
          <w:color w:val="000000"/>
          <w:kern w:val="0"/>
          <w:szCs w:val="28"/>
          <w:lang w:bidi="sa-IN"/>
        </w:rPr>
        <w:t>逾期繳納在三個月以上者，</w:t>
      </w:r>
      <w:proofErr w:type="gramStart"/>
      <w:r w:rsidRPr="003C3F0A">
        <w:rPr>
          <w:rFonts w:ascii="標楷體" w:hAnsi="標楷體" w:cs="標楷體"/>
          <w:color w:val="000000"/>
          <w:kern w:val="0"/>
          <w:szCs w:val="28"/>
          <w:lang w:bidi="sa-IN"/>
        </w:rPr>
        <w:t>一律照欠額</w:t>
      </w:r>
      <w:proofErr w:type="gramEnd"/>
      <w:r w:rsidRPr="003C3F0A">
        <w:rPr>
          <w:rFonts w:ascii="標楷體" w:hAnsi="標楷體" w:cs="標楷體"/>
          <w:color w:val="000000"/>
          <w:kern w:val="0"/>
          <w:szCs w:val="28"/>
          <w:lang w:bidi="sa-IN"/>
        </w:rPr>
        <w:t>加收百分之十。</w:t>
      </w:r>
    </w:p>
    <w:p w14:paraId="3F3393E9" w14:textId="77777777" w:rsidR="008458C5" w:rsidRPr="003C3F0A" w:rsidRDefault="008458C5" w:rsidP="00D36DE8">
      <w:pPr>
        <w:pStyle w:val="Default"/>
        <w:numPr>
          <w:ilvl w:val="0"/>
          <w:numId w:val="1"/>
        </w:numPr>
        <w:adjustRightInd/>
        <w:spacing w:line="500" w:lineRule="exact"/>
        <w:ind w:left="567" w:hanging="567"/>
        <w:jc w:val="both"/>
        <w:rPr>
          <w:rFonts w:hAnsi="標楷體"/>
          <w:sz w:val="28"/>
          <w:szCs w:val="28"/>
        </w:rPr>
      </w:pPr>
      <w:r w:rsidRPr="003C3F0A">
        <w:rPr>
          <w:rFonts w:hAnsi="標楷體" w:hint="eastAsia"/>
          <w:sz w:val="28"/>
          <w:szCs w:val="28"/>
        </w:rPr>
        <w:t>太陽光電發電</w:t>
      </w:r>
      <w:r w:rsidR="00385E5C" w:rsidRPr="003C3F0A">
        <w:rPr>
          <w:rFonts w:hAnsi="標楷體" w:hint="eastAsia"/>
          <w:sz w:val="28"/>
          <w:szCs w:val="28"/>
        </w:rPr>
        <w:t>系統</w:t>
      </w:r>
      <w:r w:rsidRPr="003C3F0A">
        <w:rPr>
          <w:rFonts w:hAnsi="標楷體" w:hint="eastAsia"/>
          <w:sz w:val="28"/>
          <w:szCs w:val="28"/>
        </w:rPr>
        <w:t>規格及要求</w:t>
      </w:r>
    </w:p>
    <w:p w14:paraId="4286999D" w14:textId="3B2259FF" w:rsidR="00C57EF2" w:rsidRPr="00001EC5" w:rsidRDefault="00E30E72" w:rsidP="00C57EF2">
      <w:pPr>
        <w:pStyle w:val="Default"/>
        <w:numPr>
          <w:ilvl w:val="0"/>
          <w:numId w:val="17"/>
        </w:numPr>
        <w:adjustRightInd/>
        <w:spacing w:line="500" w:lineRule="exact"/>
        <w:ind w:left="1134" w:hanging="567"/>
        <w:jc w:val="both"/>
        <w:rPr>
          <w:rFonts w:hAnsi="標楷體" w:cs="Times New Roman"/>
          <w:sz w:val="28"/>
          <w:szCs w:val="28"/>
        </w:rPr>
      </w:pPr>
      <w:r w:rsidRPr="003C3F0A">
        <w:rPr>
          <w:rFonts w:hAnsi="標楷體"/>
          <w:sz w:val="28"/>
          <w:szCs w:val="28"/>
        </w:rPr>
        <w:t>承租</w:t>
      </w:r>
      <w:r w:rsidRPr="003C3F0A">
        <w:rPr>
          <w:rFonts w:hAnsi="標楷體" w:hint="eastAsia"/>
          <w:sz w:val="28"/>
          <w:szCs w:val="28"/>
        </w:rPr>
        <w:t>人</w:t>
      </w:r>
      <w:r w:rsidRPr="00B951E8">
        <w:rPr>
          <w:rFonts w:hAnsi="標楷體" w:hint="eastAsia"/>
          <w:sz w:val="28"/>
          <w:szCs w:val="28"/>
        </w:rPr>
        <w:t>所提出之太陽光電</w:t>
      </w:r>
      <w:r w:rsidRPr="00357BC7">
        <w:rPr>
          <w:rFonts w:hAnsi="標楷體" w:hint="eastAsia"/>
          <w:sz w:val="28"/>
          <w:szCs w:val="28"/>
        </w:rPr>
        <w:t>發電</w:t>
      </w:r>
      <w:r w:rsidRPr="00B951E8">
        <w:rPr>
          <w:rFonts w:hAnsi="標楷體" w:hint="eastAsia"/>
          <w:sz w:val="28"/>
          <w:szCs w:val="28"/>
        </w:rPr>
        <w:t>系統設置</w:t>
      </w:r>
      <w:r>
        <w:rPr>
          <w:rFonts w:hAnsi="標楷體" w:hint="eastAsia"/>
          <w:sz w:val="28"/>
          <w:szCs w:val="28"/>
        </w:rPr>
        <w:t>方式</w:t>
      </w:r>
      <w:r w:rsidRPr="00B951E8">
        <w:rPr>
          <w:rFonts w:hAnsi="標楷體" w:hint="eastAsia"/>
          <w:sz w:val="28"/>
          <w:szCs w:val="28"/>
        </w:rPr>
        <w:t>，</w:t>
      </w:r>
      <w:r>
        <w:rPr>
          <w:rFonts w:hAnsi="標楷體" w:hint="eastAsia"/>
          <w:sz w:val="28"/>
          <w:szCs w:val="28"/>
        </w:rPr>
        <w:t>其</w:t>
      </w:r>
      <w:r w:rsidRPr="00B951E8">
        <w:rPr>
          <w:rFonts w:hAnsi="標楷體" w:hint="eastAsia"/>
          <w:sz w:val="28"/>
          <w:szCs w:val="28"/>
        </w:rPr>
        <w:t>太陽光電</w:t>
      </w:r>
      <w:r w:rsidRPr="00357BC7">
        <w:rPr>
          <w:rFonts w:hAnsi="標楷體" w:hint="eastAsia"/>
          <w:sz w:val="28"/>
          <w:szCs w:val="28"/>
        </w:rPr>
        <w:t>發電</w:t>
      </w:r>
      <w:r w:rsidRPr="00DB344C">
        <w:rPr>
          <w:rFonts w:hAnsi="標楷體" w:hint="eastAsia"/>
          <w:sz w:val="28"/>
          <w:szCs w:val="28"/>
        </w:rPr>
        <w:t>系統之支架應採用具備防水導流功能之支架系統，或於既有屋頂上方</w:t>
      </w:r>
      <w:r>
        <w:rPr>
          <w:rFonts w:hAnsi="標楷體" w:hint="eastAsia"/>
          <w:sz w:val="28"/>
          <w:szCs w:val="28"/>
        </w:rPr>
        <w:t>結合新設</w:t>
      </w:r>
      <w:r w:rsidRPr="00DB344C">
        <w:rPr>
          <w:rFonts w:hAnsi="標楷體" w:hint="eastAsia"/>
          <w:sz w:val="28"/>
          <w:szCs w:val="28"/>
        </w:rPr>
        <w:t>頂蓋</w:t>
      </w:r>
      <w:r>
        <w:rPr>
          <w:rFonts w:hAnsi="標楷體" w:hint="eastAsia"/>
          <w:sz w:val="28"/>
          <w:szCs w:val="28"/>
        </w:rPr>
        <w:t>設置，</w:t>
      </w:r>
      <w:r w:rsidRPr="00DB344C">
        <w:rPr>
          <w:rFonts w:hAnsi="標楷體" w:hint="eastAsia"/>
          <w:sz w:val="28"/>
          <w:szCs w:val="28"/>
        </w:rPr>
        <w:t>上述</w:t>
      </w:r>
      <w:r>
        <w:rPr>
          <w:rFonts w:hAnsi="標楷體" w:hint="eastAsia"/>
          <w:sz w:val="28"/>
          <w:szCs w:val="28"/>
        </w:rPr>
        <w:t>方式之</w:t>
      </w:r>
      <w:r w:rsidRPr="00DB344C">
        <w:rPr>
          <w:rFonts w:hAnsi="標楷體" w:hint="eastAsia"/>
          <w:sz w:val="28"/>
          <w:szCs w:val="28"/>
        </w:rPr>
        <w:t>設計與施工應確保雨水能有效導流至既有或新設排水系統，防止</w:t>
      </w:r>
      <w:r w:rsidRPr="00357BC7">
        <w:rPr>
          <w:rFonts w:hAnsi="標楷體" w:hint="eastAsia"/>
          <w:sz w:val="28"/>
          <w:szCs w:val="28"/>
        </w:rPr>
        <w:t>太陽光電發電系統</w:t>
      </w:r>
      <w:r w:rsidRPr="00DB344C">
        <w:rPr>
          <w:rFonts w:hAnsi="標楷體" w:hint="eastAsia"/>
          <w:sz w:val="28"/>
          <w:szCs w:val="28"/>
        </w:rPr>
        <w:t>下方及屋頂介面處積水或滲漏。</w:t>
      </w:r>
      <w:r w:rsidRPr="003C3F0A">
        <w:rPr>
          <w:rFonts w:hAnsi="標楷體"/>
          <w:sz w:val="28"/>
          <w:szCs w:val="28"/>
        </w:rPr>
        <w:t>承租</w:t>
      </w:r>
      <w:r w:rsidRPr="003C3F0A">
        <w:rPr>
          <w:rFonts w:hAnsi="標楷體" w:hint="eastAsia"/>
          <w:sz w:val="28"/>
          <w:szCs w:val="28"/>
        </w:rPr>
        <w:t>人</w:t>
      </w:r>
      <w:r w:rsidRPr="00B951E8">
        <w:rPr>
          <w:rFonts w:hAnsi="標楷體" w:hint="eastAsia"/>
          <w:sz w:val="28"/>
          <w:szCs w:val="28"/>
        </w:rPr>
        <w:t>應針對所選方案提出詳細圖說與相關佐證資料</w:t>
      </w:r>
      <w:r>
        <w:rPr>
          <w:rFonts w:hAnsi="標楷體" w:hint="eastAsia"/>
          <w:sz w:val="28"/>
          <w:szCs w:val="28"/>
        </w:rPr>
        <w:t>，並納入</w:t>
      </w:r>
      <w:r w:rsidRPr="00E77EAE">
        <w:rPr>
          <w:rFonts w:hAnsi="標楷體"/>
          <w:sz w:val="28"/>
          <w:szCs w:val="28"/>
        </w:rPr>
        <w:t>施工計畫書</w:t>
      </w:r>
      <w:r>
        <w:rPr>
          <w:rFonts w:hAnsi="標楷體" w:hint="eastAsia"/>
          <w:sz w:val="28"/>
          <w:szCs w:val="28"/>
        </w:rPr>
        <w:t>內</w:t>
      </w:r>
      <w:proofErr w:type="gramStart"/>
      <w:r>
        <w:rPr>
          <w:rFonts w:hAnsi="標楷體" w:hint="eastAsia"/>
          <w:sz w:val="28"/>
          <w:szCs w:val="28"/>
        </w:rPr>
        <w:t>提</w:t>
      </w:r>
      <w:r>
        <w:rPr>
          <w:rFonts w:hAnsi="標楷體" w:hint="eastAsia"/>
          <w:sz w:val="28"/>
          <w:szCs w:val="28"/>
        </w:rPr>
        <w:lastRenderedPageBreak/>
        <w:t>送</w:t>
      </w:r>
      <w:r w:rsidRPr="003C3F0A">
        <w:rPr>
          <w:rFonts w:hAnsi="標楷體" w:hint="eastAsia"/>
          <w:sz w:val="28"/>
          <w:szCs w:val="28"/>
        </w:rPr>
        <w:t>標租</w:t>
      </w:r>
      <w:proofErr w:type="gramEnd"/>
      <w:r w:rsidRPr="003C3F0A">
        <w:rPr>
          <w:rFonts w:hAnsi="標楷體" w:hint="eastAsia"/>
          <w:sz w:val="28"/>
          <w:szCs w:val="28"/>
        </w:rPr>
        <w:t>機關</w:t>
      </w:r>
      <w:r>
        <w:rPr>
          <w:rFonts w:hAnsi="標楷體" w:hint="eastAsia"/>
          <w:sz w:val="28"/>
          <w:szCs w:val="28"/>
        </w:rPr>
        <w:t>審核。</w:t>
      </w:r>
      <w:proofErr w:type="gramStart"/>
      <w:r w:rsidRPr="00DB344C">
        <w:rPr>
          <w:rFonts w:hAnsi="標楷體" w:hint="eastAsia"/>
          <w:sz w:val="28"/>
          <w:szCs w:val="28"/>
        </w:rPr>
        <w:t>經</w:t>
      </w:r>
      <w:r w:rsidRPr="003C3F0A">
        <w:rPr>
          <w:rFonts w:hAnsi="標楷體" w:hint="eastAsia"/>
          <w:sz w:val="28"/>
          <w:szCs w:val="28"/>
        </w:rPr>
        <w:t>標租</w:t>
      </w:r>
      <w:proofErr w:type="gramEnd"/>
      <w:r w:rsidRPr="003C3F0A">
        <w:rPr>
          <w:rFonts w:hAnsi="標楷體" w:hint="eastAsia"/>
          <w:sz w:val="28"/>
          <w:szCs w:val="28"/>
        </w:rPr>
        <w:t>機關</w:t>
      </w:r>
      <w:r w:rsidRPr="00DB344C">
        <w:rPr>
          <w:rFonts w:hAnsi="標楷體" w:hint="eastAsia"/>
          <w:sz w:val="28"/>
          <w:szCs w:val="28"/>
        </w:rPr>
        <w:t>同意，</w:t>
      </w:r>
      <w:r w:rsidRPr="003C3F0A">
        <w:rPr>
          <w:rFonts w:hAnsi="標楷體"/>
          <w:sz w:val="28"/>
          <w:szCs w:val="28"/>
        </w:rPr>
        <w:t>承租</w:t>
      </w:r>
      <w:r w:rsidRPr="003C3F0A">
        <w:rPr>
          <w:rFonts w:hAnsi="標楷體" w:hint="eastAsia"/>
          <w:sz w:val="28"/>
          <w:szCs w:val="28"/>
        </w:rPr>
        <w:t>人</w:t>
      </w:r>
      <w:r w:rsidRPr="00DB344C">
        <w:rPr>
          <w:rFonts w:hAnsi="標楷體" w:hint="eastAsia"/>
          <w:sz w:val="28"/>
          <w:szCs w:val="28"/>
        </w:rPr>
        <w:t>得以其他經評估具備同等或更佳防水效益之工法或材料進行設置</w:t>
      </w:r>
      <w:r>
        <w:rPr>
          <w:rFonts w:hAnsi="標楷體" w:hint="eastAsia"/>
          <w:sz w:val="28"/>
          <w:szCs w:val="28"/>
        </w:rPr>
        <w:t>。</w:t>
      </w:r>
      <w:r w:rsidRPr="00357BC7">
        <w:rPr>
          <w:rFonts w:hAnsi="標楷體" w:hint="eastAsia"/>
          <w:sz w:val="28"/>
          <w:szCs w:val="28"/>
          <w:highlight w:val="yellow"/>
        </w:rPr>
        <w:t>(PS：</w:t>
      </w:r>
      <w:proofErr w:type="gramStart"/>
      <w:r w:rsidRPr="00EC6CFA">
        <w:rPr>
          <w:rFonts w:hAnsi="標楷體" w:hint="eastAsia"/>
          <w:sz w:val="28"/>
          <w:szCs w:val="28"/>
          <w:highlight w:val="yellow"/>
        </w:rPr>
        <w:t>視標租</w:t>
      </w:r>
      <w:proofErr w:type="gramEnd"/>
      <w:r w:rsidRPr="00EC6CFA">
        <w:rPr>
          <w:rFonts w:hAnsi="標楷體" w:hint="eastAsia"/>
          <w:sz w:val="28"/>
          <w:szCs w:val="28"/>
          <w:highlight w:val="yellow"/>
        </w:rPr>
        <w:t>機關之個案需求</w:t>
      </w:r>
      <w:r>
        <w:rPr>
          <w:rFonts w:hAnsi="標楷體" w:hint="eastAsia"/>
          <w:sz w:val="28"/>
          <w:szCs w:val="28"/>
          <w:highlight w:val="yellow"/>
        </w:rPr>
        <w:t>決定或修改</w:t>
      </w:r>
      <w:r w:rsidRPr="00357BC7">
        <w:rPr>
          <w:rFonts w:hAnsi="標楷體" w:hint="eastAsia"/>
          <w:sz w:val="28"/>
          <w:szCs w:val="28"/>
          <w:highlight w:val="yellow"/>
        </w:rPr>
        <w:t>)</w:t>
      </w:r>
      <w:r w:rsidR="00C57EF2">
        <w:rPr>
          <w:rFonts w:hAnsi="標楷體" w:cs="Times New Roman" w:hint="eastAsia"/>
          <w:sz w:val="28"/>
          <w:szCs w:val="28"/>
        </w:rPr>
        <w:t>。</w:t>
      </w:r>
    </w:p>
    <w:p w14:paraId="71D38E83" w14:textId="24B39474" w:rsidR="008458C5" w:rsidRPr="00E50E95" w:rsidRDefault="008458C5" w:rsidP="00D36DE8">
      <w:pPr>
        <w:pStyle w:val="Default"/>
        <w:numPr>
          <w:ilvl w:val="0"/>
          <w:numId w:val="17"/>
        </w:numPr>
        <w:adjustRightInd/>
        <w:spacing w:line="500" w:lineRule="exact"/>
        <w:ind w:left="1134" w:hanging="567"/>
        <w:jc w:val="both"/>
        <w:rPr>
          <w:rFonts w:hAnsi="標楷體"/>
          <w:sz w:val="28"/>
          <w:szCs w:val="28"/>
        </w:rPr>
      </w:pPr>
      <w:r w:rsidRPr="003C3F0A">
        <w:rPr>
          <w:rFonts w:hAnsi="標楷體" w:hint="eastAsia"/>
          <w:sz w:val="28"/>
          <w:szCs w:val="28"/>
        </w:rPr>
        <w:t>太陽光電模組：</w:t>
      </w:r>
      <w:r w:rsidRPr="00E50E95">
        <w:rPr>
          <w:rFonts w:hAnsi="標楷體" w:hint="eastAsia"/>
          <w:sz w:val="28"/>
          <w:szCs w:val="28"/>
        </w:rPr>
        <w:t>使用的太陽光電模組產品須全數符合經濟部標檢局「台灣高效能太陽光電模組技術規範」自願性產品驗及通過「太陽光電模組自願性產品驗證工廠檢查特定規範」。</w:t>
      </w:r>
    </w:p>
    <w:p w14:paraId="5C0F1CAB" w14:textId="77777777" w:rsidR="00AB4FAF" w:rsidRPr="003C3F0A" w:rsidRDefault="008458C5" w:rsidP="00D36DE8">
      <w:pPr>
        <w:pStyle w:val="Default"/>
        <w:numPr>
          <w:ilvl w:val="0"/>
          <w:numId w:val="17"/>
        </w:numPr>
        <w:adjustRightInd/>
        <w:spacing w:line="500" w:lineRule="exact"/>
        <w:ind w:left="1134" w:hanging="567"/>
        <w:jc w:val="both"/>
        <w:rPr>
          <w:rFonts w:hAnsi="標楷體"/>
          <w:sz w:val="28"/>
          <w:szCs w:val="28"/>
        </w:rPr>
      </w:pPr>
      <w:r w:rsidRPr="003C3F0A">
        <w:rPr>
          <w:rFonts w:hAnsi="標楷體" w:hint="eastAsia"/>
          <w:sz w:val="28"/>
          <w:szCs w:val="28"/>
        </w:rPr>
        <w:t>支撐架與連結組件設計：</w:t>
      </w:r>
    </w:p>
    <w:p w14:paraId="4ACBA74F" w14:textId="1B06DBD0" w:rsidR="008458C5" w:rsidRPr="003C3F0A" w:rsidRDefault="008458C5" w:rsidP="00D36DE8">
      <w:pPr>
        <w:pStyle w:val="Default"/>
        <w:numPr>
          <w:ilvl w:val="0"/>
          <w:numId w:val="18"/>
        </w:numPr>
        <w:adjustRightInd/>
        <w:spacing w:line="500" w:lineRule="exact"/>
        <w:ind w:left="1418" w:hanging="284"/>
        <w:jc w:val="both"/>
        <w:rPr>
          <w:rFonts w:hAnsi="標楷體" w:cs="Times New Roman"/>
          <w:sz w:val="28"/>
          <w:szCs w:val="28"/>
        </w:rPr>
      </w:pPr>
      <w:r w:rsidRPr="003C3F0A">
        <w:rPr>
          <w:rFonts w:hAnsi="標楷體" w:cs="Times New Roman"/>
          <w:sz w:val="28"/>
          <w:szCs w:val="28"/>
        </w:rPr>
        <w:t>支撐架結構設計應符合「</w:t>
      </w:r>
      <w:proofErr w:type="gramStart"/>
      <w:r w:rsidRPr="003C3F0A">
        <w:rPr>
          <w:rFonts w:hAnsi="標楷體" w:cs="Times New Roman"/>
          <w:sz w:val="28"/>
          <w:szCs w:val="28"/>
        </w:rPr>
        <w:t>建築物耐風設計</w:t>
      </w:r>
      <w:proofErr w:type="gramEnd"/>
      <w:r w:rsidRPr="003C3F0A">
        <w:rPr>
          <w:rFonts w:hAnsi="標楷體" w:cs="Times New Roman"/>
          <w:sz w:val="28"/>
          <w:szCs w:val="28"/>
        </w:rPr>
        <w:t>規範及解說」之規定，惟基本設計風速在三十二點五公尺/秒以下地區者，須採用三十二點五公尺/秒之平均風速作為基本設計風速，並考量陣風反應因子(G)，且由專業技師分別提供結構計算書與各式連結(Connection)安全檢核文件。</w:t>
      </w:r>
    </w:p>
    <w:p w14:paraId="01DE5DB7" w14:textId="77777777" w:rsidR="008458C5" w:rsidRPr="003C3F0A" w:rsidRDefault="008458C5" w:rsidP="00D36DE8">
      <w:pPr>
        <w:pStyle w:val="Default"/>
        <w:numPr>
          <w:ilvl w:val="0"/>
          <w:numId w:val="18"/>
        </w:numPr>
        <w:adjustRightInd/>
        <w:spacing w:line="500" w:lineRule="exact"/>
        <w:ind w:left="1418" w:hanging="284"/>
        <w:jc w:val="both"/>
        <w:rPr>
          <w:rFonts w:hAnsi="標楷體" w:cs="Times New Roman"/>
          <w:sz w:val="28"/>
          <w:szCs w:val="28"/>
        </w:rPr>
      </w:pPr>
      <w:r w:rsidRPr="003C3F0A">
        <w:rPr>
          <w:rFonts w:hAnsi="標楷體" w:cs="Times New Roman"/>
          <w:sz w:val="28"/>
          <w:szCs w:val="28"/>
        </w:rPr>
        <w:t>支撐架結構設計應依</w:t>
      </w:r>
      <w:proofErr w:type="gramStart"/>
      <w:r w:rsidRPr="003C3F0A">
        <w:rPr>
          <w:rFonts w:hAnsi="標楷體" w:cs="Times New Roman"/>
          <w:sz w:val="28"/>
          <w:szCs w:val="28"/>
        </w:rPr>
        <w:t>建築物耐風設計</w:t>
      </w:r>
      <w:proofErr w:type="gramEnd"/>
      <w:r w:rsidRPr="003C3F0A">
        <w:rPr>
          <w:rFonts w:hAnsi="標楷體" w:cs="Times New Roman"/>
          <w:sz w:val="28"/>
          <w:szCs w:val="28"/>
        </w:rPr>
        <w:t>規範進行設計，其中用途係數(I)，</w:t>
      </w:r>
      <w:proofErr w:type="gramStart"/>
      <w:r w:rsidRPr="003C3F0A">
        <w:rPr>
          <w:rFonts w:hAnsi="標楷體" w:cs="Times New Roman"/>
          <w:sz w:val="28"/>
          <w:szCs w:val="28"/>
        </w:rPr>
        <w:t>採</w:t>
      </w:r>
      <w:proofErr w:type="gramEnd"/>
      <w:r w:rsidRPr="003C3F0A">
        <w:rPr>
          <w:rFonts w:hAnsi="標楷體" w:cs="Times New Roman"/>
          <w:sz w:val="28"/>
          <w:szCs w:val="28"/>
        </w:rPr>
        <w:t>I =1.1(含)以上、陣風反應因子(G)，</w:t>
      </w:r>
      <w:proofErr w:type="gramStart"/>
      <w:r w:rsidRPr="003C3F0A">
        <w:rPr>
          <w:rFonts w:hAnsi="標楷體" w:cs="Times New Roman"/>
          <w:sz w:val="28"/>
          <w:szCs w:val="28"/>
        </w:rPr>
        <w:t>採</w:t>
      </w:r>
      <w:proofErr w:type="gramEnd"/>
      <w:r w:rsidRPr="003C3F0A">
        <w:rPr>
          <w:rFonts w:hAnsi="標楷體" w:cs="Times New Roman"/>
          <w:sz w:val="28"/>
          <w:szCs w:val="28"/>
        </w:rPr>
        <w:t>G=1.88(含)以上，作為設計與計算基礎。</w:t>
      </w:r>
    </w:p>
    <w:p w14:paraId="4ABDEB0E" w14:textId="77777777" w:rsidR="008458C5" w:rsidRPr="003C3F0A" w:rsidRDefault="008458C5" w:rsidP="00D36DE8">
      <w:pPr>
        <w:pStyle w:val="Default"/>
        <w:numPr>
          <w:ilvl w:val="0"/>
          <w:numId w:val="18"/>
        </w:numPr>
        <w:adjustRightInd/>
        <w:spacing w:line="500" w:lineRule="exact"/>
        <w:ind w:left="1418" w:hanging="284"/>
        <w:jc w:val="both"/>
        <w:rPr>
          <w:rFonts w:hAnsi="標楷體" w:cs="Times New Roman"/>
          <w:sz w:val="28"/>
          <w:szCs w:val="28"/>
        </w:rPr>
      </w:pPr>
      <w:r w:rsidRPr="003C3F0A">
        <w:rPr>
          <w:rFonts w:hAnsi="標楷體" w:cs="Times New Roman"/>
          <w:sz w:val="28"/>
          <w:szCs w:val="28"/>
        </w:rPr>
        <w:t>如太陽光電模組距離屋頂面最高高度超過0.3公尺(含)以上之系統，單一模組與支撐架正面連結(上扣)及背面連結(下鎖)的固定組件共計須8個點以上。如太陽光電模組距離屋頂面最高高度低於0.3公尺以下之系統，單一模組正面連結(上扣)必須與3根支架組件(位於模組上中下側)連結固定，</w:t>
      </w:r>
      <w:proofErr w:type="gramStart"/>
      <w:r w:rsidRPr="003C3F0A">
        <w:rPr>
          <w:rFonts w:hAnsi="標楷體" w:cs="Times New Roman"/>
          <w:sz w:val="28"/>
          <w:szCs w:val="28"/>
        </w:rPr>
        <w:t>連結扣件共計</w:t>
      </w:r>
      <w:proofErr w:type="gramEnd"/>
      <w:r w:rsidRPr="003C3F0A">
        <w:rPr>
          <w:rFonts w:hAnsi="標楷體" w:cs="Times New Roman"/>
          <w:sz w:val="28"/>
          <w:szCs w:val="28"/>
        </w:rPr>
        <w:t>須6組以上。</w:t>
      </w:r>
    </w:p>
    <w:p w14:paraId="72EF4D0E" w14:textId="77777777" w:rsidR="008458C5" w:rsidRPr="003C3F0A" w:rsidRDefault="008458C5" w:rsidP="00D36DE8">
      <w:pPr>
        <w:pStyle w:val="Default"/>
        <w:numPr>
          <w:ilvl w:val="0"/>
          <w:numId w:val="18"/>
        </w:numPr>
        <w:adjustRightInd/>
        <w:spacing w:line="500" w:lineRule="exact"/>
        <w:ind w:left="1418" w:hanging="284"/>
        <w:jc w:val="both"/>
        <w:rPr>
          <w:rFonts w:hAnsi="標楷體" w:cs="Times New Roman"/>
          <w:sz w:val="28"/>
          <w:szCs w:val="28"/>
        </w:rPr>
      </w:pPr>
      <w:r w:rsidRPr="003C3F0A">
        <w:rPr>
          <w:rFonts w:hAnsi="標楷體" w:cs="Times New Roman"/>
          <w:sz w:val="28"/>
          <w:szCs w:val="28"/>
        </w:rPr>
        <w:t>所有螺絲組(包含螺絲、螺帽、</w:t>
      </w:r>
      <w:proofErr w:type="gramStart"/>
      <w:r w:rsidRPr="003C3F0A">
        <w:rPr>
          <w:rFonts w:hAnsi="標楷體" w:cs="Times New Roman"/>
          <w:sz w:val="28"/>
          <w:szCs w:val="28"/>
        </w:rPr>
        <w:t>彈簧華司</w:t>
      </w:r>
      <w:proofErr w:type="gramEnd"/>
      <w:r w:rsidRPr="003C3F0A">
        <w:rPr>
          <w:rFonts w:hAnsi="標楷體" w:cs="Times New Roman"/>
          <w:sz w:val="28"/>
          <w:szCs w:val="28"/>
        </w:rPr>
        <w:t>、</w:t>
      </w:r>
      <w:proofErr w:type="gramStart"/>
      <w:r w:rsidRPr="003C3F0A">
        <w:rPr>
          <w:rFonts w:hAnsi="標楷體" w:cs="Times New Roman"/>
          <w:sz w:val="28"/>
          <w:szCs w:val="28"/>
        </w:rPr>
        <w:t>平板華司等</w:t>
      </w:r>
      <w:proofErr w:type="gramEnd"/>
      <w:r w:rsidRPr="003C3F0A">
        <w:rPr>
          <w:rFonts w:hAnsi="標楷體" w:cs="Times New Roman"/>
          <w:sz w:val="28"/>
          <w:szCs w:val="28"/>
        </w:rPr>
        <w:t>)</w:t>
      </w:r>
      <w:proofErr w:type="gramStart"/>
      <w:r w:rsidRPr="003C3F0A">
        <w:rPr>
          <w:rFonts w:hAnsi="標楷體" w:cs="Times New Roman"/>
          <w:sz w:val="28"/>
          <w:szCs w:val="28"/>
        </w:rPr>
        <w:t>及扣件材質</w:t>
      </w:r>
      <w:proofErr w:type="gramEnd"/>
      <w:r w:rsidRPr="003C3F0A">
        <w:rPr>
          <w:rFonts w:hAnsi="標楷體" w:cs="Times New Roman"/>
          <w:sz w:val="28"/>
          <w:szCs w:val="28"/>
        </w:rPr>
        <w:t>必須具抗腐蝕能力，螺絲組(包含螺絲、螺帽、</w:t>
      </w:r>
      <w:proofErr w:type="gramStart"/>
      <w:r w:rsidRPr="003C3F0A">
        <w:rPr>
          <w:rFonts w:hAnsi="標楷體" w:cs="Times New Roman"/>
          <w:sz w:val="28"/>
          <w:szCs w:val="28"/>
        </w:rPr>
        <w:t>平板華司與彈簧華司等</w:t>
      </w:r>
      <w:proofErr w:type="gramEnd"/>
      <w:r w:rsidRPr="003C3F0A">
        <w:rPr>
          <w:rFonts w:hAnsi="標楷體" w:cs="Times New Roman"/>
          <w:sz w:val="28"/>
          <w:szCs w:val="28"/>
        </w:rPr>
        <w:t>)應為同一材質，可為熱浸鍍鋅或電鍍鋅材質或不</w:t>
      </w:r>
      <w:proofErr w:type="gramStart"/>
      <w:r w:rsidRPr="003C3F0A">
        <w:rPr>
          <w:rFonts w:hAnsi="標楷體" w:cs="Times New Roman"/>
          <w:sz w:val="28"/>
          <w:szCs w:val="28"/>
        </w:rPr>
        <w:t>銹</w:t>
      </w:r>
      <w:proofErr w:type="gramEnd"/>
      <w:r w:rsidRPr="003C3F0A">
        <w:rPr>
          <w:rFonts w:hAnsi="標楷體" w:cs="Times New Roman"/>
          <w:sz w:val="28"/>
          <w:szCs w:val="28"/>
        </w:rPr>
        <w:t>鋼材</w:t>
      </w:r>
      <w:proofErr w:type="gramStart"/>
      <w:r w:rsidRPr="003C3F0A">
        <w:rPr>
          <w:rFonts w:hAnsi="標楷體" w:cs="Times New Roman"/>
          <w:sz w:val="28"/>
          <w:szCs w:val="28"/>
        </w:rPr>
        <w:t>質等抗腐蝕</w:t>
      </w:r>
      <w:proofErr w:type="gramEnd"/>
      <w:r w:rsidRPr="003C3F0A">
        <w:rPr>
          <w:rFonts w:hAnsi="標楷體" w:cs="Times New Roman"/>
          <w:sz w:val="28"/>
          <w:szCs w:val="28"/>
        </w:rPr>
        <w:t>材質，並取得抗腐蝕品質測試報告。</w:t>
      </w:r>
    </w:p>
    <w:p w14:paraId="616C022D" w14:textId="77777777" w:rsidR="008458C5" w:rsidRPr="003C3F0A" w:rsidRDefault="008458C5" w:rsidP="00D36DE8">
      <w:pPr>
        <w:pStyle w:val="Default"/>
        <w:numPr>
          <w:ilvl w:val="0"/>
          <w:numId w:val="18"/>
        </w:numPr>
        <w:adjustRightInd/>
        <w:spacing w:line="500" w:lineRule="exact"/>
        <w:ind w:left="1418" w:hanging="284"/>
        <w:jc w:val="both"/>
        <w:rPr>
          <w:rFonts w:hAnsi="標楷體" w:cs="Times New Roman"/>
          <w:sz w:val="28"/>
          <w:szCs w:val="28"/>
        </w:rPr>
      </w:pPr>
      <w:r w:rsidRPr="003C3F0A">
        <w:rPr>
          <w:rFonts w:hAnsi="標楷體" w:cs="Times New Roman"/>
          <w:sz w:val="28"/>
          <w:szCs w:val="28"/>
        </w:rPr>
        <w:t>每一構件連結螺絲組:包含抗腐蝕螺絲、至少1片</w:t>
      </w:r>
      <w:proofErr w:type="gramStart"/>
      <w:r w:rsidRPr="003C3F0A">
        <w:rPr>
          <w:rFonts w:hAnsi="標楷體" w:cs="Times New Roman"/>
          <w:sz w:val="28"/>
          <w:szCs w:val="28"/>
        </w:rPr>
        <w:t>彈簧華司</w:t>
      </w:r>
      <w:proofErr w:type="gramEnd"/>
      <w:r w:rsidRPr="003C3F0A">
        <w:rPr>
          <w:rFonts w:hAnsi="標楷體" w:cs="Times New Roman"/>
          <w:sz w:val="28"/>
          <w:szCs w:val="28"/>
        </w:rPr>
        <w:t>、至少2片</w:t>
      </w:r>
      <w:proofErr w:type="gramStart"/>
      <w:r w:rsidRPr="003C3F0A">
        <w:rPr>
          <w:rFonts w:hAnsi="標楷體" w:cs="Times New Roman"/>
          <w:sz w:val="28"/>
          <w:szCs w:val="28"/>
        </w:rPr>
        <w:t>平板華司</w:t>
      </w:r>
      <w:proofErr w:type="gramEnd"/>
      <w:r w:rsidRPr="003C3F0A">
        <w:rPr>
          <w:rFonts w:hAnsi="標楷體" w:cs="Times New Roman"/>
          <w:sz w:val="28"/>
          <w:szCs w:val="28"/>
        </w:rPr>
        <w:t>、至少1個抗腐蝕六角螺帽以及於六角螺帽上再套上1個抗腐蝕</w:t>
      </w:r>
      <w:proofErr w:type="gramStart"/>
      <w:r w:rsidRPr="003C3F0A">
        <w:rPr>
          <w:rFonts w:hAnsi="標楷體" w:cs="Times New Roman"/>
          <w:sz w:val="28"/>
          <w:szCs w:val="28"/>
        </w:rPr>
        <w:t>六角蓋型螺帽</w:t>
      </w:r>
      <w:proofErr w:type="gramEnd"/>
      <w:r w:rsidRPr="003C3F0A">
        <w:rPr>
          <w:rFonts w:hAnsi="標楷體" w:cs="Times New Roman"/>
          <w:sz w:val="28"/>
          <w:szCs w:val="28"/>
        </w:rPr>
        <w:t>。</w:t>
      </w:r>
    </w:p>
    <w:p w14:paraId="079C6E5D" w14:textId="77777777" w:rsidR="008458C5" w:rsidRPr="003C3F0A" w:rsidRDefault="008458C5" w:rsidP="00D36DE8">
      <w:pPr>
        <w:pStyle w:val="Default"/>
        <w:numPr>
          <w:ilvl w:val="0"/>
          <w:numId w:val="17"/>
        </w:numPr>
        <w:adjustRightInd/>
        <w:spacing w:line="500" w:lineRule="exact"/>
        <w:ind w:left="1134" w:hanging="567"/>
        <w:jc w:val="both"/>
        <w:rPr>
          <w:rFonts w:hAnsi="標楷體"/>
          <w:sz w:val="28"/>
          <w:szCs w:val="28"/>
        </w:rPr>
      </w:pPr>
      <w:r w:rsidRPr="003C3F0A">
        <w:rPr>
          <w:rFonts w:hAnsi="標楷體" w:hint="eastAsia"/>
          <w:sz w:val="28"/>
          <w:szCs w:val="28"/>
        </w:rPr>
        <w:lastRenderedPageBreak/>
        <w:t>支撐架金屬</w:t>
      </w:r>
      <w:proofErr w:type="gramStart"/>
      <w:r w:rsidRPr="003C3F0A">
        <w:rPr>
          <w:rFonts w:hAnsi="標楷體" w:hint="eastAsia"/>
          <w:sz w:val="28"/>
          <w:szCs w:val="28"/>
        </w:rPr>
        <w:t>基材耐腐蝕</w:t>
      </w:r>
      <w:proofErr w:type="gramEnd"/>
      <w:r w:rsidRPr="003C3F0A">
        <w:rPr>
          <w:rFonts w:hAnsi="標楷體" w:hint="eastAsia"/>
          <w:sz w:val="28"/>
          <w:szCs w:val="28"/>
        </w:rPr>
        <w:t>性能</w:t>
      </w:r>
      <w:r w:rsidR="006D5676" w:rsidRPr="003C3F0A">
        <w:rPr>
          <w:rFonts w:hAnsi="標楷體" w:hint="eastAsia"/>
          <w:sz w:val="28"/>
          <w:szCs w:val="28"/>
        </w:rPr>
        <w:t>：</w:t>
      </w:r>
    </w:p>
    <w:p w14:paraId="17429C7C" w14:textId="77777777" w:rsidR="008458C5" w:rsidRPr="003C3F0A" w:rsidRDefault="008458C5" w:rsidP="00D36DE8">
      <w:pPr>
        <w:pStyle w:val="Default"/>
        <w:numPr>
          <w:ilvl w:val="0"/>
          <w:numId w:val="19"/>
        </w:numPr>
        <w:adjustRightInd/>
        <w:spacing w:line="500" w:lineRule="exact"/>
        <w:ind w:left="1418" w:hanging="284"/>
        <w:jc w:val="both"/>
        <w:rPr>
          <w:rFonts w:hAnsi="標楷體" w:cs="Times New Roman"/>
          <w:sz w:val="28"/>
          <w:szCs w:val="28"/>
        </w:rPr>
      </w:pPr>
      <w:r w:rsidRPr="003C3F0A">
        <w:rPr>
          <w:rFonts w:hAnsi="標楷體" w:cs="Times New Roman"/>
          <w:sz w:val="28"/>
          <w:szCs w:val="28"/>
        </w:rPr>
        <w:t>腐蝕環境分類須依照ISO 9223 之腐蝕環境分類，並依ISO 9224金屬材質的腐蝕速率進行防蝕設計，惟至少應以中度腐蝕(ISO 9223-C3)等級以上的腐蝕環境來設計。</w:t>
      </w:r>
    </w:p>
    <w:p w14:paraId="717A0B73" w14:textId="77777777" w:rsidR="008458C5" w:rsidRPr="003C3F0A" w:rsidRDefault="008458C5" w:rsidP="00D36DE8">
      <w:pPr>
        <w:pStyle w:val="Default"/>
        <w:numPr>
          <w:ilvl w:val="0"/>
          <w:numId w:val="19"/>
        </w:numPr>
        <w:adjustRightInd/>
        <w:spacing w:line="500" w:lineRule="exact"/>
        <w:ind w:left="1418" w:hanging="284"/>
        <w:jc w:val="both"/>
        <w:rPr>
          <w:rFonts w:hAnsi="標楷體" w:cs="Times New Roman"/>
          <w:sz w:val="28"/>
          <w:szCs w:val="28"/>
        </w:rPr>
      </w:pPr>
      <w:r w:rsidRPr="003C3F0A">
        <w:rPr>
          <w:rFonts w:hAnsi="標楷體" w:cs="Times New Roman"/>
          <w:sz w:val="28"/>
          <w:szCs w:val="28"/>
        </w:rPr>
        <w:t>若採用</w:t>
      </w:r>
      <w:proofErr w:type="gramStart"/>
      <w:r w:rsidRPr="003C3F0A">
        <w:rPr>
          <w:rFonts w:hAnsi="標楷體" w:cs="Times New Roman"/>
          <w:sz w:val="28"/>
          <w:szCs w:val="28"/>
        </w:rPr>
        <w:t>鋼構基材</w:t>
      </w:r>
      <w:proofErr w:type="gramEnd"/>
      <w:r w:rsidRPr="003C3F0A">
        <w:rPr>
          <w:rFonts w:hAnsi="標楷體" w:cs="Times New Roman"/>
          <w:sz w:val="28"/>
          <w:szCs w:val="28"/>
        </w:rPr>
        <w:t>，應為一般結構用鋼材(如ASTM A709、ASTM A36、A572等)或冷</w:t>
      </w:r>
      <w:proofErr w:type="gramStart"/>
      <w:r w:rsidRPr="003C3F0A">
        <w:rPr>
          <w:rFonts w:hAnsi="標楷體" w:cs="Times New Roman"/>
          <w:sz w:val="28"/>
          <w:szCs w:val="28"/>
        </w:rPr>
        <w:t>軋鋼構材外加</w:t>
      </w:r>
      <w:proofErr w:type="gramEnd"/>
      <w:r w:rsidRPr="003C3F0A">
        <w:rPr>
          <w:rFonts w:hAnsi="標楷體" w:cs="Times New Roman"/>
          <w:sz w:val="28"/>
          <w:szCs w:val="28"/>
        </w:rPr>
        <w:t xml:space="preserve">表面防蝕處理，或耐候鋼材(如ASTM A588，CNS 4620，JIS G3114等)。 </w:t>
      </w:r>
      <w:proofErr w:type="gramStart"/>
      <w:r w:rsidRPr="003C3F0A">
        <w:rPr>
          <w:rFonts w:hAnsi="標楷體" w:cs="Times New Roman"/>
          <w:sz w:val="28"/>
          <w:szCs w:val="28"/>
        </w:rPr>
        <w:t>鋼構基材</w:t>
      </w:r>
      <w:proofErr w:type="gramEnd"/>
      <w:r w:rsidRPr="003C3F0A">
        <w:rPr>
          <w:rFonts w:hAnsi="標楷體" w:cs="Times New Roman"/>
          <w:sz w:val="28"/>
          <w:szCs w:val="28"/>
        </w:rPr>
        <w:t>表面處理，須以設置地點符合ISO 9223之腐蝕環境分類等級，且至少以中度腐蝕(ISO 9223-C3)等級以上為處理基準，並以20年(含)</w:t>
      </w:r>
      <w:proofErr w:type="gramStart"/>
      <w:r w:rsidRPr="003C3F0A">
        <w:rPr>
          <w:rFonts w:hAnsi="標楷體" w:cs="Times New Roman"/>
          <w:sz w:val="28"/>
          <w:szCs w:val="28"/>
        </w:rPr>
        <w:t>以上抗</w:t>
      </w:r>
      <w:proofErr w:type="gramEnd"/>
      <w:r w:rsidRPr="003C3F0A">
        <w:rPr>
          <w:rFonts w:hAnsi="標楷體" w:cs="Times New Roman"/>
          <w:sz w:val="28"/>
          <w:szCs w:val="28"/>
        </w:rPr>
        <w:t>腐蝕性能進行表面處理，並由專業機構提出施作說明與品質保證證明。</w:t>
      </w:r>
    </w:p>
    <w:p w14:paraId="721622C6" w14:textId="77777777" w:rsidR="008458C5" w:rsidRPr="003C3F0A" w:rsidRDefault="008458C5" w:rsidP="00D36DE8">
      <w:pPr>
        <w:pStyle w:val="Default"/>
        <w:numPr>
          <w:ilvl w:val="0"/>
          <w:numId w:val="19"/>
        </w:numPr>
        <w:adjustRightInd/>
        <w:spacing w:line="500" w:lineRule="exact"/>
        <w:ind w:left="1418" w:hanging="284"/>
        <w:jc w:val="both"/>
        <w:rPr>
          <w:rFonts w:hAnsi="標楷體" w:cs="Times New Roman"/>
          <w:sz w:val="28"/>
          <w:szCs w:val="28"/>
        </w:rPr>
      </w:pPr>
      <w:r w:rsidRPr="003C3F0A">
        <w:rPr>
          <w:rFonts w:hAnsi="標楷體" w:cs="Times New Roman"/>
          <w:sz w:val="28"/>
          <w:szCs w:val="28"/>
        </w:rPr>
        <w:t>若採用鋁合金鋁擠型基材，其鋁合金材質應為6005T5或6061T5以上等級，並須符合結構安全要求。其表面處理方式</w:t>
      </w:r>
      <w:proofErr w:type="gramStart"/>
      <w:r w:rsidRPr="003C3F0A">
        <w:rPr>
          <w:rFonts w:hAnsi="標楷體" w:cs="Times New Roman"/>
          <w:sz w:val="28"/>
          <w:szCs w:val="28"/>
        </w:rPr>
        <w:t>採</w:t>
      </w:r>
      <w:proofErr w:type="gramEnd"/>
      <w:r w:rsidRPr="003C3F0A">
        <w:rPr>
          <w:rFonts w:hAnsi="標楷體" w:cs="Times New Roman"/>
          <w:sz w:val="28"/>
          <w:szCs w:val="28"/>
        </w:rPr>
        <w:t>陽極處理厚度14µm以上及外加</w:t>
      </w:r>
      <w:proofErr w:type="gramStart"/>
      <w:r w:rsidRPr="003C3F0A">
        <w:rPr>
          <w:rFonts w:hAnsi="標楷體" w:cs="Times New Roman"/>
          <w:sz w:val="28"/>
          <w:szCs w:val="28"/>
        </w:rPr>
        <w:t>一層膜厚</w:t>
      </w:r>
      <w:proofErr w:type="gramEnd"/>
      <w:r w:rsidRPr="003C3F0A">
        <w:rPr>
          <w:rFonts w:hAnsi="標楷體" w:cs="Times New Roman"/>
          <w:sz w:val="28"/>
          <w:szCs w:val="28"/>
        </w:rPr>
        <w:t>7µm以上之壓克力透明漆之表面防蝕處理，除鋁合金鋁擠型</w:t>
      </w:r>
      <w:proofErr w:type="gramStart"/>
      <w:r w:rsidRPr="003C3F0A">
        <w:rPr>
          <w:rFonts w:hAnsi="標楷體" w:cs="Times New Roman"/>
          <w:sz w:val="28"/>
          <w:szCs w:val="28"/>
        </w:rPr>
        <w:t>基材外的</w:t>
      </w:r>
      <w:proofErr w:type="gramEnd"/>
      <w:r w:rsidRPr="003C3F0A">
        <w:rPr>
          <w:rFonts w:hAnsi="標楷體" w:cs="Times New Roman"/>
          <w:sz w:val="28"/>
          <w:szCs w:val="28"/>
        </w:rPr>
        <w:t>鋁合金板、小配件等之表面處理方式可為陽極處理厚度7µm以上及外加</w:t>
      </w:r>
      <w:proofErr w:type="gramStart"/>
      <w:r w:rsidRPr="003C3F0A">
        <w:rPr>
          <w:rFonts w:hAnsi="標楷體" w:cs="Times New Roman"/>
          <w:sz w:val="28"/>
          <w:szCs w:val="28"/>
        </w:rPr>
        <w:t>一層膜厚</w:t>
      </w:r>
      <w:proofErr w:type="gramEnd"/>
      <w:r w:rsidRPr="003C3F0A">
        <w:rPr>
          <w:rFonts w:hAnsi="標楷體" w:cs="Times New Roman"/>
          <w:sz w:val="28"/>
          <w:szCs w:val="28"/>
        </w:rPr>
        <w:t>7µm以上之壓克力透明漆，且皆需取得具有TAF認可之測試實驗室測試合格報告。</w:t>
      </w:r>
    </w:p>
    <w:p w14:paraId="56410AA0" w14:textId="77777777" w:rsidR="008458C5" w:rsidRPr="003C3F0A" w:rsidRDefault="008458C5" w:rsidP="00D36DE8">
      <w:pPr>
        <w:pStyle w:val="Default"/>
        <w:numPr>
          <w:ilvl w:val="0"/>
          <w:numId w:val="19"/>
        </w:numPr>
        <w:adjustRightInd/>
        <w:spacing w:line="500" w:lineRule="exact"/>
        <w:ind w:left="1418" w:hanging="284"/>
        <w:jc w:val="both"/>
        <w:rPr>
          <w:rFonts w:hAnsi="標楷體" w:cs="Times New Roman"/>
          <w:sz w:val="28"/>
          <w:szCs w:val="28"/>
        </w:rPr>
      </w:pPr>
      <w:r w:rsidRPr="003C3F0A">
        <w:rPr>
          <w:rFonts w:hAnsi="標楷體" w:cs="Times New Roman"/>
          <w:sz w:val="28"/>
          <w:szCs w:val="28"/>
        </w:rPr>
        <w:t>太陽光電</w:t>
      </w:r>
      <w:proofErr w:type="gramStart"/>
      <w:r w:rsidRPr="003C3F0A">
        <w:rPr>
          <w:rFonts w:hAnsi="標楷體" w:cs="Times New Roman"/>
          <w:sz w:val="28"/>
          <w:szCs w:val="28"/>
        </w:rPr>
        <w:t>模組鋁框與鋼構基材</w:t>
      </w:r>
      <w:proofErr w:type="gramEnd"/>
      <w:r w:rsidRPr="003C3F0A">
        <w:rPr>
          <w:rFonts w:hAnsi="標楷體" w:cs="Times New Roman"/>
          <w:sz w:val="28"/>
          <w:szCs w:val="28"/>
        </w:rPr>
        <w:t>接觸位置應加裝鐵氟龍絕緣墊片以隔開二者，避免產生電位差腐蝕；螺絲組與太陽光電</w:t>
      </w:r>
      <w:proofErr w:type="gramStart"/>
      <w:r w:rsidRPr="003C3F0A">
        <w:rPr>
          <w:rFonts w:hAnsi="標楷體" w:cs="Times New Roman"/>
          <w:sz w:val="28"/>
          <w:szCs w:val="28"/>
        </w:rPr>
        <w:t>模組鋁框接觸</w:t>
      </w:r>
      <w:proofErr w:type="gramEnd"/>
      <w:r w:rsidRPr="003C3F0A">
        <w:rPr>
          <w:rFonts w:hAnsi="標楷體" w:cs="Times New Roman"/>
          <w:sz w:val="28"/>
          <w:szCs w:val="28"/>
        </w:rPr>
        <w:t>處之</w:t>
      </w:r>
      <w:proofErr w:type="gramStart"/>
      <w:r w:rsidRPr="003C3F0A">
        <w:rPr>
          <w:rFonts w:hAnsi="標楷體" w:cs="Times New Roman"/>
          <w:sz w:val="28"/>
          <w:szCs w:val="28"/>
        </w:rPr>
        <w:t>平板華司下方</w:t>
      </w:r>
      <w:proofErr w:type="gramEnd"/>
      <w:r w:rsidRPr="003C3F0A">
        <w:rPr>
          <w:rFonts w:hAnsi="標楷體" w:cs="Times New Roman"/>
          <w:sz w:val="28"/>
          <w:szCs w:val="28"/>
        </w:rPr>
        <w:t>應再加裝鐵氟龍絕緣墊片以隔開螺絲組及</w:t>
      </w:r>
      <w:proofErr w:type="gramStart"/>
      <w:r w:rsidRPr="003C3F0A">
        <w:rPr>
          <w:rFonts w:hAnsi="標楷體" w:cs="Times New Roman"/>
          <w:sz w:val="28"/>
          <w:szCs w:val="28"/>
        </w:rPr>
        <w:t>模組鋁框</w:t>
      </w:r>
      <w:proofErr w:type="gramEnd"/>
      <w:r w:rsidRPr="003C3F0A">
        <w:rPr>
          <w:rFonts w:hAnsi="標楷體" w:cs="Times New Roman"/>
          <w:sz w:val="28"/>
          <w:szCs w:val="28"/>
        </w:rPr>
        <w:t>。</w:t>
      </w:r>
    </w:p>
    <w:p w14:paraId="18419057" w14:textId="77777777" w:rsidR="008458C5" w:rsidRPr="003C3F0A" w:rsidRDefault="008458C5" w:rsidP="00D36DE8">
      <w:pPr>
        <w:pStyle w:val="Default"/>
        <w:numPr>
          <w:ilvl w:val="0"/>
          <w:numId w:val="17"/>
        </w:numPr>
        <w:adjustRightInd/>
        <w:spacing w:line="500" w:lineRule="exact"/>
        <w:ind w:left="1134" w:hanging="567"/>
        <w:jc w:val="both"/>
        <w:rPr>
          <w:rFonts w:hAnsi="標楷體"/>
          <w:sz w:val="28"/>
          <w:szCs w:val="28"/>
        </w:rPr>
      </w:pPr>
      <w:r w:rsidRPr="003C3F0A">
        <w:rPr>
          <w:rFonts w:hAnsi="標楷體" w:hint="eastAsia"/>
          <w:sz w:val="28"/>
          <w:szCs w:val="28"/>
        </w:rPr>
        <w:t>檢驗文件</w:t>
      </w:r>
      <w:r w:rsidR="006D5676" w:rsidRPr="003C3F0A">
        <w:rPr>
          <w:rFonts w:hAnsi="標楷體" w:hint="eastAsia"/>
          <w:sz w:val="28"/>
          <w:szCs w:val="28"/>
        </w:rPr>
        <w:t>：</w:t>
      </w:r>
    </w:p>
    <w:p w14:paraId="264B28E2" w14:textId="77777777" w:rsidR="008458C5" w:rsidRPr="003C3F0A" w:rsidRDefault="008458C5" w:rsidP="00D36DE8">
      <w:pPr>
        <w:kinsoku w:val="0"/>
        <w:overflowPunct w:val="0"/>
        <w:spacing w:line="500" w:lineRule="exact"/>
        <w:ind w:left="1134"/>
        <w:jc w:val="both"/>
        <w:rPr>
          <w:rFonts w:ascii="標楷體" w:eastAsia="標楷體" w:hAnsi="標楷體"/>
          <w:sz w:val="28"/>
          <w:szCs w:val="28"/>
        </w:rPr>
      </w:pPr>
      <w:r w:rsidRPr="003C3F0A">
        <w:rPr>
          <w:rFonts w:ascii="標楷體" w:eastAsia="標楷體" w:hAnsi="標楷體" w:hint="eastAsia"/>
          <w:color w:val="000000"/>
          <w:sz w:val="28"/>
          <w:szCs w:val="28"/>
        </w:rPr>
        <w:t>上述太陽光電</w:t>
      </w:r>
      <w:r w:rsidR="00094EE3" w:rsidRPr="003C3F0A">
        <w:rPr>
          <w:rFonts w:ascii="標楷體" w:eastAsia="標楷體" w:hAnsi="標楷體" w:hint="eastAsia"/>
          <w:sz w:val="28"/>
          <w:szCs w:val="28"/>
        </w:rPr>
        <w:t>發電系統</w:t>
      </w:r>
      <w:r w:rsidRPr="003C3F0A">
        <w:rPr>
          <w:rFonts w:ascii="標楷體" w:eastAsia="標楷體" w:hAnsi="標楷體" w:hint="eastAsia"/>
          <w:sz w:val="28"/>
          <w:szCs w:val="28"/>
        </w:rPr>
        <w:t>之結構規格要求，需由依法登記開業或執業之建築師、土木技師或結構技師依照太陽光電</w:t>
      </w:r>
      <w:r w:rsidR="00094EE3" w:rsidRPr="003C3F0A">
        <w:rPr>
          <w:rFonts w:ascii="標楷體" w:eastAsia="標楷體" w:hAnsi="標楷體" w:hint="eastAsia"/>
          <w:sz w:val="28"/>
          <w:szCs w:val="28"/>
        </w:rPr>
        <w:t>發電系統</w:t>
      </w:r>
      <w:r w:rsidRPr="003C3F0A">
        <w:rPr>
          <w:rFonts w:ascii="標楷體" w:eastAsia="標楷體" w:hAnsi="標楷體" w:hint="eastAsia"/>
          <w:sz w:val="28"/>
          <w:szCs w:val="28"/>
        </w:rPr>
        <w:t>檢驗表</w:t>
      </w:r>
      <w:r w:rsidRPr="003C3F0A">
        <w:rPr>
          <w:rFonts w:ascii="標楷體" w:eastAsia="標楷體" w:hAnsi="標楷體"/>
          <w:sz w:val="28"/>
          <w:szCs w:val="28"/>
        </w:rPr>
        <w:t>(</w:t>
      </w:r>
      <w:r w:rsidRPr="003C3F0A">
        <w:rPr>
          <w:rFonts w:ascii="標楷體" w:eastAsia="標楷體" w:hAnsi="標楷體" w:hint="eastAsia"/>
          <w:sz w:val="28"/>
          <w:szCs w:val="28"/>
        </w:rPr>
        <w:t>附件</w:t>
      </w:r>
      <w:r w:rsidRPr="003C3F0A">
        <w:rPr>
          <w:rFonts w:ascii="標楷體" w:eastAsia="標楷體" w:hAnsi="標楷體"/>
          <w:sz w:val="28"/>
          <w:szCs w:val="28"/>
        </w:rPr>
        <w:t>2)</w:t>
      </w:r>
      <w:r w:rsidRPr="003C3F0A">
        <w:rPr>
          <w:rFonts w:ascii="標楷體" w:eastAsia="標楷體" w:hAnsi="標楷體" w:hint="eastAsia"/>
          <w:sz w:val="28"/>
          <w:szCs w:val="28"/>
        </w:rPr>
        <w:t>進行現場查驗，以確認符合項目要求。</w:t>
      </w:r>
    </w:p>
    <w:p w14:paraId="2C6C2053" w14:textId="6D29EFE7" w:rsidR="00385E5C" w:rsidRDefault="00385E5C" w:rsidP="00D36DE8">
      <w:pPr>
        <w:pStyle w:val="Default"/>
        <w:numPr>
          <w:ilvl w:val="0"/>
          <w:numId w:val="17"/>
        </w:numPr>
        <w:adjustRightInd/>
        <w:spacing w:line="500" w:lineRule="exact"/>
        <w:ind w:left="1134" w:hanging="567"/>
        <w:jc w:val="both"/>
        <w:rPr>
          <w:rFonts w:hAnsi="標楷體"/>
          <w:sz w:val="28"/>
          <w:szCs w:val="28"/>
        </w:rPr>
      </w:pPr>
      <w:r w:rsidRPr="003C3F0A">
        <w:rPr>
          <w:rFonts w:hAnsi="標楷體" w:hint="eastAsia"/>
          <w:sz w:val="28"/>
          <w:szCs w:val="28"/>
        </w:rPr>
        <w:t>資訊傳輸注重數據安全性，資訊傳輸應由承租人自設通訊裝置，以不佔用</w:t>
      </w:r>
      <w:r w:rsidR="002A7BA0">
        <w:rPr>
          <w:rFonts w:hAnsi="標楷體" w:hint="eastAsia"/>
          <w:sz w:val="28"/>
          <w:szCs w:val="28"/>
        </w:rPr>
        <w:t>標租機關</w:t>
      </w:r>
      <w:r w:rsidRPr="003C3F0A">
        <w:rPr>
          <w:rFonts w:hAnsi="標楷體" w:hint="eastAsia"/>
          <w:sz w:val="28"/>
          <w:szCs w:val="28"/>
        </w:rPr>
        <w:t>既設網路為原則，另設備如有網路裝置者，該設備須使用國內生產之通訊裝置，以維護案場網路資訊安全。</w:t>
      </w:r>
    </w:p>
    <w:p w14:paraId="699CB87D" w14:textId="5FC49A68" w:rsidR="00B95751" w:rsidRPr="003C3F0A" w:rsidRDefault="00B95751" w:rsidP="00D36DE8">
      <w:pPr>
        <w:pStyle w:val="Default"/>
        <w:numPr>
          <w:ilvl w:val="0"/>
          <w:numId w:val="17"/>
        </w:numPr>
        <w:adjustRightInd/>
        <w:spacing w:line="500" w:lineRule="exact"/>
        <w:ind w:left="1134" w:hanging="567"/>
        <w:jc w:val="both"/>
        <w:rPr>
          <w:rFonts w:hAnsi="標楷體"/>
          <w:sz w:val="28"/>
          <w:szCs w:val="28"/>
        </w:rPr>
      </w:pPr>
      <w:r>
        <w:rPr>
          <w:rFonts w:hAnsi="標楷體" w:hint="eastAsia"/>
          <w:sz w:val="28"/>
          <w:szCs w:val="28"/>
        </w:rPr>
        <w:t>標租機關得</w:t>
      </w:r>
      <w:r w:rsidRPr="00B95751">
        <w:rPr>
          <w:rFonts w:hAnsi="標楷體" w:hint="eastAsia"/>
          <w:sz w:val="28"/>
          <w:szCs w:val="28"/>
        </w:rPr>
        <w:t>要求業者儘量使用霧面材質的材料，並提出反射光影響評估</w:t>
      </w:r>
      <w:r w:rsidRPr="00B95751">
        <w:rPr>
          <w:rFonts w:hAnsi="標楷體" w:hint="eastAsia"/>
          <w:sz w:val="28"/>
          <w:szCs w:val="28"/>
        </w:rPr>
        <w:lastRenderedPageBreak/>
        <w:t>報告，以降低其負面影響，進而避免反射光污染之產生。反射光影響評估報告之內容，至少應包括反射光之分布範圍，反射百分比，並且避免反射光進入駕駛者視線之範圍，及進入民眾居住生活範圍。</w:t>
      </w:r>
    </w:p>
    <w:p w14:paraId="4B20C8CC" w14:textId="77777777" w:rsidR="00665EE4" w:rsidRPr="003C3F0A" w:rsidRDefault="0004055E" w:rsidP="00D36DE8">
      <w:pPr>
        <w:pStyle w:val="Default"/>
        <w:numPr>
          <w:ilvl w:val="0"/>
          <w:numId w:val="1"/>
        </w:numPr>
        <w:adjustRightInd/>
        <w:spacing w:line="500" w:lineRule="exact"/>
        <w:ind w:left="851" w:hanging="851"/>
        <w:jc w:val="both"/>
        <w:rPr>
          <w:rFonts w:hAnsi="標楷體"/>
          <w:sz w:val="28"/>
          <w:szCs w:val="28"/>
        </w:rPr>
      </w:pPr>
      <w:r w:rsidRPr="003C3F0A">
        <w:rPr>
          <w:rFonts w:hAnsi="標楷體" w:hint="eastAsia"/>
          <w:bCs/>
          <w:sz w:val="28"/>
          <w:szCs w:val="28"/>
        </w:rPr>
        <w:t>投標文件</w:t>
      </w:r>
      <w:r w:rsidR="008458C5" w:rsidRPr="003C3F0A">
        <w:rPr>
          <w:rFonts w:hAnsi="標楷體" w:hint="eastAsia"/>
          <w:bCs/>
          <w:sz w:val="28"/>
          <w:szCs w:val="28"/>
        </w:rPr>
        <w:t>領取</w:t>
      </w:r>
    </w:p>
    <w:p w14:paraId="43C4203D" w14:textId="0BFB4BB1" w:rsidR="002140B3" w:rsidRPr="003C3F0A" w:rsidRDefault="008458C5" w:rsidP="00D36DE8">
      <w:pPr>
        <w:kinsoku w:val="0"/>
        <w:overflowPunct w:val="0"/>
        <w:spacing w:line="500" w:lineRule="exact"/>
        <w:ind w:left="567"/>
        <w:jc w:val="both"/>
        <w:rPr>
          <w:rFonts w:ascii="標楷體" w:eastAsia="標楷體" w:hAnsi="標楷體" w:cs="標楷體"/>
          <w:sz w:val="28"/>
          <w:szCs w:val="28"/>
        </w:rPr>
      </w:pPr>
      <w:r w:rsidRPr="003C3F0A">
        <w:rPr>
          <w:rFonts w:ascii="標楷體" w:eastAsia="標楷體" w:hAnsi="標楷體" w:hint="eastAsia"/>
          <w:sz w:val="28"/>
          <w:szCs w:val="28"/>
        </w:rPr>
        <w:t>自公告之日起</w:t>
      </w:r>
      <w:r w:rsidR="00AA5FDF" w:rsidRPr="003C3F0A">
        <w:rPr>
          <w:rFonts w:ascii="標楷體" w:eastAsia="標楷體" w:hAnsi="標楷體" w:hint="eastAsia"/>
          <w:sz w:val="28"/>
          <w:szCs w:val="28"/>
        </w:rPr>
        <w:t>逕自至</w:t>
      </w:r>
      <w:r w:rsidR="00385E5C" w:rsidRPr="003C3F0A">
        <w:rPr>
          <w:rFonts w:ascii="標楷體" w:eastAsia="標楷體" w:hAnsi="標楷體" w:hint="eastAsia"/>
          <w:sz w:val="28"/>
          <w:szCs w:val="28"/>
        </w:rPr>
        <w:t>標租</w:t>
      </w:r>
      <w:proofErr w:type="gramStart"/>
      <w:r w:rsidR="00385E5C" w:rsidRPr="003C3F0A">
        <w:rPr>
          <w:rFonts w:ascii="標楷體" w:eastAsia="標楷體" w:hAnsi="標楷體" w:hint="eastAsia"/>
          <w:sz w:val="28"/>
          <w:szCs w:val="28"/>
        </w:rPr>
        <w:t>機關</w:t>
      </w:r>
      <w:r w:rsidR="00D92622" w:rsidRPr="003C3F0A">
        <w:rPr>
          <w:rFonts w:ascii="標楷體" w:eastAsia="標楷體" w:hAnsi="標楷體" w:hint="eastAsia"/>
          <w:sz w:val="28"/>
          <w:szCs w:val="28"/>
        </w:rPr>
        <w:t>官網</w:t>
      </w:r>
      <w:r w:rsidR="00AA5FDF" w:rsidRPr="003C3F0A">
        <w:rPr>
          <w:rFonts w:ascii="標楷體" w:eastAsia="標楷體" w:hAnsi="標楷體" w:hint="eastAsia"/>
          <w:sz w:val="28"/>
          <w:szCs w:val="28"/>
        </w:rPr>
        <w:t>下載</w:t>
      </w:r>
      <w:proofErr w:type="gramEnd"/>
      <w:r w:rsidR="00AA5FDF" w:rsidRPr="003C3F0A">
        <w:rPr>
          <w:rFonts w:ascii="標楷體" w:eastAsia="標楷體" w:hAnsi="標楷體" w:hint="eastAsia"/>
          <w:sz w:val="28"/>
          <w:szCs w:val="28"/>
        </w:rPr>
        <w:t>(網</w:t>
      </w:r>
      <w:r w:rsidR="00AC5A80" w:rsidRPr="003C3F0A">
        <w:rPr>
          <w:rFonts w:ascii="標楷體" w:eastAsia="標楷體" w:hAnsi="標楷體"/>
          <w:sz w:val="28"/>
          <w:szCs w:val="28"/>
        </w:rPr>
        <w:t>址：</w:t>
      </w:r>
      <w:r w:rsidR="00E50E95" w:rsidRPr="004B3EC9">
        <w:rPr>
          <w:rFonts w:ascii="標楷體" w:eastAsia="標楷體" w:hAnsi="標楷體" w:hint="eastAsia"/>
          <w:sz w:val="28"/>
          <w:szCs w:val="28"/>
          <w:highlight w:val="yellow"/>
        </w:rPr>
        <w:t>○○○○○○</w:t>
      </w:r>
      <w:proofErr w:type="gramStart"/>
      <w:r w:rsidR="00AC5A80" w:rsidRPr="003C3F0A">
        <w:rPr>
          <w:rFonts w:ascii="標楷體" w:eastAsia="標楷體" w:hAnsi="標楷體"/>
          <w:sz w:val="28"/>
          <w:szCs w:val="28"/>
        </w:rPr>
        <w:t>）</w:t>
      </w:r>
      <w:proofErr w:type="gramEnd"/>
      <w:r w:rsidR="007B3896" w:rsidRPr="003C3F0A">
        <w:rPr>
          <w:rFonts w:ascii="標楷體" w:eastAsia="標楷體" w:hAnsi="標楷體" w:hint="eastAsia"/>
          <w:sz w:val="28"/>
          <w:szCs w:val="28"/>
        </w:rPr>
        <w:t>，詳情可洽詢</w:t>
      </w:r>
      <w:r w:rsidR="00385E5C" w:rsidRPr="003C3F0A">
        <w:rPr>
          <w:rFonts w:ascii="標楷體" w:eastAsia="標楷體" w:hAnsi="標楷體" w:hint="eastAsia"/>
          <w:sz w:val="28"/>
          <w:szCs w:val="28"/>
        </w:rPr>
        <w:t>標租機關</w:t>
      </w:r>
      <w:r w:rsidR="007B3896" w:rsidRPr="003C3F0A">
        <w:rPr>
          <w:rFonts w:ascii="標楷體" w:eastAsia="標楷體" w:hAnsi="標楷體" w:hint="eastAsia"/>
          <w:sz w:val="28"/>
          <w:szCs w:val="28"/>
        </w:rPr>
        <w:t>承辦人</w:t>
      </w:r>
      <w:r w:rsidR="004B3EC9" w:rsidRPr="004B3EC9">
        <w:rPr>
          <w:rFonts w:ascii="標楷體" w:eastAsia="標楷體" w:hAnsi="標楷體" w:hint="eastAsia"/>
          <w:sz w:val="28"/>
          <w:szCs w:val="28"/>
          <w:highlight w:val="yellow"/>
        </w:rPr>
        <w:t>○○○</w:t>
      </w:r>
      <w:r w:rsidR="007B3896" w:rsidRPr="004B3EC9">
        <w:rPr>
          <w:rFonts w:ascii="標楷體" w:eastAsia="標楷體" w:hAnsi="標楷體"/>
          <w:sz w:val="28"/>
          <w:szCs w:val="28"/>
          <w:highlight w:val="yellow"/>
        </w:rPr>
        <w:t>(聯絡電話：</w:t>
      </w:r>
      <w:r w:rsidR="00E50E95" w:rsidRPr="004B3EC9">
        <w:rPr>
          <w:rFonts w:ascii="標楷體" w:eastAsia="標楷體" w:hAnsi="標楷體" w:hint="eastAsia"/>
          <w:sz w:val="28"/>
          <w:szCs w:val="28"/>
          <w:highlight w:val="yellow"/>
        </w:rPr>
        <w:t>○○○○○</w:t>
      </w:r>
      <w:r w:rsidR="007B3896" w:rsidRPr="004B3EC9">
        <w:rPr>
          <w:rFonts w:ascii="標楷體" w:eastAsia="標楷體" w:hAnsi="標楷體"/>
          <w:sz w:val="28"/>
          <w:szCs w:val="28"/>
          <w:highlight w:val="yellow"/>
        </w:rPr>
        <w:t>分機</w:t>
      </w:r>
      <w:r w:rsidR="00E50E95" w:rsidRPr="004B3EC9">
        <w:rPr>
          <w:rFonts w:ascii="標楷體" w:eastAsia="標楷體" w:hAnsi="標楷體" w:hint="eastAsia"/>
          <w:sz w:val="28"/>
          <w:szCs w:val="28"/>
          <w:highlight w:val="yellow"/>
        </w:rPr>
        <w:t>○○○○</w:t>
      </w:r>
      <w:r w:rsidR="007B3896" w:rsidRPr="004B3EC9">
        <w:rPr>
          <w:rFonts w:ascii="標楷體" w:eastAsia="標楷體" w:hAnsi="標楷體"/>
          <w:sz w:val="28"/>
          <w:szCs w:val="28"/>
          <w:highlight w:val="yellow"/>
        </w:rPr>
        <w:t>)</w:t>
      </w:r>
      <w:r w:rsidR="00E76BCC" w:rsidRPr="003C3F0A">
        <w:rPr>
          <w:rFonts w:ascii="標楷體" w:eastAsia="標楷體" w:hAnsi="標楷體"/>
          <w:sz w:val="28"/>
          <w:szCs w:val="28"/>
        </w:rPr>
        <w:t>。</w:t>
      </w:r>
    </w:p>
    <w:p w14:paraId="56158DBD" w14:textId="77777777" w:rsidR="00C8201C" w:rsidRPr="003C3F0A" w:rsidRDefault="00887DAC" w:rsidP="00D36DE8">
      <w:pPr>
        <w:pStyle w:val="Default"/>
        <w:numPr>
          <w:ilvl w:val="0"/>
          <w:numId w:val="1"/>
        </w:numPr>
        <w:adjustRightInd/>
        <w:spacing w:line="500" w:lineRule="exact"/>
        <w:ind w:left="851" w:hanging="851"/>
        <w:jc w:val="both"/>
        <w:rPr>
          <w:rFonts w:hAnsi="標楷體" w:cs="Times New Roman"/>
          <w:sz w:val="28"/>
          <w:szCs w:val="28"/>
        </w:rPr>
      </w:pPr>
      <w:r w:rsidRPr="003C3F0A">
        <w:rPr>
          <w:rFonts w:hAnsi="標楷體" w:cs="Times New Roman"/>
          <w:bCs/>
          <w:sz w:val="28"/>
          <w:szCs w:val="28"/>
        </w:rPr>
        <w:t>投標</w:t>
      </w:r>
      <w:r w:rsidRPr="003C3F0A">
        <w:rPr>
          <w:rFonts w:hAnsi="標楷體" w:cs="Times New Roman" w:hint="eastAsia"/>
          <w:bCs/>
          <w:sz w:val="28"/>
          <w:szCs w:val="28"/>
        </w:rPr>
        <w:t>人</w:t>
      </w:r>
      <w:r w:rsidR="007B3896" w:rsidRPr="003C3F0A">
        <w:rPr>
          <w:rFonts w:hAnsi="標楷體" w:cs="Times New Roman"/>
          <w:bCs/>
          <w:sz w:val="28"/>
          <w:szCs w:val="28"/>
        </w:rPr>
        <w:t>所須文件之裝封</w:t>
      </w:r>
      <w:r w:rsidR="00C8201C" w:rsidRPr="003C3F0A">
        <w:rPr>
          <w:rFonts w:hAnsi="標楷體" w:cs="Times New Roman"/>
          <w:sz w:val="28"/>
          <w:szCs w:val="28"/>
        </w:rPr>
        <w:t>（請依序置入外標封，如附件</w:t>
      </w:r>
      <w:r w:rsidR="007B3896" w:rsidRPr="003C3F0A">
        <w:rPr>
          <w:rFonts w:hAnsi="標楷體" w:cs="Times New Roman"/>
          <w:sz w:val="28"/>
          <w:szCs w:val="28"/>
        </w:rPr>
        <w:t>3</w:t>
      </w:r>
      <w:r w:rsidR="00C8201C" w:rsidRPr="003C3F0A">
        <w:rPr>
          <w:rFonts w:hAnsi="標楷體" w:cs="Times New Roman"/>
          <w:sz w:val="28"/>
          <w:szCs w:val="28"/>
        </w:rPr>
        <w:t>）</w:t>
      </w:r>
    </w:p>
    <w:p w14:paraId="13EB73BD" w14:textId="372D6A50" w:rsidR="007B3896" w:rsidRPr="003C3F0A" w:rsidRDefault="007B3896" w:rsidP="00D36DE8">
      <w:pPr>
        <w:kinsoku w:val="0"/>
        <w:overflowPunct w:val="0"/>
        <w:spacing w:line="500" w:lineRule="exact"/>
        <w:ind w:left="567"/>
        <w:jc w:val="both"/>
        <w:rPr>
          <w:rFonts w:ascii="標楷體" w:eastAsia="標楷體" w:hAnsi="標楷體"/>
          <w:sz w:val="28"/>
          <w:szCs w:val="28"/>
        </w:rPr>
      </w:pPr>
      <w:r w:rsidRPr="003C3F0A">
        <w:rPr>
          <w:rFonts w:ascii="標楷體" w:eastAsia="標楷體" w:hAnsi="標楷體"/>
          <w:sz w:val="28"/>
          <w:szCs w:val="28"/>
        </w:rPr>
        <w:t>投標應備文件包括下</w:t>
      </w:r>
      <w:r w:rsidR="00887DAC" w:rsidRPr="003C3F0A">
        <w:rPr>
          <w:rFonts w:ascii="標楷體" w:eastAsia="標楷體" w:hAnsi="標楷體"/>
          <w:sz w:val="28"/>
          <w:szCs w:val="28"/>
        </w:rPr>
        <w:t>列各項，投標前應逐一填妥簽章，密封後投標，封套</w:t>
      </w:r>
      <w:proofErr w:type="gramStart"/>
      <w:r w:rsidR="00887DAC" w:rsidRPr="003C3F0A">
        <w:rPr>
          <w:rFonts w:ascii="標楷體" w:eastAsia="標楷體" w:hAnsi="標楷體"/>
          <w:sz w:val="28"/>
          <w:szCs w:val="28"/>
        </w:rPr>
        <w:t>外部須書明</w:t>
      </w:r>
      <w:proofErr w:type="gramEnd"/>
      <w:r w:rsidR="00887DAC" w:rsidRPr="003C3F0A">
        <w:rPr>
          <w:rFonts w:ascii="標楷體" w:eastAsia="標楷體" w:hAnsi="標楷體"/>
          <w:sz w:val="28"/>
          <w:szCs w:val="28"/>
        </w:rPr>
        <w:t>投標</w:t>
      </w:r>
      <w:r w:rsidR="00887DAC" w:rsidRPr="003C3F0A">
        <w:rPr>
          <w:rFonts w:ascii="標楷體" w:eastAsia="標楷體" w:hAnsi="標楷體" w:hint="eastAsia"/>
          <w:sz w:val="28"/>
          <w:szCs w:val="28"/>
        </w:rPr>
        <w:t>人</w:t>
      </w:r>
      <w:r w:rsidRPr="003C3F0A">
        <w:rPr>
          <w:rFonts w:ascii="標楷體" w:eastAsia="標楷體" w:hAnsi="標楷體"/>
          <w:sz w:val="28"/>
          <w:szCs w:val="28"/>
        </w:rPr>
        <w:t>名稱、住址、</w:t>
      </w:r>
      <w:proofErr w:type="gramStart"/>
      <w:r w:rsidRPr="003C3F0A">
        <w:rPr>
          <w:rFonts w:ascii="標楷體" w:eastAsia="標楷體" w:hAnsi="標楷體"/>
          <w:sz w:val="28"/>
          <w:szCs w:val="28"/>
        </w:rPr>
        <w:t>標租標的</w:t>
      </w:r>
      <w:proofErr w:type="gramEnd"/>
      <w:r w:rsidRPr="003C3F0A">
        <w:rPr>
          <w:rFonts w:ascii="標楷體" w:eastAsia="標楷體" w:hAnsi="標楷體"/>
          <w:sz w:val="28"/>
          <w:szCs w:val="28"/>
        </w:rPr>
        <w:t>，凡投標文件不齊全者或未按規定者，所投之標為無效標。</w:t>
      </w:r>
    </w:p>
    <w:p w14:paraId="4AC3D899" w14:textId="77777777" w:rsidR="00047C1C" w:rsidRPr="003C3F0A" w:rsidRDefault="007B3896" w:rsidP="00D36DE8">
      <w:pPr>
        <w:pStyle w:val="Default"/>
        <w:numPr>
          <w:ilvl w:val="0"/>
          <w:numId w:val="20"/>
        </w:numPr>
        <w:adjustRightInd/>
        <w:spacing w:line="500" w:lineRule="exact"/>
        <w:ind w:left="1134" w:hanging="567"/>
        <w:jc w:val="both"/>
        <w:rPr>
          <w:rFonts w:hAnsi="標楷體" w:cs="Times New Roman"/>
          <w:sz w:val="28"/>
          <w:szCs w:val="28"/>
        </w:rPr>
      </w:pPr>
      <w:r w:rsidRPr="003C3F0A">
        <w:rPr>
          <w:rFonts w:hAnsi="標楷體" w:cs="Times New Roman"/>
          <w:sz w:val="28"/>
          <w:szCs w:val="28"/>
        </w:rPr>
        <w:t>資格審查表</w:t>
      </w:r>
      <w:r w:rsidR="00385E5C" w:rsidRPr="003C3F0A">
        <w:rPr>
          <w:rFonts w:hAnsi="標楷體" w:cs="Times New Roman"/>
          <w:sz w:val="28"/>
          <w:szCs w:val="28"/>
        </w:rPr>
        <w:t>（</w:t>
      </w:r>
      <w:r w:rsidRPr="003C3F0A">
        <w:rPr>
          <w:rFonts w:hAnsi="標楷體" w:cs="Times New Roman"/>
          <w:sz w:val="28"/>
          <w:szCs w:val="28"/>
        </w:rPr>
        <w:t>附件</w:t>
      </w:r>
      <w:r w:rsidR="00385E5C" w:rsidRPr="003C3F0A">
        <w:rPr>
          <w:rFonts w:hAnsi="標楷體" w:cs="Times New Roman"/>
          <w:sz w:val="28"/>
          <w:szCs w:val="28"/>
        </w:rPr>
        <w:t>4</w:t>
      </w:r>
      <w:r w:rsidRPr="003C3F0A">
        <w:rPr>
          <w:rFonts w:hAnsi="標楷體" w:cs="Times New Roman"/>
          <w:sz w:val="28"/>
          <w:szCs w:val="28"/>
        </w:rPr>
        <w:t>）</w:t>
      </w:r>
      <w:r w:rsidR="00385E5C" w:rsidRPr="003C3F0A">
        <w:rPr>
          <w:rFonts w:hAnsi="標楷體" w:cs="Times New Roman"/>
          <w:sz w:val="28"/>
          <w:szCs w:val="28"/>
        </w:rPr>
        <w:t>：一式一份</w:t>
      </w:r>
      <w:r w:rsidRPr="003C3F0A">
        <w:rPr>
          <w:rFonts w:hAnsi="標楷體" w:cs="Times New Roman"/>
          <w:sz w:val="28"/>
          <w:szCs w:val="28"/>
        </w:rPr>
        <w:t>。</w:t>
      </w:r>
    </w:p>
    <w:p w14:paraId="56595599" w14:textId="77777777" w:rsidR="00047C1C" w:rsidRPr="003C3F0A" w:rsidRDefault="00C8201C" w:rsidP="00D36DE8">
      <w:pPr>
        <w:pStyle w:val="Default"/>
        <w:numPr>
          <w:ilvl w:val="0"/>
          <w:numId w:val="20"/>
        </w:numPr>
        <w:adjustRightInd/>
        <w:spacing w:line="500" w:lineRule="exact"/>
        <w:ind w:left="1134" w:hanging="567"/>
        <w:jc w:val="both"/>
        <w:rPr>
          <w:rFonts w:hAnsi="標楷體" w:cs="Times New Roman"/>
          <w:sz w:val="28"/>
          <w:szCs w:val="28"/>
        </w:rPr>
      </w:pPr>
      <w:r w:rsidRPr="003C3F0A">
        <w:rPr>
          <w:rFonts w:hAnsi="標楷體" w:cs="Times New Roman"/>
          <w:sz w:val="28"/>
          <w:szCs w:val="28"/>
        </w:rPr>
        <w:t>依本</w:t>
      </w:r>
      <w:r w:rsidR="00385E5C" w:rsidRPr="003C3F0A">
        <w:rPr>
          <w:rFonts w:hAnsi="標楷體" w:cs="Times New Roman"/>
          <w:sz w:val="28"/>
          <w:szCs w:val="28"/>
        </w:rPr>
        <w:t>投標</w:t>
      </w:r>
      <w:r w:rsidRPr="003C3F0A">
        <w:rPr>
          <w:rFonts w:hAnsi="標楷體" w:cs="Times New Roman"/>
          <w:sz w:val="28"/>
          <w:szCs w:val="28"/>
        </w:rPr>
        <w:t>須知</w:t>
      </w:r>
      <w:r w:rsidR="00385E5C" w:rsidRPr="003C3F0A">
        <w:rPr>
          <w:rFonts w:hAnsi="標楷體" w:cs="Times New Roman"/>
          <w:sz w:val="28"/>
          <w:szCs w:val="28"/>
        </w:rPr>
        <w:t>規定之</w:t>
      </w:r>
      <w:r w:rsidRPr="003C3F0A">
        <w:rPr>
          <w:rFonts w:hAnsi="標楷體" w:cs="Times New Roman"/>
          <w:sz w:val="28"/>
          <w:szCs w:val="28"/>
        </w:rPr>
        <w:t>資格證明文件</w:t>
      </w:r>
      <w:r w:rsidR="00385E5C" w:rsidRPr="003C3F0A">
        <w:rPr>
          <w:rFonts w:hAnsi="標楷體" w:cs="Times New Roman"/>
          <w:sz w:val="28"/>
          <w:szCs w:val="28"/>
        </w:rPr>
        <w:t>：各一式一份</w:t>
      </w:r>
      <w:r w:rsidRPr="003C3F0A">
        <w:rPr>
          <w:rFonts w:hAnsi="標楷體" w:cs="Times New Roman"/>
          <w:sz w:val="28"/>
          <w:szCs w:val="28"/>
        </w:rPr>
        <w:t>。</w:t>
      </w:r>
    </w:p>
    <w:p w14:paraId="3C35BDA0" w14:textId="77777777" w:rsidR="00047C1C" w:rsidRPr="003C3F0A" w:rsidRDefault="00385E5C" w:rsidP="00D36DE8">
      <w:pPr>
        <w:pStyle w:val="Default"/>
        <w:numPr>
          <w:ilvl w:val="0"/>
          <w:numId w:val="20"/>
        </w:numPr>
        <w:adjustRightInd/>
        <w:spacing w:line="500" w:lineRule="exact"/>
        <w:ind w:left="1134" w:hanging="567"/>
        <w:jc w:val="both"/>
        <w:rPr>
          <w:rFonts w:hAnsi="標楷體" w:cs="Times New Roman"/>
          <w:sz w:val="28"/>
          <w:szCs w:val="28"/>
        </w:rPr>
      </w:pPr>
      <w:r w:rsidRPr="003C3F0A">
        <w:rPr>
          <w:rFonts w:hAnsi="標楷體" w:cs="Times New Roman"/>
          <w:sz w:val="28"/>
          <w:szCs w:val="28"/>
        </w:rPr>
        <w:t>切結書（</w:t>
      </w:r>
      <w:r w:rsidR="00C8201C" w:rsidRPr="003C3F0A">
        <w:rPr>
          <w:rFonts w:hAnsi="標楷體" w:cs="Times New Roman"/>
          <w:sz w:val="28"/>
          <w:szCs w:val="28"/>
        </w:rPr>
        <w:t>附件</w:t>
      </w:r>
      <w:r w:rsidRPr="003C3F0A">
        <w:rPr>
          <w:rFonts w:hAnsi="標楷體" w:cs="Times New Roman"/>
          <w:sz w:val="28"/>
          <w:szCs w:val="28"/>
        </w:rPr>
        <w:t>5</w:t>
      </w:r>
      <w:r w:rsidR="00C8201C" w:rsidRPr="003C3F0A">
        <w:rPr>
          <w:rFonts w:hAnsi="標楷體" w:cs="Times New Roman"/>
          <w:sz w:val="28"/>
          <w:szCs w:val="28"/>
        </w:rPr>
        <w:t>）</w:t>
      </w:r>
      <w:r w:rsidRPr="003C3F0A">
        <w:rPr>
          <w:rFonts w:hAnsi="標楷體" w:cs="Times New Roman"/>
          <w:sz w:val="28"/>
          <w:szCs w:val="28"/>
        </w:rPr>
        <w:t>：一式一份</w:t>
      </w:r>
      <w:r w:rsidR="00C8201C" w:rsidRPr="003C3F0A">
        <w:rPr>
          <w:rFonts w:hAnsi="標楷體" w:cs="Times New Roman"/>
          <w:sz w:val="28"/>
          <w:szCs w:val="28"/>
        </w:rPr>
        <w:t>。</w:t>
      </w:r>
    </w:p>
    <w:p w14:paraId="74B8844E" w14:textId="77777777" w:rsidR="00047C1C" w:rsidRPr="003C3F0A" w:rsidRDefault="00385E5C" w:rsidP="00D36DE8">
      <w:pPr>
        <w:pStyle w:val="Default"/>
        <w:numPr>
          <w:ilvl w:val="0"/>
          <w:numId w:val="20"/>
        </w:numPr>
        <w:adjustRightInd/>
        <w:spacing w:line="500" w:lineRule="exact"/>
        <w:ind w:left="1134" w:hanging="567"/>
        <w:jc w:val="both"/>
        <w:rPr>
          <w:rFonts w:hAnsi="標楷體" w:cs="Times New Roman"/>
          <w:sz w:val="28"/>
          <w:szCs w:val="28"/>
        </w:rPr>
      </w:pPr>
      <w:r w:rsidRPr="003C3F0A">
        <w:rPr>
          <w:rFonts w:hAnsi="標楷體" w:cs="Times New Roman"/>
          <w:sz w:val="28"/>
          <w:szCs w:val="28"/>
        </w:rPr>
        <w:t>委託</w:t>
      </w:r>
      <w:r w:rsidR="00C8201C" w:rsidRPr="003C3F0A">
        <w:rPr>
          <w:rFonts w:hAnsi="標楷體" w:cs="Times New Roman"/>
          <w:sz w:val="28"/>
          <w:szCs w:val="28"/>
        </w:rPr>
        <w:t>代理授權書（</w:t>
      </w:r>
      <w:r w:rsidRPr="003C3F0A">
        <w:rPr>
          <w:rFonts w:hAnsi="標楷體" w:cs="Times New Roman"/>
          <w:sz w:val="28"/>
          <w:szCs w:val="28"/>
        </w:rPr>
        <w:t>無授權者免</w:t>
      </w:r>
      <w:proofErr w:type="gramStart"/>
      <w:r w:rsidRPr="003C3F0A">
        <w:rPr>
          <w:rFonts w:hAnsi="標楷體" w:cs="Times New Roman"/>
          <w:sz w:val="28"/>
          <w:szCs w:val="28"/>
        </w:rPr>
        <w:t>附</w:t>
      </w:r>
      <w:proofErr w:type="gramEnd"/>
      <w:r w:rsidRPr="003C3F0A">
        <w:rPr>
          <w:rFonts w:hAnsi="標楷體" w:cs="Times New Roman"/>
          <w:sz w:val="28"/>
          <w:szCs w:val="28"/>
        </w:rPr>
        <w:t>，</w:t>
      </w:r>
      <w:r w:rsidR="00C8201C" w:rsidRPr="003C3F0A">
        <w:rPr>
          <w:rFonts w:hAnsi="標楷體" w:cs="Times New Roman"/>
          <w:sz w:val="28"/>
          <w:szCs w:val="28"/>
        </w:rPr>
        <w:t>附件</w:t>
      </w:r>
      <w:r w:rsidRPr="003C3F0A">
        <w:rPr>
          <w:rFonts w:hAnsi="標楷體" w:cs="Times New Roman"/>
          <w:sz w:val="28"/>
          <w:szCs w:val="28"/>
        </w:rPr>
        <w:t>6</w:t>
      </w:r>
      <w:r w:rsidR="00C8201C" w:rsidRPr="003C3F0A">
        <w:rPr>
          <w:rFonts w:hAnsi="標楷體" w:cs="Times New Roman"/>
          <w:sz w:val="28"/>
          <w:szCs w:val="28"/>
        </w:rPr>
        <w:t>）</w:t>
      </w:r>
      <w:r w:rsidRPr="003C3F0A">
        <w:rPr>
          <w:rFonts w:hAnsi="標楷體" w:cs="Times New Roman"/>
          <w:sz w:val="28"/>
          <w:szCs w:val="28"/>
        </w:rPr>
        <w:t>：一式一份</w:t>
      </w:r>
      <w:r w:rsidR="00C8201C" w:rsidRPr="003C3F0A">
        <w:rPr>
          <w:rFonts w:hAnsi="標楷體" w:cs="Times New Roman"/>
          <w:sz w:val="28"/>
          <w:szCs w:val="28"/>
        </w:rPr>
        <w:t>。</w:t>
      </w:r>
    </w:p>
    <w:p w14:paraId="65B894BA" w14:textId="77777777" w:rsidR="00385E5C" w:rsidRPr="003C3F0A" w:rsidRDefault="00385E5C" w:rsidP="00D36DE8">
      <w:pPr>
        <w:pStyle w:val="Default"/>
        <w:numPr>
          <w:ilvl w:val="0"/>
          <w:numId w:val="20"/>
        </w:numPr>
        <w:adjustRightInd/>
        <w:spacing w:line="500" w:lineRule="exact"/>
        <w:ind w:left="1134" w:hanging="567"/>
        <w:jc w:val="both"/>
        <w:rPr>
          <w:rFonts w:hAnsi="標楷體" w:cs="Times New Roman"/>
          <w:sz w:val="28"/>
          <w:szCs w:val="28"/>
        </w:rPr>
      </w:pPr>
      <w:r w:rsidRPr="003C3F0A">
        <w:rPr>
          <w:rFonts w:hAnsi="標楷體" w:cs="Times New Roman"/>
          <w:sz w:val="28"/>
          <w:szCs w:val="28"/>
        </w:rPr>
        <w:t>退還</w:t>
      </w:r>
      <w:proofErr w:type="gramStart"/>
      <w:r w:rsidRPr="003C3F0A">
        <w:rPr>
          <w:rFonts w:hAnsi="標楷體" w:cs="Times New Roman"/>
          <w:sz w:val="28"/>
          <w:szCs w:val="28"/>
        </w:rPr>
        <w:t>押</w:t>
      </w:r>
      <w:proofErr w:type="gramEnd"/>
      <w:r w:rsidRPr="003C3F0A">
        <w:rPr>
          <w:rFonts w:hAnsi="標楷體" w:cs="Times New Roman"/>
          <w:sz w:val="28"/>
          <w:szCs w:val="28"/>
        </w:rPr>
        <w:t>標金申請書（附件7）。</w:t>
      </w:r>
    </w:p>
    <w:p w14:paraId="752E8F17" w14:textId="77777777" w:rsidR="00385E5C" w:rsidRPr="003C3F0A" w:rsidRDefault="00385E5C" w:rsidP="00D36DE8">
      <w:pPr>
        <w:pStyle w:val="Default"/>
        <w:numPr>
          <w:ilvl w:val="0"/>
          <w:numId w:val="20"/>
        </w:numPr>
        <w:adjustRightInd/>
        <w:spacing w:line="500" w:lineRule="exact"/>
        <w:ind w:left="1134" w:hanging="567"/>
        <w:jc w:val="both"/>
        <w:rPr>
          <w:rFonts w:hAnsi="標楷體" w:cs="Times New Roman"/>
          <w:sz w:val="28"/>
          <w:szCs w:val="28"/>
        </w:rPr>
      </w:pPr>
      <w:proofErr w:type="gramStart"/>
      <w:r w:rsidRPr="003C3F0A">
        <w:rPr>
          <w:rFonts w:hAnsi="標楷體" w:cs="Times New Roman"/>
          <w:sz w:val="28"/>
          <w:szCs w:val="28"/>
        </w:rPr>
        <w:t>押</w:t>
      </w:r>
      <w:proofErr w:type="gramEnd"/>
      <w:r w:rsidRPr="003C3F0A">
        <w:rPr>
          <w:rFonts w:hAnsi="標楷體" w:cs="Times New Roman"/>
          <w:sz w:val="28"/>
          <w:szCs w:val="28"/>
        </w:rPr>
        <w:t>標金轉作履約保證金同意書(無轉作者免</w:t>
      </w:r>
      <w:proofErr w:type="gramStart"/>
      <w:r w:rsidRPr="003C3F0A">
        <w:rPr>
          <w:rFonts w:hAnsi="標楷體" w:cs="Times New Roman"/>
          <w:sz w:val="28"/>
          <w:szCs w:val="28"/>
        </w:rPr>
        <w:t>附</w:t>
      </w:r>
      <w:proofErr w:type="gramEnd"/>
      <w:r w:rsidRPr="003C3F0A">
        <w:rPr>
          <w:rFonts w:hAnsi="標楷體" w:cs="Times New Roman"/>
          <w:sz w:val="28"/>
          <w:szCs w:val="28"/>
        </w:rPr>
        <w:t>，如附件8)。</w:t>
      </w:r>
    </w:p>
    <w:p w14:paraId="1634584C" w14:textId="77777777" w:rsidR="00047C1C" w:rsidRPr="003C3F0A" w:rsidRDefault="00C8201C" w:rsidP="00D36DE8">
      <w:pPr>
        <w:pStyle w:val="Default"/>
        <w:numPr>
          <w:ilvl w:val="0"/>
          <w:numId w:val="20"/>
        </w:numPr>
        <w:adjustRightInd/>
        <w:spacing w:line="500" w:lineRule="exact"/>
        <w:ind w:left="1134" w:hanging="567"/>
        <w:jc w:val="both"/>
        <w:rPr>
          <w:rFonts w:hAnsi="標楷體" w:cs="Times New Roman"/>
          <w:sz w:val="28"/>
          <w:szCs w:val="28"/>
        </w:rPr>
      </w:pPr>
      <w:proofErr w:type="gramStart"/>
      <w:r w:rsidRPr="003C3F0A">
        <w:rPr>
          <w:rFonts w:hAnsi="標楷體" w:cs="Times New Roman"/>
          <w:sz w:val="28"/>
          <w:szCs w:val="28"/>
        </w:rPr>
        <w:t>押</w:t>
      </w:r>
      <w:proofErr w:type="gramEnd"/>
      <w:r w:rsidRPr="003C3F0A">
        <w:rPr>
          <w:rFonts w:hAnsi="標楷體" w:cs="Times New Roman"/>
          <w:sz w:val="28"/>
          <w:szCs w:val="28"/>
        </w:rPr>
        <w:t>標金</w:t>
      </w:r>
      <w:r w:rsidR="009D4B1A" w:rsidRPr="003C3F0A">
        <w:rPr>
          <w:rFonts w:hAnsi="標楷體" w:cs="Times New Roman"/>
          <w:sz w:val="28"/>
          <w:szCs w:val="28"/>
        </w:rPr>
        <w:t>票據</w:t>
      </w:r>
      <w:r w:rsidR="00385E5C" w:rsidRPr="003C3F0A">
        <w:rPr>
          <w:rFonts w:hAnsi="標楷體" w:cs="Times New Roman"/>
          <w:sz w:val="28"/>
          <w:szCs w:val="28"/>
        </w:rPr>
        <w:t>：一式一份</w:t>
      </w:r>
      <w:r w:rsidRPr="003C3F0A">
        <w:rPr>
          <w:rFonts w:hAnsi="標楷體" w:cs="Times New Roman"/>
          <w:sz w:val="28"/>
          <w:szCs w:val="28"/>
        </w:rPr>
        <w:t>。</w:t>
      </w:r>
    </w:p>
    <w:p w14:paraId="712C27A9" w14:textId="77777777" w:rsidR="00535D2B" w:rsidRPr="003C3F0A" w:rsidRDefault="00535D2B" w:rsidP="00D36DE8">
      <w:pPr>
        <w:pStyle w:val="Default"/>
        <w:numPr>
          <w:ilvl w:val="0"/>
          <w:numId w:val="20"/>
        </w:numPr>
        <w:adjustRightInd/>
        <w:spacing w:line="500" w:lineRule="exact"/>
        <w:ind w:left="1134" w:hanging="567"/>
        <w:jc w:val="both"/>
        <w:rPr>
          <w:rFonts w:hAnsi="標楷體" w:cs="Times New Roman"/>
          <w:sz w:val="28"/>
          <w:szCs w:val="28"/>
        </w:rPr>
      </w:pPr>
      <w:r w:rsidRPr="003C3F0A">
        <w:rPr>
          <w:rFonts w:hAnsi="標楷體" w:cs="Times New Roman"/>
          <w:sz w:val="28"/>
          <w:szCs w:val="28"/>
        </w:rPr>
        <w:t>投標單</w:t>
      </w:r>
      <w:r w:rsidR="00665EE4" w:rsidRPr="003C3F0A">
        <w:rPr>
          <w:rFonts w:hAnsi="標楷體" w:cs="Times New Roman"/>
          <w:sz w:val="28"/>
          <w:szCs w:val="28"/>
        </w:rPr>
        <w:t>（</w:t>
      </w:r>
      <w:r w:rsidRPr="003C3F0A">
        <w:rPr>
          <w:rFonts w:hAnsi="標楷體" w:cs="Times New Roman"/>
          <w:sz w:val="28"/>
          <w:szCs w:val="28"/>
        </w:rPr>
        <w:t>附件</w:t>
      </w:r>
      <w:r w:rsidR="00385E5C" w:rsidRPr="003C3F0A">
        <w:rPr>
          <w:rFonts w:hAnsi="標楷體" w:cs="Times New Roman"/>
          <w:sz w:val="28"/>
          <w:szCs w:val="28"/>
        </w:rPr>
        <w:t>9</w:t>
      </w:r>
      <w:r w:rsidRPr="003C3F0A">
        <w:rPr>
          <w:rFonts w:hAnsi="標楷體" w:cs="Times New Roman"/>
          <w:sz w:val="28"/>
          <w:szCs w:val="28"/>
        </w:rPr>
        <w:t>）</w:t>
      </w:r>
      <w:r w:rsidR="00385E5C" w:rsidRPr="003C3F0A">
        <w:rPr>
          <w:rFonts w:hAnsi="標楷體" w:cs="Times New Roman"/>
          <w:sz w:val="28"/>
          <w:szCs w:val="28"/>
        </w:rPr>
        <w:t>：一式一份</w:t>
      </w:r>
      <w:r w:rsidR="009D4B1A" w:rsidRPr="003C3F0A">
        <w:rPr>
          <w:rFonts w:hAnsi="標楷體" w:cs="Times New Roman"/>
          <w:sz w:val="28"/>
          <w:szCs w:val="28"/>
        </w:rPr>
        <w:t>。</w:t>
      </w:r>
    </w:p>
    <w:p w14:paraId="45FA663F" w14:textId="27EE21BF" w:rsidR="00047C1C" w:rsidRPr="003C3F0A" w:rsidRDefault="00724D9B" w:rsidP="00D36DE8">
      <w:pPr>
        <w:pStyle w:val="Default"/>
        <w:numPr>
          <w:ilvl w:val="0"/>
          <w:numId w:val="20"/>
        </w:numPr>
        <w:adjustRightInd/>
        <w:spacing w:line="500" w:lineRule="exact"/>
        <w:ind w:left="1134" w:hanging="567"/>
        <w:jc w:val="both"/>
        <w:textDirection w:val="lrTbV"/>
        <w:rPr>
          <w:rFonts w:hAnsi="標楷體" w:cs="Times New Roman"/>
          <w:sz w:val="28"/>
          <w:szCs w:val="28"/>
        </w:rPr>
      </w:pPr>
      <w:r w:rsidRPr="003C3F0A">
        <w:rPr>
          <w:rFonts w:hAnsi="標楷體" w:cs="Times New Roman"/>
          <w:sz w:val="28"/>
          <w:szCs w:val="28"/>
        </w:rPr>
        <w:t>租</w:t>
      </w:r>
      <w:r w:rsidR="00AF1157" w:rsidRPr="003C3F0A">
        <w:rPr>
          <w:rFonts w:hAnsi="標楷體" w:cs="Times New Roman"/>
          <w:sz w:val="28"/>
          <w:szCs w:val="28"/>
        </w:rPr>
        <w:t>賃</w:t>
      </w:r>
      <w:r w:rsidR="00B82D61" w:rsidRPr="003C3F0A">
        <w:rPr>
          <w:rFonts w:hAnsi="標楷體" w:cs="Times New Roman"/>
          <w:sz w:val="28"/>
          <w:szCs w:val="28"/>
        </w:rPr>
        <w:t>計畫書</w:t>
      </w:r>
      <w:r w:rsidR="00A24265" w:rsidRPr="003C3F0A">
        <w:rPr>
          <w:rFonts w:hAnsi="標楷體" w:cs="Times New Roman"/>
          <w:sz w:val="28"/>
          <w:szCs w:val="28"/>
        </w:rPr>
        <w:t>：</w:t>
      </w:r>
      <w:r w:rsidR="00665EE4" w:rsidRPr="003C3F0A">
        <w:rPr>
          <w:rFonts w:hAnsi="標楷體" w:cs="Times New Roman"/>
          <w:sz w:val="28"/>
          <w:szCs w:val="28"/>
        </w:rPr>
        <w:t>一式十份（正本一份，副本</w:t>
      </w:r>
      <w:r w:rsidR="00FB11DD">
        <w:rPr>
          <w:rFonts w:hAnsi="標楷體" w:cs="Times New Roman" w:hint="eastAsia"/>
          <w:sz w:val="28"/>
          <w:szCs w:val="28"/>
        </w:rPr>
        <w:t>九</w:t>
      </w:r>
      <w:r w:rsidR="00665EE4" w:rsidRPr="003C3F0A">
        <w:rPr>
          <w:rFonts w:hAnsi="標楷體" w:cs="Times New Roman"/>
          <w:sz w:val="28"/>
          <w:szCs w:val="28"/>
        </w:rPr>
        <w:t>份），須標示正副本，正本及副本內容</w:t>
      </w:r>
      <w:proofErr w:type="gramStart"/>
      <w:r w:rsidR="00665EE4" w:rsidRPr="003C3F0A">
        <w:rPr>
          <w:rFonts w:hAnsi="標楷體" w:cs="Times New Roman"/>
          <w:sz w:val="28"/>
          <w:szCs w:val="28"/>
        </w:rPr>
        <w:t>有異時</w:t>
      </w:r>
      <w:proofErr w:type="gramEnd"/>
      <w:r w:rsidR="00665EE4" w:rsidRPr="003C3F0A">
        <w:rPr>
          <w:rFonts w:hAnsi="標楷體" w:cs="Times New Roman"/>
          <w:sz w:val="28"/>
          <w:szCs w:val="28"/>
        </w:rPr>
        <w:t>，以正本為</w:t>
      </w:r>
      <w:proofErr w:type="gramStart"/>
      <w:r w:rsidR="00665EE4" w:rsidRPr="003C3F0A">
        <w:rPr>
          <w:rFonts w:hAnsi="標楷體" w:cs="Times New Roman"/>
          <w:sz w:val="28"/>
          <w:szCs w:val="28"/>
        </w:rPr>
        <w:t>準</w:t>
      </w:r>
      <w:proofErr w:type="gramEnd"/>
      <w:r w:rsidR="00665EE4" w:rsidRPr="003C3F0A">
        <w:rPr>
          <w:rFonts w:hAnsi="標楷體" w:cs="Times New Roman"/>
          <w:sz w:val="28"/>
          <w:szCs w:val="28"/>
        </w:rPr>
        <w:t>。</w:t>
      </w:r>
    </w:p>
    <w:p w14:paraId="32314F70" w14:textId="77777777" w:rsidR="00B82D61" w:rsidRPr="003C3F0A" w:rsidRDefault="00B82D61" w:rsidP="00D36DE8">
      <w:pPr>
        <w:pStyle w:val="Default"/>
        <w:numPr>
          <w:ilvl w:val="0"/>
          <w:numId w:val="1"/>
        </w:numPr>
        <w:adjustRightInd/>
        <w:spacing w:line="500" w:lineRule="exact"/>
        <w:ind w:left="851" w:hanging="851"/>
        <w:jc w:val="both"/>
        <w:rPr>
          <w:rFonts w:hAnsi="標楷體"/>
          <w:sz w:val="28"/>
          <w:szCs w:val="28"/>
        </w:rPr>
      </w:pPr>
      <w:r w:rsidRPr="003C3F0A">
        <w:rPr>
          <w:rFonts w:hAnsi="標楷體" w:hint="eastAsia"/>
          <w:sz w:val="28"/>
          <w:szCs w:val="28"/>
        </w:rPr>
        <w:t>投標文件有效期</w:t>
      </w:r>
    </w:p>
    <w:p w14:paraId="28C13948" w14:textId="75F59EA2" w:rsidR="00B82D61" w:rsidRPr="003C3F0A" w:rsidRDefault="00B82D61" w:rsidP="00D36DE8">
      <w:pPr>
        <w:kinsoku w:val="0"/>
        <w:overflowPunct w:val="0"/>
        <w:spacing w:line="500" w:lineRule="exact"/>
        <w:ind w:left="567"/>
        <w:jc w:val="both"/>
        <w:rPr>
          <w:rFonts w:ascii="標楷體" w:eastAsia="標楷體" w:hAnsi="標楷體"/>
          <w:kern w:val="0"/>
          <w:sz w:val="28"/>
          <w:szCs w:val="28"/>
        </w:rPr>
      </w:pPr>
      <w:r w:rsidRPr="003C3F0A">
        <w:rPr>
          <w:rFonts w:ascii="標楷體" w:eastAsia="標楷體" w:hAnsi="標楷體"/>
          <w:kern w:val="0"/>
          <w:sz w:val="28"/>
          <w:szCs w:val="28"/>
        </w:rPr>
        <w:t>自投標時起至開標後三十日止，如</w:t>
      </w:r>
      <w:r w:rsidR="009630CE">
        <w:rPr>
          <w:rFonts w:ascii="標楷體" w:eastAsia="標楷體" w:hAnsi="標楷體" w:hint="eastAsia"/>
          <w:kern w:val="0"/>
          <w:sz w:val="28"/>
          <w:szCs w:val="28"/>
        </w:rPr>
        <w:t>標租</w:t>
      </w:r>
      <w:r w:rsidRPr="003C3F0A">
        <w:rPr>
          <w:rFonts w:ascii="標楷體" w:eastAsia="標楷體" w:hAnsi="標楷體"/>
          <w:kern w:val="0"/>
          <w:sz w:val="28"/>
          <w:szCs w:val="28"/>
        </w:rPr>
        <w:t>機關無法於前開有效期內</w:t>
      </w:r>
      <w:r w:rsidR="001A398A" w:rsidRPr="003C3F0A">
        <w:rPr>
          <w:rFonts w:ascii="標楷體" w:eastAsia="標楷體" w:hAnsi="標楷體" w:hint="eastAsia"/>
          <w:kern w:val="0"/>
          <w:sz w:val="28"/>
          <w:szCs w:val="28"/>
        </w:rPr>
        <w:t>辦理公開評選完成</w:t>
      </w:r>
      <w:r w:rsidRPr="003C3F0A">
        <w:rPr>
          <w:rFonts w:ascii="標楷體" w:eastAsia="標楷體" w:hAnsi="標楷體"/>
          <w:kern w:val="0"/>
          <w:sz w:val="28"/>
          <w:szCs w:val="28"/>
        </w:rPr>
        <w:t>，得於</w:t>
      </w:r>
      <w:proofErr w:type="gramStart"/>
      <w:r w:rsidRPr="003C3F0A">
        <w:rPr>
          <w:rFonts w:ascii="標楷體" w:eastAsia="標楷體" w:hAnsi="標楷體"/>
          <w:kern w:val="0"/>
          <w:sz w:val="28"/>
          <w:szCs w:val="28"/>
        </w:rPr>
        <w:t>必要時洽請</w:t>
      </w:r>
      <w:proofErr w:type="gramEnd"/>
      <w:r w:rsidR="00D455D9">
        <w:rPr>
          <w:rFonts w:ascii="標楷體" w:eastAsia="標楷體" w:hAnsi="標楷體" w:hint="eastAsia"/>
          <w:kern w:val="0"/>
          <w:sz w:val="28"/>
          <w:szCs w:val="28"/>
        </w:rPr>
        <w:t>投標人</w:t>
      </w:r>
      <w:r w:rsidRPr="003C3F0A">
        <w:rPr>
          <w:rFonts w:ascii="標楷體" w:eastAsia="標楷體" w:hAnsi="標楷體"/>
          <w:kern w:val="0"/>
          <w:sz w:val="28"/>
          <w:szCs w:val="28"/>
        </w:rPr>
        <w:t>延長投標文件之有效期。</w:t>
      </w:r>
    </w:p>
    <w:p w14:paraId="17BF3E79" w14:textId="77777777" w:rsidR="00C8201C" w:rsidRPr="003C3F0A" w:rsidRDefault="00C8201C" w:rsidP="00D36DE8">
      <w:pPr>
        <w:pStyle w:val="Default"/>
        <w:numPr>
          <w:ilvl w:val="0"/>
          <w:numId w:val="1"/>
        </w:numPr>
        <w:adjustRightInd/>
        <w:spacing w:line="500" w:lineRule="exact"/>
        <w:ind w:left="851" w:hanging="851"/>
        <w:jc w:val="both"/>
        <w:rPr>
          <w:rFonts w:hAnsi="標楷體"/>
          <w:sz w:val="28"/>
          <w:szCs w:val="28"/>
        </w:rPr>
      </w:pPr>
      <w:r w:rsidRPr="003C3F0A">
        <w:rPr>
          <w:rFonts w:hAnsi="標楷體" w:hint="eastAsia"/>
          <w:sz w:val="28"/>
          <w:szCs w:val="28"/>
        </w:rPr>
        <w:t>投標文件填寫方式</w:t>
      </w:r>
    </w:p>
    <w:p w14:paraId="1ECC6E18" w14:textId="77777777" w:rsidR="00665EE4" w:rsidRPr="003C3F0A" w:rsidRDefault="00665EE4" w:rsidP="00D36DE8">
      <w:pPr>
        <w:kinsoku w:val="0"/>
        <w:overflowPunct w:val="0"/>
        <w:spacing w:line="500" w:lineRule="exact"/>
        <w:ind w:left="567"/>
        <w:jc w:val="both"/>
        <w:rPr>
          <w:rFonts w:ascii="標楷體" w:eastAsia="標楷體" w:hAnsi="標楷體"/>
          <w:kern w:val="0"/>
          <w:sz w:val="28"/>
          <w:szCs w:val="28"/>
        </w:rPr>
      </w:pPr>
      <w:r w:rsidRPr="003C3F0A">
        <w:rPr>
          <w:rFonts w:ascii="標楷體" w:eastAsia="標楷體" w:hAnsi="標楷體" w:hint="eastAsia"/>
          <w:kern w:val="0"/>
          <w:sz w:val="28"/>
          <w:szCs w:val="28"/>
        </w:rPr>
        <w:t>所有指定填寫之處，不得使用鉛筆，均應以鋼筆、原子筆或打字填寫正確無誤。如未按規定填寫者，該標單應視為無效標。</w:t>
      </w:r>
    </w:p>
    <w:p w14:paraId="23A842CC" w14:textId="77777777" w:rsidR="00665EE4" w:rsidRPr="003C3F0A" w:rsidRDefault="00665EE4" w:rsidP="00D36DE8">
      <w:pPr>
        <w:pStyle w:val="Default"/>
        <w:numPr>
          <w:ilvl w:val="0"/>
          <w:numId w:val="21"/>
        </w:numPr>
        <w:adjustRightInd/>
        <w:spacing w:line="500" w:lineRule="exact"/>
        <w:ind w:left="1134" w:hanging="567"/>
        <w:jc w:val="both"/>
        <w:rPr>
          <w:rFonts w:hAnsi="標楷體"/>
          <w:sz w:val="28"/>
          <w:szCs w:val="28"/>
        </w:rPr>
      </w:pPr>
      <w:r w:rsidRPr="003C3F0A">
        <w:rPr>
          <w:rFonts w:hAnsi="標楷體" w:hint="eastAsia"/>
          <w:sz w:val="28"/>
          <w:szCs w:val="28"/>
        </w:rPr>
        <w:t>委託代理授權書：</w:t>
      </w:r>
      <w:r w:rsidR="00887DAC" w:rsidRPr="003C3F0A">
        <w:rPr>
          <w:rFonts w:hAnsi="標楷體" w:hint="eastAsia"/>
          <w:sz w:val="28"/>
          <w:szCs w:val="28"/>
        </w:rPr>
        <w:t>投標人</w:t>
      </w:r>
      <w:r w:rsidRPr="003C3F0A">
        <w:rPr>
          <w:rFonts w:hAnsi="標楷體" w:hint="eastAsia"/>
          <w:sz w:val="28"/>
          <w:szCs w:val="28"/>
        </w:rPr>
        <w:t>如須委託其全權代理人辦理投標事務，則必須</w:t>
      </w:r>
      <w:r w:rsidRPr="003C3F0A">
        <w:rPr>
          <w:rFonts w:hAnsi="標楷體" w:hint="eastAsia"/>
          <w:sz w:val="28"/>
          <w:szCs w:val="28"/>
        </w:rPr>
        <w:lastRenderedPageBreak/>
        <w:t>填具「委託代理授權書」一份。</w:t>
      </w:r>
    </w:p>
    <w:p w14:paraId="091748CE" w14:textId="77777777" w:rsidR="00665EE4" w:rsidRPr="003C3F0A" w:rsidRDefault="00665EE4" w:rsidP="00D36DE8">
      <w:pPr>
        <w:pStyle w:val="Default"/>
        <w:numPr>
          <w:ilvl w:val="0"/>
          <w:numId w:val="21"/>
        </w:numPr>
        <w:adjustRightInd/>
        <w:spacing w:line="500" w:lineRule="exact"/>
        <w:ind w:left="1134" w:hanging="567"/>
        <w:jc w:val="both"/>
        <w:rPr>
          <w:rFonts w:hAnsi="標楷體"/>
          <w:sz w:val="28"/>
          <w:szCs w:val="28"/>
        </w:rPr>
      </w:pPr>
      <w:r w:rsidRPr="003C3F0A">
        <w:rPr>
          <w:rFonts w:hAnsi="標楷體" w:hint="eastAsia"/>
          <w:sz w:val="28"/>
          <w:szCs w:val="28"/>
        </w:rPr>
        <w:t>投標文件簽章：</w:t>
      </w:r>
    </w:p>
    <w:p w14:paraId="5D50BF41" w14:textId="77777777" w:rsidR="00665EE4" w:rsidRPr="003C3F0A" w:rsidRDefault="00887DAC" w:rsidP="00D36DE8">
      <w:pPr>
        <w:pStyle w:val="Default"/>
        <w:numPr>
          <w:ilvl w:val="0"/>
          <w:numId w:val="22"/>
        </w:numPr>
        <w:adjustRightInd/>
        <w:spacing w:line="500" w:lineRule="exact"/>
        <w:ind w:left="1418" w:hanging="284"/>
        <w:jc w:val="both"/>
        <w:rPr>
          <w:rFonts w:hAnsi="標楷體"/>
          <w:sz w:val="28"/>
          <w:szCs w:val="28"/>
        </w:rPr>
      </w:pPr>
      <w:r w:rsidRPr="003C3F0A">
        <w:rPr>
          <w:rFonts w:hAnsi="標楷體" w:hint="eastAsia"/>
          <w:sz w:val="28"/>
          <w:szCs w:val="28"/>
        </w:rPr>
        <w:t>投標人</w:t>
      </w:r>
      <w:r w:rsidR="00665EE4" w:rsidRPr="003C3F0A">
        <w:rPr>
          <w:rFonts w:hAnsi="標楷體" w:hint="eastAsia"/>
          <w:sz w:val="28"/>
          <w:szCs w:val="28"/>
        </w:rPr>
        <w:t>設為個人廠商，應由該廠商法定負責人在投標文件上蓋章。</w:t>
      </w:r>
    </w:p>
    <w:p w14:paraId="7DC61832" w14:textId="77777777" w:rsidR="00665EE4" w:rsidRPr="003C3F0A" w:rsidRDefault="00665EE4" w:rsidP="00D36DE8">
      <w:pPr>
        <w:pStyle w:val="Default"/>
        <w:numPr>
          <w:ilvl w:val="0"/>
          <w:numId w:val="22"/>
        </w:numPr>
        <w:adjustRightInd/>
        <w:spacing w:line="500" w:lineRule="exact"/>
        <w:ind w:left="1418" w:hanging="284"/>
        <w:jc w:val="both"/>
        <w:rPr>
          <w:rFonts w:hAnsi="標楷體"/>
          <w:sz w:val="28"/>
          <w:szCs w:val="28"/>
        </w:rPr>
      </w:pPr>
      <w:r w:rsidRPr="003C3F0A">
        <w:rPr>
          <w:rFonts w:hAnsi="標楷體" w:hint="eastAsia"/>
          <w:sz w:val="28"/>
          <w:szCs w:val="28"/>
        </w:rPr>
        <w:t>投標</w:t>
      </w:r>
      <w:r w:rsidR="00887DAC" w:rsidRPr="003C3F0A">
        <w:rPr>
          <w:rFonts w:hAnsi="標楷體" w:hint="eastAsia"/>
          <w:sz w:val="28"/>
          <w:szCs w:val="28"/>
        </w:rPr>
        <w:t>人</w:t>
      </w:r>
      <w:r w:rsidRPr="003C3F0A">
        <w:rPr>
          <w:rFonts w:hAnsi="標楷體" w:hint="eastAsia"/>
          <w:sz w:val="28"/>
          <w:szCs w:val="28"/>
        </w:rPr>
        <w:t>設為公司組織之廠商，則應用公司及負責人之印章。</w:t>
      </w:r>
    </w:p>
    <w:p w14:paraId="339B3279" w14:textId="77777777" w:rsidR="00665EE4" w:rsidRPr="003C3F0A" w:rsidRDefault="00665EE4" w:rsidP="00D36DE8">
      <w:pPr>
        <w:pStyle w:val="Default"/>
        <w:numPr>
          <w:ilvl w:val="0"/>
          <w:numId w:val="21"/>
        </w:numPr>
        <w:adjustRightInd/>
        <w:spacing w:line="500" w:lineRule="exact"/>
        <w:ind w:left="1134" w:hanging="567"/>
        <w:jc w:val="both"/>
        <w:rPr>
          <w:rFonts w:hAnsi="標楷體"/>
          <w:sz w:val="28"/>
          <w:szCs w:val="28"/>
        </w:rPr>
      </w:pPr>
      <w:r w:rsidRPr="003C3F0A">
        <w:rPr>
          <w:rFonts w:hAnsi="標楷體" w:hint="eastAsia"/>
          <w:sz w:val="28"/>
          <w:szCs w:val="28"/>
        </w:rPr>
        <w:t>塗擦與更改：投標文件須用本須知所定格式填寫，若填寫錯誤須更改時，則更改處應由負責人蓋章。</w:t>
      </w:r>
    </w:p>
    <w:p w14:paraId="63EC0C9E" w14:textId="77777777" w:rsidR="00665EE4" w:rsidRPr="003C3F0A" w:rsidRDefault="00665EE4" w:rsidP="00D36DE8">
      <w:pPr>
        <w:pStyle w:val="Default"/>
        <w:numPr>
          <w:ilvl w:val="0"/>
          <w:numId w:val="21"/>
        </w:numPr>
        <w:adjustRightInd/>
        <w:spacing w:line="500" w:lineRule="exact"/>
        <w:ind w:left="1134" w:hanging="567"/>
        <w:jc w:val="both"/>
        <w:rPr>
          <w:rFonts w:hAnsi="標楷體" w:cs="Times New Roman"/>
          <w:sz w:val="28"/>
          <w:szCs w:val="28"/>
        </w:rPr>
      </w:pPr>
      <w:r w:rsidRPr="003C3F0A">
        <w:rPr>
          <w:rFonts w:hAnsi="標楷體" w:cs="Times New Roman"/>
          <w:sz w:val="28"/>
          <w:szCs w:val="28"/>
        </w:rPr>
        <w:t>投標文件送達：</w:t>
      </w:r>
      <w:r w:rsidR="00887DAC" w:rsidRPr="003C3F0A">
        <w:rPr>
          <w:rFonts w:hAnsi="標楷體" w:cs="Times New Roman"/>
          <w:sz w:val="28"/>
          <w:szCs w:val="28"/>
        </w:rPr>
        <w:t>投標</w:t>
      </w:r>
      <w:r w:rsidR="00887DAC" w:rsidRPr="003C3F0A">
        <w:rPr>
          <w:rFonts w:hAnsi="標楷體" w:cs="Times New Roman" w:hint="eastAsia"/>
          <w:sz w:val="28"/>
          <w:szCs w:val="28"/>
        </w:rPr>
        <w:t>人</w:t>
      </w:r>
      <w:r w:rsidRPr="003C3F0A">
        <w:rPr>
          <w:rFonts w:hAnsi="標楷體" w:cs="Times New Roman"/>
          <w:sz w:val="28"/>
          <w:szCs w:val="28"/>
        </w:rPr>
        <w:t>所投之標函應密封後投標。</w:t>
      </w:r>
      <w:proofErr w:type="gramStart"/>
      <w:r w:rsidRPr="003C3F0A">
        <w:rPr>
          <w:rFonts w:hAnsi="標楷體" w:cs="Times New Roman"/>
          <w:sz w:val="28"/>
          <w:szCs w:val="28"/>
        </w:rPr>
        <w:t>惟屬一次</w:t>
      </w:r>
      <w:proofErr w:type="gramEnd"/>
      <w:r w:rsidRPr="003C3F0A">
        <w:rPr>
          <w:rFonts w:hAnsi="標楷體" w:cs="Times New Roman"/>
          <w:sz w:val="28"/>
          <w:szCs w:val="28"/>
        </w:rPr>
        <w:t>投標分段開標者，各階段之投標文件應分別密封後，再以大封套合併裝封。外封套</w:t>
      </w:r>
      <w:proofErr w:type="gramStart"/>
      <w:r w:rsidRPr="003C3F0A">
        <w:rPr>
          <w:rFonts w:hAnsi="標楷體" w:cs="Times New Roman"/>
          <w:sz w:val="28"/>
          <w:szCs w:val="28"/>
        </w:rPr>
        <w:t>外部須書明</w:t>
      </w:r>
      <w:proofErr w:type="gramEnd"/>
      <w:r w:rsidRPr="003C3F0A">
        <w:rPr>
          <w:rFonts w:hAnsi="標楷體" w:cs="Times New Roman"/>
          <w:sz w:val="28"/>
          <w:szCs w:val="28"/>
        </w:rPr>
        <w:t>投標</w:t>
      </w:r>
      <w:r w:rsidR="00887DAC" w:rsidRPr="003C3F0A">
        <w:rPr>
          <w:rFonts w:hAnsi="標楷體" w:cs="Times New Roman" w:hint="eastAsia"/>
          <w:sz w:val="28"/>
          <w:szCs w:val="28"/>
        </w:rPr>
        <w:t>人</w:t>
      </w:r>
      <w:r w:rsidRPr="003C3F0A">
        <w:rPr>
          <w:rFonts w:hAnsi="標楷體" w:cs="Times New Roman"/>
          <w:sz w:val="28"/>
          <w:szCs w:val="28"/>
        </w:rPr>
        <w:t>名稱、地址及採購案號或投標</w:t>
      </w:r>
      <w:proofErr w:type="gramStart"/>
      <w:r w:rsidRPr="003C3F0A">
        <w:rPr>
          <w:rFonts w:hAnsi="標楷體" w:cs="Times New Roman"/>
          <w:sz w:val="28"/>
          <w:szCs w:val="28"/>
        </w:rPr>
        <w:t>標</w:t>
      </w:r>
      <w:proofErr w:type="gramEnd"/>
      <w:r w:rsidRPr="003C3F0A">
        <w:rPr>
          <w:rFonts w:hAnsi="標楷體" w:cs="Times New Roman"/>
          <w:sz w:val="28"/>
          <w:szCs w:val="28"/>
        </w:rPr>
        <w:t>的。投標文件須於投標截止期限前，以郵遞或專人寄(送)達方式送達標租機關於投標文件所指定之場所。違反規定者，取消該投標資格，經送(寄)達標租機關之投標文件，除投標文件另有規定者外，不得以任何理由請求發還、作廢、撤銷或更改。</w:t>
      </w:r>
    </w:p>
    <w:p w14:paraId="71AD003B" w14:textId="7FD3141C" w:rsidR="00665EE4" w:rsidRPr="003C3F0A" w:rsidRDefault="00665EE4" w:rsidP="00D36DE8">
      <w:pPr>
        <w:pStyle w:val="Default"/>
        <w:numPr>
          <w:ilvl w:val="0"/>
          <w:numId w:val="21"/>
        </w:numPr>
        <w:adjustRightInd/>
        <w:spacing w:line="500" w:lineRule="exact"/>
        <w:ind w:left="1134" w:hanging="567"/>
        <w:jc w:val="both"/>
        <w:rPr>
          <w:rFonts w:hAnsi="標楷體" w:cs="Times New Roman"/>
          <w:sz w:val="28"/>
          <w:szCs w:val="28"/>
        </w:rPr>
      </w:pPr>
      <w:r w:rsidRPr="003C3F0A">
        <w:rPr>
          <w:rFonts w:hAnsi="標楷體" w:cs="Times New Roman"/>
          <w:sz w:val="28"/>
          <w:szCs w:val="28"/>
        </w:rPr>
        <w:t>本</w:t>
      </w:r>
      <w:proofErr w:type="gramStart"/>
      <w:r w:rsidRPr="003C3F0A">
        <w:rPr>
          <w:rFonts w:hAnsi="標楷體" w:cs="Times New Roman"/>
          <w:sz w:val="28"/>
          <w:szCs w:val="28"/>
        </w:rPr>
        <w:t>標租案標</w:t>
      </w:r>
      <w:proofErr w:type="gramEnd"/>
      <w:r w:rsidRPr="003C3F0A">
        <w:rPr>
          <w:rFonts w:hAnsi="標楷體" w:cs="Times New Roman"/>
          <w:sz w:val="28"/>
          <w:szCs w:val="28"/>
        </w:rPr>
        <w:t>租系統設置容量係以</w:t>
      </w:r>
      <w:proofErr w:type="gramStart"/>
      <w:r w:rsidR="009630CE" w:rsidRPr="003C3F0A">
        <w:rPr>
          <w:rFonts w:hAnsi="標楷體" w:cs="Times New Roman"/>
          <w:sz w:val="28"/>
          <w:szCs w:val="28"/>
        </w:rPr>
        <w:t>瓩</w:t>
      </w:r>
      <w:proofErr w:type="gramEnd"/>
      <w:r w:rsidRPr="003C3F0A">
        <w:rPr>
          <w:rFonts w:hAnsi="標楷體" w:cs="Times New Roman"/>
          <w:sz w:val="28"/>
          <w:szCs w:val="28"/>
        </w:rPr>
        <w:t>為單位，</w:t>
      </w:r>
      <w:proofErr w:type="gramStart"/>
      <w:r w:rsidRPr="003C3F0A">
        <w:rPr>
          <w:rFonts w:hAnsi="標楷體" w:cs="Times New Roman"/>
          <w:sz w:val="28"/>
          <w:szCs w:val="28"/>
        </w:rPr>
        <w:t>投標單標租</w:t>
      </w:r>
      <w:proofErr w:type="gramEnd"/>
      <w:r w:rsidRPr="003C3F0A">
        <w:rPr>
          <w:rFonts w:hAnsi="標楷體" w:cs="Times New Roman"/>
          <w:sz w:val="28"/>
          <w:szCs w:val="28"/>
        </w:rPr>
        <w:t>系統設置容量數值應填寫至小數點後二位。標租系統設置容量之下限容量不低於基本系統設置容量</w:t>
      </w:r>
      <w:r w:rsidR="004B3EC9" w:rsidRPr="004B3EC9">
        <w:rPr>
          <w:rFonts w:hAnsi="標楷體" w:hint="eastAsia"/>
          <w:color w:val="auto"/>
          <w:sz w:val="28"/>
          <w:szCs w:val="28"/>
          <w:highlight w:val="yellow"/>
        </w:rPr>
        <w:t>○○○</w:t>
      </w:r>
      <w:proofErr w:type="gramStart"/>
      <w:r w:rsidR="009630CE" w:rsidRPr="003C3F0A">
        <w:rPr>
          <w:rFonts w:hAnsi="標楷體" w:cs="Times New Roman"/>
          <w:sz w:val="28"/>
          <w:szCs w:val="28"/>
        </w:rPr>
        <w:t>瓩</w:t>
      </w:r>
      <w:proofErr w:type="gramEnd"/>
      <w:r w:rsidRPr="003C3F0A">
        <w:rPr>
          <w:rFonts w:hAnsi="標楷體" w:cs="Times New Roman"/>
          <w:sz w:val="28"/>
          <w:szCs w:val="28"/>
        </w:rPr>
        <w:t>。</w:t>
      </w:r>
    </w:p>
    <w:p w14:paraId="14EEDAC9" w14:textId="63C82E67" w:rsidR="00665EE4" w:rsidRPr="003C3F0A" w:rsidRDefault="00665EE4" w:rsidP="00D36DE8">
      <w:pPr>
        <w:pStyle w:val="Default"/>
        <w:numPr>
          <w:ilvl w:val="0"/>
          <w:numId w:val="21"/>
        </w:numPr>
        <w:adjustRightInd/>
        <w:spacing w:line="500" w:lineRule="exact"/>
        <w:ind w:left="1134" w:hanging="567"/>
        <w:jc w:val="both"/>
        <w:rPr>
          <w:rFonts w:hAnsi="標楷體" w:cs="Times New Roman"/>
          <w:sz w:val="28"/>
          <w:szCs w:val="28"/>
        </w:rPr>
      </w:pPr>
      <w:proofErr w:type="gramStart"/>
      <w:r w:rsidRPr="003C3F0A">
        <w:rPr>
          <w:rFonts w:hAnsi="標楷體" w:cs="Times New Roman"/>
          <w:sz w:val="28"/>
          <w:szCs w:val="28"/>
        </w:rPr>
        <w:t>投標單</w:t>
      </w:r>
      <w:r w:rsidR="001A4A65" w:rsidRPr="003C3F0A">
        <w:rPr>
          <w:rFonts w:hAnsi="標楷體" w:cs="Times New Roman"/>
          <w:sz w:val="28"/>
          <w:szCs w:val="28"/>
        </w:rPr>
        <w:t>售電</w:t>
      </w:r>
      <w:proofErr w:type="gramEnd"/>
      <w:r w:rsidR="001A4A65" w:rsidRPr="003C3F0A">
        <w:rPr>
          <w:rFonts w:hAnsi="標楷體" w:cs="Times New Roman"/>
          <w:sz w:val="28"/>
          <w:szCs w:val="28"/>
        </w:rPr>
        <w:t>回饋百分比</w:t>
      </w:r>
      <w:r w:rsidRPr="003C3F0A">
        <w:rPr>
          <w:rFonts w:hAnsi="標楷體" w:cs="Times New Roman"/>
          <w:sz w:val="28"/>
          <w:szCs w:val="28"/>
        </w:rPr>
        <w:t>係以百分比(</w:t>
      </w:r>
      <w:r w:rsidR="006754AD" w:rsidRPr="003C3F0A">
        <w:rPr>
          <w:rFonts w:hAnsi="標楷體" w:cs="Times New Roman"/>
          <w:sz w:val="28"/>
          <w:szCs w:val="28"/>
        </w:rPr>
        <w:t>％</w:t>
      </w:r>
      <w:r w:rsidRPr="003C3F0A">
        <w:rPr>
          <w:rFonts w:hAnsi="標楷體" w:cs="Times New Roman"/>
          <w:sz w:val="28"/>
          <w:szCs w:val="28"/>
        </w:rPr>
        <w:t>)為單位，其數值應填寫至小數點後二位，惟投標</w:t>
      </w:r>
      <w:r w:rsidR="001A4A65" w:rsidRPr="003C3F0A">
        <w:rPr>
          <w:rFonts w:hAnsi="標楷體" w:cs="Times New Roman"/>
          <w:sz w:val="28"/>
          <w:szCs w:val="28"/>
        </w:rPr>
        <w:t>售電回饋百分比</w:t>
      </w:r>
      <w:r w:rsidRPr="003C3F0A">
        <w:rPr>
          <w:rFonts w:hAnsi="標楷體" w:cs="Times New Roman"/>
          <w:sz w:val="28"/>
          <w:szCs w:val="28"/>
        </w:rPr>
        <w:t>低於</w:t>
      </w:r>
      <w:r w:rsidR="004B3EC9" w:rsidRPr="004B3EC9">
        <w:rPr>
          <w:rFonts w:hAnsi="標楷體" w:hint="eastAsia"/>
          <w:color w:val="auto"/>
          <w:sz w:val="28"/>
          <w:szCs w:val="28"/>
          <w:highlight w:val="yellow"/>
        </w:rPr>
        <w:t>○○○</w:t>
      </w:r>
      <w:r w:rsidR="006754AD" w:rsidRPr="003C3F0A">
        <w:rPr>
          <w:rFonts w:hAnsi="標楷體" w:cs="Times New Roman"/>
          <w:sz w:val="28"/>
          <w:szCs w:val="28"/>
        </w:rPr>
        <w:t>％</w:t>
      </w:r>
      <w:r w:rsidRPr="003C3F0A">
        <w:rPr>
          <w:rFonts w:hAnsi="標楷體" w:cs="Times New Roman"/>
          <w:sz w:val="28"/>
          <w:szCs w:val="28"/>
        </w:rPr>
        <w:t>者視為不符合投標資格。</w:t>
      </w:r>
    </w:p>
    <w:p w14:paraId="2A4C1488" w14:textId="77777777" w:rsidR="00697E04" w:rsidRPr="003C3F0A" w:rsidRDefault="00B82D61" w:rsidP="00D36DE8">
      <w:pPr>
        <w:pStyle w:val="Default"/>
        <w:numPr>
          <w:ilvl w:val="0"/>
          <w:numId w:val="1"/>
        </w:numPr>
        <w:adjustRightInd/>
        <w:spacing w:line="500" w:lineRule="exact"/>
        <w:ind w:left="851" w:hanging="851"/>
        <w:jc w:val="both"/>
        <w:rPr>
          <w:rFonts w:hAnsi="標楷體"/>
          <w:sz w:val="28"/>
          <w:szCs w:val="28"/>
        </w:rPr>
      </w:pPr>
      <w:r w:rsidRPr="003C3F0A">
        <w:rPr>
          <w:rFonts w:hAnsi="標楷體" w:hint="eastAsia"/>
          <w:sz w:val="28"/>
          <w:szCs w:val="28"/>
        </w:rPr>
        <w:t>投標文件須於投標截止期限</w:t>
      </w:r>
    </w:p>
    <w:p w14:paraId="43BC7222" w14:textId="3D58FF8B" w:rsidR="00697E04" w:rsidRPr="003C3F0A" w:rsidRDefault="00697E04" w:rsidP="00D36DE8">
      <w:pPr>
        <w:pStyle w:val="Default"/>
        <w:numPr>
          <w:ilvl w:val="0"/>
          <w:numId w:val="23"/>
        </w:numPr>
        <w:adjustRightInd/>
        <w:spacing w:line="500" w:lineRule="exact"/>
        <w:ind w:left="1134" w:hanging="567"/>
        <w:jc w:val="both"/>
        <w:rPr>
          <w:rFonts w:hAnsi="標楷體"/>
          <w:sz w:val="28"/>
          <w:szCs w:val="28"/>
        </w:rPr>
      </w:pPr>
      <w:r w:rsidRPr="00E50E95">
        <w:rPr>
          <w:rFonts w:hAnsi="標楷體"/>
          <w:sz w:val="28"/>
          <w:szCs w:val="28"/>
        </w:rPr>
        <w:t>截止</w:t>
      </w:r>
      <w:r w:rsidRPr="003C3F0A">
        <w:rPr>
          <w:rFonts w:hAnsi="標楷體" w:cs="Times New Roman"/>
          <w:sz w:val="28"/>
          <w:szCs w:val="28"/>
        </w:rPr>
        <w:t>投標期限(</w:t>
      </w:r>
      <w:bookmarkStart w:id="4" w:name="_Hlk207296551"/>
      <w:r w:rsidR="006754AD" w:rsidRPr="004B3EC9">
        <w:rPr>
          <w:rFonts w:hAnsi="標楷體" w:hint="eastAsia"/>
          <w:color w:val="auto"/>
          <w:sz w:val="28"/>
          <w:szCs w:val="28"/>
          <w:highlight w:val="yellow"/>
        </w:rPr>
        <w:t>○○○年○○月○○日</w:t>
      </w:r>
      <w:r w:rsidRPr="006754AD">
        <w:rPr>
          <w:rFonts w:hAnsi="標楷體" w:cs="Times New Roman"/>
          <w:color w:val="auto"/>
          <w:sz w:val="28"/>
          <w:szCs w:val="28"/>
          <w:highlight w:val="yellow"/>
        </w:rPr>
        <w:t>下午</w:t>
      </w:r>
      <w:r w:rsidR="006754AD" w:rsidRPr="006754AD">
        <w:rPr>
          <w:rFonts w:hAnsi="標楷體" w:hint="eastAsia"/>
          <w:color w:val="auto"/>
          <w:sz w:val="28"/>
          <w:szCs w:val="28"/>
          <w:highlight w:val="yellow"/>
        </w:rPr>
        <w:t>○○</w:t>
      </w:r>
      <w:r w:rsidRPr="006754AD">
        <w:rPr>
          <w:rFonts w:hAnsi="標楷體" w:cs="Times New Roman"/>
          <w:color w:val="auto"/>
          <w:sz w:val="28"/>
          <w:szCs w:val="28"/>
          <w:highlight w:val="yellow"/>
        </w:rPr>
        <w:t>時</w:t>
      </w:r>
      <w:bookmarkEnd w:id="4"/>
      <w:r w:rsidRPr="003C3F0A">
        <w:rPr>
          <w:rFonts w:hAnsi="標楷體" w:cs="Times New Roman"/>
          <w:sz w:val="28"/>
          <w:szCs w:val="28"/>
        </w:rPr>
        <w:t>)前</w:t>
      </w:r>
      <w:r w:rsidR="00A94BC4">
        <w:rPr>
          <w:rFonts w:hAnsi="標楷體" w:cs="Times New Roman" w:hint="eastAsia"/>
          <w:sz w:val="28"/>
          <w:szCs w:val="28"/>
        </w:rPr>
        <w:t>(</w:t>
      </w:r>
      <w:r w:rsidR="00A94BC4" w:rsidRPr="00A94BC4">
        <w:rPr>
          <w:rFonts w:hAnsi="標楷體" w:cs="Times New Roman" w:hint="eastAsia"/>
          <w:b/>
          <w:bCs/>
          <w:sz w:val="28"/>
          <w:szCs w:val="28"/>
        </w:rPr>
        <w:t>標租機關辦理標租之公告</w:t>
      </w:r>
      <w:proofErr w:type="gramStart"/>
      <w:r w:rsidR="00A94BC4" w:rsidRPr="00A94BC4">
        <w:rPr>
          <w:rFonts w:hAnsi="標楷體" w:cs="Times New Roman" w:hint="eastAsia"/>
          <w:b/>
          <w:bCs/>
          <w:sz w:val="28"/>
          <w:szCs w:val="28"/>
        </w:rPr>
        <w:t>期間，</w:t>
      </w:r>
      <w:proofErr w:type="gramEnd"/>
      <w:r w:rsidR="00A94BC4" w:rsidRPr="00A94BC4">
        <w:rPr>
          <w:rFonts w:hAnsi="標楷體" w:cs="Times New Roman" w:hint="eastAsia"/>
          <w:b/>
          <w:bCs/>
          <w:sz w:val="28"/>
          <w:szCs w:val="28"/>
        </w:rPr>
        <w:t>不得少於十四日</w:t>
      </w:r>
      <w:r w:rsidR="00A94BC4">
        <w:rPr>
          <w:rFonts w:hAnsi="標楷體" w:cs="Times New Roman" w:hint="eastAsia"/>
          <w:sz w:val="28"/>
          <w:szCs w:val="28"/>
        </w:rPr>
        <w:t>)</w:t>
      </w:r>
      <w:r w:rsidRPr="003C3F0A">
        <w:rPr>
          <w:rFonts w:hAnsi="標楷體" w:cs="Times New Roman"/>
          <w:sz w:val="28"/>
          <w:szCs w:val="28"/>
        </w:rPr>
        <w:t>，以專人送達或</w:t>
      </w:r>
      <w:r w:rsidR="00463910" w:rsidRPr="003C3F0A">
        <w:rPr>
          <w:rFonts w:hAnsi="標楷體" w:cs="Times New Roman" w:hint="eastAsia"/>
          <w:sz w:val="28"/>
          <w:szCs w:val="28"/>
        </w:rPr>
        <w:t>以郵</w:t>
      </w:r>
      <w:r w:rsidR="00E50E95">
        <w:rPr>
          <w:rFonts w:hAnsi="標楷體" w:cs="Times New Roman"/>
          <w:sz w:val="28"/>
          <w:szCs w:val="28"/>
        </w:rPr>
        <w:t>寄達</w:t>
      </w:r>
      <w:r w:rsidR="00E50E95">
        <w:rPr>
          <w:rFonts w:hAnsi="標楷體" w:cs="Times New Roman" w:hint="eastAsia"/>
          <w:sz w:val="28"/>
          <w:szCs w:val="28"/>
        </w:rPr>
        <w:t>新北市政府</w:t>
      </w:r>
      <w:bookmarkStart w:id="5" w:name="_Hlk207296607"/>
      <w:r w:rsidR="006754AD" w:rsidRPr="004B3EC9">
        <w:rPr>
          <w:rFonts w:hAnsi="標楷體" w:hint="eastAsia"/>
          <w:color w:val="auto"/>
          <w:sz w:val="28"/>
          <w:szCs w:val="28"/>
          <w:highlight w:val="yellow"/>
        </w:rPr>
        <w:t>○○○○</w:t>
      </w:r>
      <w:bookmarkEnd w:id="5"/>
      <w:r w:rsidR="006754AD">
        <w:rPr>
          <w:rFonts w:hAnsi="標楷體" w:hint="eastAsia"/>
          <w:color w:val="auto"/>
          <w:sz w:val="28"/>
          <w:szCs w:val="28"/>
          <w:highlight w:val="yellow"/>
        </w:rPr>
        <w:t>局(處)</w:t>
      </w:r>
      <w:bookmarkStart w:id="6" w:name="_Hlk207296679"/>
      <w:r w:rsidR="00E50E95" w:rsidRPr="00E50E95">
        <w:rPr>
          <w:rFonts w:hAnsi="標楷體" w:hint="eastAsia"/>
          <w:sz w:val="28"/>
          <w:szCs w:val="28"/>
          <w:highlight w:val="yellow"/>
        </w:rPr>
        <w:t>○○○○</w:t>
      </w:r>
      <w:bookmarkEnd w:id="6"/>
      <w:r w:rsidR="00E50E95" w:rsidRPr="00E50E95">
        <w:rPr>
          <w:rFonts w:hAnsi="標楷體" w:hint="eastAsia"/>
          <w:sz w:val="28"/>
          <w:szCs w:val="28"/>
          <w:highlight w:val="yellow"/>
        </w:rPr>
        <w:t>○</w:t>
      </w:r>
      <w:r w:rsidRPr="006754AD">
        <w:rPr>
          <w:rFonts w:hAnsi="標楷體" w:cs="Times New Roman"/>
          <w:sz w:val="28"/>
          <w:szCs w:val="28"/>
          <w:highlight w:val="yellow"/>
        </w:rPr>
        <w:t>科</w:t>
      </w:r>
      <w:r w:rsidR="006754AD" w:rsidRPr="006754AD">
        <w:rPr>
          <w:rFonts w:hAnsi="標楷體" w:cs="Times New Roman" w:hint="eastAsia"/>
          <w:sz w:val="28"/>
          <w:szCs w:val="28"/>
          <w:highlight w:val="yellow"/>
        </w:rPr>
        <w:t>(室)</w:t>
      </w:r>
      <w:r w:rsidR="00463910" w:rsidRPr="003C3F0A">
        <w:rPr>
          <w:rFonts w:hAnsi="標楷體" w:cs="Times New Roman" w:hint="eastAsia"/>
          <w:sz w:val="28"/>
          <w:szCs w:val="28"/>
        </w:rPr>
        <w:t>(以實際收件時間為</w:t>
      </w:r>
      <w:proofErr w:type="gramStart"/>
      <w:r w:rsidR="00463910" w:rsidRPr="003C3F0A">
        <w:rPr>
          <w:rFonts w:hAnsi="標楷體" w:cs="Times New Roman" w:hint="eastAsia"/>
          <w:sz w:val="28"/>
          <w:szCs w:val="28"/>
        </w:rPr>
        <w:t>準</w:t>
      </w:r>
      <w:proofErr w:type="gramEnd"/>
      <w:r w:rsidR="00463910" w:rsidRPr="003C3F0A">
        <w:rPr>
          <w:rFonts w:hAnsi="標楷體" w:cs="Times New Roman" w:hint="eastAsia"/>
          <w:sz w:val="28"/>
          <w:szCs w:val="28"/>
        </w:rPr>
        <w:t>)</w:t>
      </w:r>
      <w:r w:rsidRPr="003C3F0A">
        <w:rPr>
          <w:rFonts w:hAnsi="標楷體" w:cs="Times New Roman"/>
          <w:sz w:val="28"/>
          <w:szCs w:val="28"/>
        </w:rPr>
        <w:t>(地址：</w:t>
      </w:r>
      <w:r w:rsidR="006754AD" w:rsidRPr="00E50E95">
        <w:rPr>
          <w:rFonts w:hAnsi="標楷體" w:hint="eastAsia"/>
          <w:sz w:val="28"/>
          <w:szCs w:val="28"/>
          <w:highlight w:val="yellow"/>
        </w:rPr>
        <w:t>○○○○○○</w:t>
      </w:r>
      <w:r w:rsidRPr="00C50A7B">
        <w:rPr>
          <w:rFonts w:hAnsi="標楷體" w:cs="Times New Roman"/>
          <w:sz w:val="28"/>
          <w:szCs w:val="28"/>
          <w:highlight w:val="yellow"/>
        </w:rPr>
        <w:t>新北市</w:t>
      </w:r>
      <w:r w:rsidR="006754AD" w:rsidRPr="00E50E95">
        <w:rPr>
          <w:rFonts w:hAnsi="標楷體" w:hint="eastAsia"/>
          <w:sz w:val="28"/>
          <w:szCs w:val="28"/>
          <w:highlight w:val="yellow"/>
        </w:rPr>
        <w:t>○○</w:t>
      </w:r>
      <w:r w:rsidR="00E50E95" w:rsidRPr="00C50A7B">
        <w:rPr>
          <w:rFonts w:hAnsi="標楷體" w:cs="Times New Roman" w:hint="eastAsia"/>
          <w:sz w:val="28"/>
          <w:szCs w:val="28"/>
          <w:highlight w:val="yellow"/>
        </w:rPr>
        <w:t>區</w:t>
      </w:r>
      <w:r w:rsidR="006754AD" w:rsidRPr="00E50E95">
        <w:rPr>
          <w:rFonts w:hAnsi="標楷體" w:hint="eastAsia"/>
          <w:sz w:val="28"/>
          <w:szCs w:val="28"/>
          <w:highlight w:val="yellow"/>
        </w:rPr>
        <w:t>○○○</w:t>
      </w:r>
      <w:r w:rsidR="00E50E95" w:rsidRPr="00C50A7B">
        <w:rPr>
          <w:rFonts w:hAnsi="標楷體" w:cs="Times New Roman" w:hint="eastAsia"/>
          <w:sz w:val="28"/>
          <w:szCs w:val="28"/>
          <w:highlight w:val="yellow"/>
        </w:rPr>
        <w:t>路</w:t>
      </w:r>
      <w:r w:rsidR="006754AD" w:rsidRPr="00E50E95">
        <w:rPr>
          <w:rFonts w:hAnsi="標楷體" w:hint="eastAsia"/>
          <w:sz w:val="28"/>
          <w:szCs w:val="28"/>
          <w:highlight w:val="yellow"/>
        </w:rPr>
        <w:t>○○○○○○○○○</w:t>
      </w:r>
      <w:r w:rsidRPr="003C3F0A">
        <w:rPr>
          <w:rFonts w:hAnsi="標楷體" w:cs="Times New Roman"/>
          <w:sz w:val="28"/>
          <w:szCs w:val="28"/>
        </w:rPr>
        <w:t>)</w:t>
      </w:r>
      <w:r w:rsidRPr="003C3F0A">
        <w:rPr>
          <w:rFonts w:hAnsi="標楷體" w:hint="eastAsia"/>
          <w:sz w:val="28"/>
          <w:szCs w:val="28"/>
        </w:rPr>
        <w:t>。</w:t>
      </w:r>
    </w:p>
    <w:p w14:paraId="2F735C31" w14:textId="77777777" w:rsidR="00697E04" w:rsidRPr="003C3F0A" w:rsidRDefault="00697E04" w:rsidP="00D36DE8">
      <w:pPr>
        <w:pStyle w:val="Default"/>
        <w:numPr>
          <w:ilvl w:val="0"/>
          <w:numId w:val="23"/>
        </w:numPr>
        <w:adjustRightInd/>
        <w:spacing w:line="500" w:lineRule="exact"/>
        <w:ind w:left="1134" w:hanging="567"/>
        <w:jc w:val="both"/>
        <w:rPr>
          <w:rFonts w:hAnsi="標楷體"/>
          <w:sz w:val="28"/>
          <w:szCs w:val="28"/>
        </w:rPr>
      </w:pPr>
      <w:r w:rsidRPr="003C3F0A">
        <w:rPr>
          <w:rFonts w:hAnsi="標楷體" w:hint="eastAsia"/>
          <w:sz w:val="28"/>
          <w:szCs w:val="28"/>
        </w:rPr>
        <w:t>截止收件日或開標日為辦公日，而該日因故停止辦公，以次一辦公日之同一截止收件或開標時間代之。</w:t>
      </w:r>
    </w:p>
    <w:p w14:paraId="77A49578" w14:textId="77777777" w:rsidR="00697E04" w:rsidRPr="003C3F0A" w:rsidRDefault="002B1E99" w:rsidP="00D36DE8">
      <w:pPr>
        <w:pStyle w:val="Default"/>
        <w:numPr>
          <w:ilvl w:val="0"/>
          <w:numId w:val="1"/>
        </w:numPr>
        <w:adjustRightInd/>
        <w:spacing w:line="500" w:lineRule="exact"/>
        <w:ind w:left="851" w:hanging="851"/>
        <w:jc w:val="both"/>
        <w:rPr>
          <w:rFonts w:hAnsi="標楷體"/>
          <w:sz w:val="28"/>
          <w:szCs w:val="28"/>
        </w:rPr>
      </w:pPr>
      <w:proofErr w:type="gramStart"/>
      <w:r w:rsidRPr="003C3F0A">
        <w:rPr>
          <w:rFonts w:hAnsi="標楷體" w:hint="eastAsia"/>
          <w:bCs/>
          <w:sz w:val="28"/>
          <w:szCs w:val="28"/>
        </w:rPr>
        <w:t>押</w:t>
      </w:r>
      <w:proofErr w:type="gramEnd"/>
      <w:r w:rsidRPr="003C3F0A">
        <w:rPr>
          <w:rFonts w:hAnsi="標楷體" w:hint="eastAsia"/>
          <w:bCs/>
          <w:sz w:val="28"/>
          <w:szCs w:val="28"/>
        </w:rPr>
        <w:t>標金繳納方式、沒收與發還</w:t>
      </w:r>
    </w:p>
    <w:p w14:paraId="00071C5A" w14:textId="1074F9C3" w:rsidR="00697E04" w:rsidRPr="003C3F0A" w:rsidRDefault="00697E04" w:rsidP="00D36DE8">
      <w:pPr>
        <w:pStyle w:val="Default"/>
        <w:numPr>
          <w:ilvl w:val="0"/>
          <w:numId w:val="24"/>
        </w:numPr>
        <w:adjustRightInd/>
        <w:spacing w:line="500" w:lineRule="exact"/>
        <w:ind w:left="1134" w:hanging="567"/>
        <w:jc w:val="both"/>
        <w:rPr>
          <w:rFonts w:hAnsi="標楷體"/>
          <w:bCs/>
          <w:sz w:val="28"/>
          <w:szCs w:val="28"/>
        </w:rPr>
      </w:pPr>
      <w:proofErr w:type="gramStart"/>
      <w:r w:rsidRPr="003C3F0A">
        <w:rPr>
          <w:rFonts w:hAnsi="標楷體" w:hint="eastAsia"/>
          <w:bCs/>
          <w:sz w:val="28"/>
          <w:szCs w:val="28"/>
        </w:rPr>
        <w:t>押</w:t>
      </w:r>
      <w:proofErr w:type="gramEnd"/>
      <w:r w:rsidRPr="003C3F0A">
        <w:rPr>
          <w:rFonts w:hAnsi="標楷體" w:hint="eastAsia"/>
          <w:bCs/>
          <w:sz w:val="28"/>
          <w:szCs w:val="28"/>
        </w:rPr>
        <w:t>標金為</w:t>
      </w:r>
      <w:r w:rsidRPr="003C3F0A">
        <w:rPr>
          <w:rFonts w:hAnsi="標楷體" w:cs="Arial"/>
          <w:bCs/>
          <w:sz w:val="28"/>
          <w:szCs w:val="28"/>
        </w:rPr>
        <w:t>新</w:t>
      </w:r>
      <w:r w:rsidRPr="003C3F0A">
        <w:rPr>
          <w:rFonts w:hAnsi="標楷體" w:cs="Arial" w:hint="eastAsia"/>
          <w:bCs/>
          <w:sz w:val="28"/>
          <w:szCs w:val="28"/>
        </w:rPr>
        <w:t>臺</w:t>
      </w:r>
      <w:r w:rsidRPr="003C3F0A">
        <w:rPr>
          <w:rFonts w:hAnsi="標楷體" w:cs="Arial"/>
          <w:bCs/>
          <w:sz w:val="28"/>
          <w:szCs w:val="28"/>
        </w:rPr>
        <w:t>幣</w:t>
      </w:r>
      <w:r w:rsidR="0052342F" w:rsidRPr="00E50E95">
        <w:rPr>
          <w:rFonts w:hAnsi="標楷體" w:hint="eastAsia"/>
          <w:sz w:val="28"/>
          <w:szCs w:val="28"/>
          <w:highlight w:val="yellow"/>
        </w:rPr>
        <w:t>○○○○○○</w:t>
      </w:r>
      <w:r w:rsidRPr="003C3F0A">
        <w:rPr>
          <w:rFonts w:hAnsi="標楷體" w:cs="Arial"/>
          <w:bCs/>
          <w:sz w:val="28"/>
          <w:szCs w:val="28"/>
        </w:rPr>
        <w:t>元整</w:t>
      </w:r>
      <w:r w:rsidRPr="003C3F0A">
        <w:rPr>
          <w:rFonts w:hAnsi="標楷體" w:cs="DFKaiShu-SB-Estd-BF" w:hint="eastAsia"/>
          <w:bCs/>
          <w:sz w:val="28"/>
          <w:szCs w:val="28"/>
        </w:rPr>
        <w:t>。</w:t>
      </w:r>
    </w:p>
    <w:p w14:paraId="2BD750A2" w14:textId="5551EAC6" w:rsidR="00697E04" w:rsidRPr="003C3F0A" w:rsidRDefault="00697E04" w:rsidP="00D36DE8">
      <w:pPr>
        <w:pStyle w:val="Default"/>
        <w:numPr>
          <w:ilvl w:val="0"/>
          <w:numId w:val="24"/>
        </w:numPr>
        <w:adjustRightInd/>
        <w:spacing w:line="500" w:lineRule="exact"/>
        <w:ind w:left="1134" w:hanging="567"/>
        <w:jc w:val="both"/>
        <w:rPr>
          <w:rFonts w:hAnsi="標楷體"/>
          <w:bCs/>
          <w:sz w:val="28"/>
          <w:szCs w:val="28"/>
        </w:rPr>
      </w:pPr>
      <w:proofErr w:type="gramStart"/>
      <w:r w:rsidRPr="003C3F0A">
        <w:rPr>
          <w:rFonts w:hAnsi="標楷體" w:hint="eastAsia"/>
          <w:bCs/>
          <w:sz w:val="28"/>
          <w:szCs w:val="28"/>
        </w:rPr>
        <w:lastRenderedPageBreak/>
        <w:t>押</w:t>
      </w:r>
      <w:proofErr w:type="gramEnd"/>
      <w:r w:rsidRPr="003C3F0A">
        <w:rPr>
          <w:rFonts w:hAnsi="標楷體" w:hint="eastAsia"/>
          <w:bCs/>
          <w:sz w:val="28"/>
          <w:szCs w:val="28"/>
        </w:rPr>
        <w:t>標金應由投標人</w:t>
      </w:r>
      <w:r w:rsidRPr="003C3F0A">
        <w:rPr>
          <w:rFonts w:hAnsi="標楷體" w:cs="Times New Roman"/>
          <w:bCs/>
          <w:sz w:val="28"/>
          <w:szCs w:val="28"/>
        </w:rPr>
        <w:t>於開標前繳納。</w:t>
      </w:r>
      <w:proofErr w:type="gramStart"/>
      <w:r w:rsidRPr="003C3F0A">
        <w:rPr>
          <w:rFonts w:hAnsi="標楷體" w:cs="Times New Roman"/>
          <w:bCs/>
          <w:sz w:val="28"/>
          <w:szCs w:val="28"/>
        </w:rPr>
        <w:t>（</w:t>
      </w:r>
      <w:proofErr w:type="gramEnd"/>
      <w:r w:rsidRPr="003C3F0A">
        <w:rPr>
          <w:rFonts w:hAnsi="標楷體" w:cs="Times New Roman"/>
          <w:bCs/>
          <w:sz w:val="28"/>
          <w:szCs w:val="28"/>
        </w:rPr>
        <w:t>限以金融機構簽發之即期本票、支票或保付支票或郵政匯票繳納，票據抬頭加</w:t>
      </w:r>
      <w:proofErr w:type="gramStart"/>
      <w:r w:rsidRPr="003C3F0A">
        <w:rPr>
          <w:rFonts w:hAnsi="標楷體" w:cs="Times New Roman"/>
          <w:bCs/>
          <w:sz w:val="28"/>
          <w:szCs w:val="28"/>
        </w:rPr>
        <w:t>註</w:t>
      </w:r>
      <w:proofErr w:type="gramEnd"/>
      <w:r w:rsidRPr="003C3F0A">
        <w:rPr>
          <w:rFonts w:hAnsi="標楷體" w:cs="Times New Roman"/>
          <w:bCs/>
          <w:sz w:val="28"/>
          <w:szCs w:val="28"/>
        </w:rPr>
        <w:t>：「</w:t>
      </w:r>
      <w:r w:rsidRPr="006754AD">
        <w:rPr>
          <w:rFonts w:hAnsi="標楷體" w:cs="Times New Roman"/>
          <w:bCs/>
          <w:color w:val="auto"/>
          <w:sz w:val="28"/>
          <w:szCs w:val="28"/>
          <w:highlight w:val="yellow"/>
        </w:rPr>
        <w:t>新北市政府</w:t>
      </w:r>
      <w:r w:rsidR="006754AD" w:rsidRPr="00E50E95">
        <w:rPr>
          <w:rFonts w:hAnsi="標楷體" w:hint="eastAsia"/>
          <w:sz w:val="28"/>
          <w:szCs w:val="28"/>
          <w:highlight w:val="yellow"/>
        </w:rPr>
        <w:t>○○○</w:t>
      </w:r>
      <w:r w:rsidRPr="003C3F0A">
        <w:rPr>
          <w:rFonts w:hAnsi="標楷體" w:cs="Times New Roman"/>
          <w:bCs/>
          <w:sz w:val="28"/>
          <w:szCs w:val="28"/>
        </w:rPr>
        <w:t>」。）</w:t>
      </w:r>
      <w:r w:rsidR="002B1E99" w:rsidRPr="003C3F0A">
        <w:rPr>
          <w:rFonts w:hAnsi="標楷體" w:cs="Times New Roman"/>
          <w:bCs/>
          <w:sz w:val="28"/>
          <w:szCs w:val="28"/>
        </w:rPr>
        <w:t>另廠商</w:t>
      </w:r>
      <w:proofErr w:type="gramStart"/>
      <w:r w:rsidR="002B1E99" w:rsidRPr="003C3F0A">
        <w:rPr>
          <w:rFonts w:hAnsi="標楷體" w:cs="Times New Roman"/>
          <w:bCs/>
          <w:sz w:val="28"/>
          <w:szCs w:val="28"/>
        </w:rPr>
        <w:t>若持未參加</w:t>
      </w:r>
      <w:proofErr w:type="gramEnd"/>
      <w:r w:rsidR="002B1E99" w:rsidRPr="003C3F0A">
        <w:rPr>
          <w:rFonts w:hAnsi="標楷體" w:cs="Times New Roman"/>
          <w:bCs/>
          <w:sz w:val="28"/>
          <w:szCs w:val="28"/>
        </w:rPr>
        <w:t>票據交換之金融機構付款支票（即該支票右上方無交換章），繳交</w:t>
      </w:r>
      <w:proofErr w:type="gramStart"/>
      <w:r w:rsidR="002B1E99" w:rsidRPr="003C3F0A">
        <w:rPr>
          <w:rFonts w:hAnsi="標楷體" w:cs="Times New Roman"/>
          <w:bCs/>
          <w:sz w:val="28"/>
          <w:szCs w:val="28"/>
        </w:rPr>
        <w:t>押</w:t>
      </w:r>
      <w:proofErr w:type="gramEnd"/>
      <w:r w:rsidR="002B1E99" w:rsidRPr="003C3F0A">
        <w:rPr>
          <w:rFonts w:hAnsi="標楷體" w:cs="Times New Roman"/>
          <w:bCs/>
          <w:sz w:val="28"/>
          <w:szCs w:val="28"/>
        </w:rPr>
        <w:t>標金時，須加收新臺幣100元</w:t>
      </w:r>
      <w:r w:rsidR="002B1E99" w:rsidRPr="003C3F0A">
        <w:rPr>
          <w:rFonts w:hAnsi="標楷體" w:hint="eastAsia"/>
          <w:bCs/>
          <w:sz w:val="28"/>
          <w:szCs w:val="28"/>
        </w:rPr>
        <w:t>之代收票據手續費。</w:t>
      </w:r>
    </w:p>
    <w:p w14:paraId="7E3D2992" w14:textId="77777777" w:rsidR="002B1E99" w:rsidRPr="003C3F0A" w:rsidRDefault="002B1E99" w:rsidP="00D36DE8">
      <w:pPr>
        <w:pStyle w:val="Default"/>
        <w:numPr>
          <w:ilvl w:val="0"/>
          <w:numId w:val="24"/>
        </w:numPr>
        <w:adjustRightInd/>
        <w:spacing w:line="500" w:lineRule="exact"/>
        <w:ind w:left="1134" w:hanging="567"/>
        <w:jc w:val="both"/>
        <w:rPr>
          <w:rFonts w:hAnsi="標楷體"/>
          <w:bCs/>
          <w:sz w:val="28"/>
          <w:szCs w:val="28"/>
        </w:rPr>
      </w:pPr>
      <w:r w:rsidRPr="003C3F0A">
        <w:rPr>
          <w:rFonts w:hAnsi="標楷體" w:hint="eastAsia"/>
          <w:bCs/>
          <w:sz w:val="28"/>
          <w:szCs w:val="28"/>
        </w:rPr>
        <w:t>上述</w:t>
      </w:r>
      <w:proofErr w:type="gramStart"/>
      <w:r w:rsidRPr="003C3F0A">
        <w:rPr>
          <w:rFonts w:hAnsi="標楷體" w:hint="eastAsia"/>
          <w:bCs/>
          <w:sz w:val="28"/>
          <w:szCs w:val="28"/>
        </w:rPr>
        <w:t>押</w:t>
      </w:r>
      <w:proofErr w:type="gramEnd"/>
      <w:r w:rsidRPr="003C3F0A">
        <w:rPr>
          <w:rFonts w:hAnsi="標楷體" w:hint="eastAsia"/>
          <w:bCs/>
          <w:sz w:val="28"/>
          <w:szCs w:val="28"/>
        </w:rPr>
        <w:t>標金之方式，擇</w:t>
      </w:r>
      <w:proofErr w:type="gramStart"/>
      <w:r w:rsidRPr="003C3F0A">
        <w:rPr>
          <w:rFonts w:hAnsi="標楷體" w:hint="eastAsia"/>
          <w:bCs/>
          <w:sz w:val="28"/>
          <w:szCs w:val="28"/>
        </w:rPr>
        <w:t>一</w:t>
      </w:r>
      <w:proofErr w:type="gramEnd"/>
      <w:r w:rsidRPr="003C3F0A">
        <w:rPr>
          <w:rFonts w:hAnsi="標楷體" w:hint="eastAsia"/>
          <w:bCs/>
          <w:sz w:val="28"/>
          <w:szCs w:val="28"/>
        </w:rPr>
        <w:t>放入</w:t>
      </w:r>
      <w:proofErr w:type="gramStart"/>
      <w:r w:rsidRPr="003C3F0A">
        <w:rPr>
          <w:rFonts w:hAnsi="標楷體" w:hint="eastAsia"/>
          <w:bCs/>
          <w:sz w:val="28"/>
          <w:szCs w:val="28"/>
        </w:rPr>
        <w:t>標封內</w:t>
      </w:r>
      <w:proofErr w:type="gramEnd"/>
      <w:r w:rsidRPr="003C3F0A">
        <w:rPr>
          <w:rFonts w:hAnsi="標楷體" w:hint="eastAsia"/>
          <w:bCs/>
          <w:sz w:val="28"/>
          <w:szCs w:val="28"/>
        </w:rPr>
        <w:t>。凡未按規定繳納</w:t>
      </w:r>
      <w:proofErr w:type="gramStart"/>
      <w:r w:rsidRPr="003C3F0A">
        <w:rPr>
          <w:rFonts w:hAnsi="標楷體" w:hint="eastAsia"/>
          <w:bCs/>
          <w:sz w:val="28"/>
          <w:szCs w:val="28"/>
        </w:rPr>
        <w:t>押</w:t>
      </w:r>
      <w:proofErr w:type="gramEnd"/>
      <w:r w:rsidRPr="003C3F0A">
        <w:rPr>
          <w:rFonts w:hAnsi="標楷體" w:hint="eastAsia"/>
          <w:bCs/>
          <w:sz w:val="28"/>
          <w:szCs w:val="28"/>
        </w:rPr>
        <w:t>標金者，其所投之標即被視為無效，開標後未得標者，當場無息退還。</w:t>
      </w:r>
    </w:p>
    <w:p w14:paraId="0B70C1E6" w14:textId="77777777" w:rsidR="002B1E99" w:rsidRPr="003C3F0A" w:rsidRDefault="002B1E99" w:rsidP="00D36DE8">
      <w:pPr>
        <w:pStyle w:val="Default"/>
        <w:numPr>
          <w:ilvl w:val="0"/>
          <w:numId w:val="24"/>
        </w:numPr>
        <w:adjustRightInd/>
        <w:spacing w:line="500" w:lineRule="exact"/>
        <w:ind w:left="1134" w:hanging="567"/>
        <w:jc w:val="both"/>
        <w:rPr>
          <w:rFonts w:hAnsi="標楷體"/>
          <w:bCs/>
          <w:sz w:val="28"/>
          <w:szCs w:val="28"/>
        </w:rPr>
      </w:pPr>
      <w:proofErr w:type="gramStart"/>
      <w:r w:rsidRPr="003C3F0A">
        <w:rPr>
          <w:rFonts w:hAnsi="標楷體" w:hint="eastAsia"/>
          <w:bCs/>
          <w:sz w:val="28"/>
          <w:szCs w:val="28"/>
        </w:rPr>
        <w:t>押</w:t>
      </w:r>
      <w:proofErr w:type="gramEnd"/>
      <w:r w:rsidRPr="003C3F0A">
        <w:rPr>
          <w:rFonts w:hAnsi="標楷體" w:hint="eastAsia"/>
          <w:bCs/>
          <w:sz w:val="28"/>
          <w:szCs w:val="28"/>
        </w:rPr>
        <w:t>標金採用方式涉及有效期時，應定於開標日後</w:t>
      </w:r>
      <w:proofErr w:type="gramStart"/>
      <w:r w:rsidRPr="003C3F0A">
        <w:rPr>
          <w:rFonts w:hAnsi="標楷體" w:hint="eastAsia"/>
          <w:bCs/>
          <w:sz w:val="28"/>
          <w:szCs w:val="28"/>
        </w:rPr>
        <w:t>三</w:t>
      </w:r>
      <w:proofErr w:type="gramEnd"/>
      <w:r w:rsidRPr="003C3F0A">
        <w:rPr>
          <w:rFonts w:hAnsi="標楷體" w:hint="eastAsia"/>
          <w:bCs/>
          <w:sz w:val="28"/>
          <w:szCs w:val="28"/>
        </w:rPr>
        <w:t>十日以上。</w:t>
      </w:r>
    </w:p>
    <w:p w14:paraId="7FCB51C4" w14:textId="77777777" w:rsidR="00697E04" w:rsidRPr="003C3F0A" w:rsidRDefault="002B1E99" w:rsidP="00D36DE8">
      <w:pPr>
        <w:pStyle w:val="Default"/>
        <w:numPr>
          <w:ilvl w:val="0"/>
          <w:numId w:val="24"/>
        </w:numPr>
        <w:adjustRightInd/>
        <w:spacing w:line="500" w:lineRule="exact"/>
        <w:ind w:left="1134" w:hanging="567"/>
        <w:jc w:val="both"/>
        <w:rPr>
          <w:rFonts w:hAnsi="標楷體"/>
          <w:bCs/>
          <w:sz w:val="28"/>
          <w:szCs w:val="28"/>
        </w:rPr>
      </w:pPr>
      <w:r w:rsidRPr="003C3F0A">
        <w:rPr>
          <w:rFonts w:hAnsi="標楷體" w:cs="DFKaiShu-SB-Estd-BF" w:hint="eastAsia"/>
          <w:sz w:val="28"/>
          <w:szCs w:val="28"/>
        </w:rPr>
        <w:t>投標人</w:t>
      </w:r>
      <w:r w:rsidRPr="003C3F0A">
        <w:rPr>
          <w:rFonts w:hAnsi="標楷體" w:hint="eastAsia"/>
          <w:bCs/>
          <w:sz w:val="28"/>
          <w:szCs w:val="28"/>
        </w:rPr>
        <w:t>有下列情形之</w:t>
      </w:r>
      <w:proofErr w:type="gramStart"/>
      <w:r w:rsidRPr="003C3F0A">
        <w:rPr>
          <w:rFonts w:hAnsi="標楷體" w:hint="eastAsia"/>
          <w:bCs/>
          <w:sz w:val="28"/>
          <w:szCs w:val="28"/>
        </w:rPr>
        <w:t>一</w:t>
      </w:r>
      <w:proofErr w:type="gramEnd"/>
      <w:r w:rsidRPr="003C3F0A">
        <w:rPr>
          <w:rFonts w:hAnsi="標楷體" w:hint="eastAsia"/>
          <w:bCs/>
          <w:sz w:val="28"/>
          <w:szCs w:val="28"/>
        </w:rPr>
        <w:t>者，其所繳納之押標金及其孳息，不予發還，其已發還者並予追繳：</w:t>
      </w:r>
    </w:p>
    <w:p w14:paraId="360CDBC4" w14:textId="77777777" w:rsidR="002B1E99" w:rsidRPr="003C3F0A" w:rsidRDefault="00697E04" w:rsidP="00D36DE8">
      <w:pPr>
        <w:pStyle w:val="Default"/>
        <w:numPr>
          <w:ilvl w:val="0"/>
          <w:numId w:val="25"/>
        </w:numPr>
        <w:adjustRightInd/>
        <w:spacing w:line="500" w:lineRule="exact"/>
        <w:ind w:left="1418" w:hanging="284"/>
        <w:jc w:val="both"/>
        <w:rPr>
          <w:rFonts w:hAnsi="標楷體" w:cs="DFKaiShu-SB-Estd-BF"/>
          <w:sz w:val="28"/>
          <w:szCs w:val="28"/>
        </w:rPr>
      </w:pPr>
      <w:r w:rsidRPr="003C3F0A">
        <w:rPr>
          <w:rFonts w:hAnsi="標楷體" w:cs="DFKaiShu-SB-Estd-BF" w:hint="eastAsia"/>
          <w:sz w:val="28"/>
          <w:szCs w:val="28"/>
        </w:rPr>
        <w:t>以偽造、變造之文件投標。</w:t>
      </w:r>
    </w:p>
    <w:p w14:paraId="2657C8F1" w14:textId="77777777" w:rsidR="00697E04" w:rsidRPr="003C3F0A" w:rsidRDefault="00697E04" w:rsidP="00D36DE8">
      <w:pPr>
        <w:pStyle w:val="Default"/>
        <w:numPr>
          <w:ilvl w:val="0"/>
          <w:numId w:val="25"/>
        </w:numPr>
        <w:adjustRightInd/>
        <w:spacing w:line="500" w:lineRule="exact"/>
        <w:ind w:left="1418" w:hanging="284"/>
        <w:jc w:val="both"/>
        <w:rPr>
          <w:rFonts w:hAnsi="標楷體" w:cs="DFKaiShu-SB-Estd-BF"/>
          <w:sz w:val="28"/>
          <w:szCs w:val="28"/>
        </w:rPr>
      </w:pPr>
      <w:r w:rsidRPr="003C3F0A">
        <w:rPr>
          <w:rFonts w:hAnsi="標楷體" w:cs="DFKaiShu-SB-Estd-BF" w:hint="eastAsia"/>
          <w:sz w:val="28"/>
          <w:szCs w:val="28"/>
        </w:rPr>
        <w:t>投標</w:t>
      </w:r>
      <w:r w:rsidR="002B1E99" w:rsidRPr="003C3F0A">
        <w:rPr>
          <w:rFonts w:hAnsi="標楷體" w:cs="DFKaiShu-SB-Estd-BF" w:hint="eastAsia"/>
          <w:sz w:val="28"/>
          <w:szCs w:val="28"/>
        </w:rPr>
        <w:t>人</w:t>
      </w:r>
      <w:r w:rsidRPr="003C3F0A">
        <w:rPr>
          <w:rFonts w:hAnsi="標楷體" w:cs="DFKaiShu-SB-Estd-BF" w:hint="eastAsia"/>
          <w:sz w:val="28"/>
          <w:szCs w:val="28"/>
        </w:rPr>
        <w:t>另行借用他人名義或證件投標。</w:t>
      </w:r>
    </w:p>
    <w:p w14:paraId="10C49E1F" w14:textId="77777777" w:rsidR="00697E04" w:rsidRPr="003C3F0A" w:rsidRDefault="00697E04" w:rsidP="00D36DE8">
      <w:pPr>
        <w:pStyle w:val="Default"/>
        <w:numPr>
          <w:ilvl w:val="0"/>
          <w:numId w:val="25"/>
        </w:numPr>
        <w:adjustRightInd/>
        <w:spacing w:line="500" w:lineRule="exact"/>
        <w:ind w:left="1418" w:hanging="284"/>
        <w:jc w:val="both"/>
        <w:rPr>
          <w:rFonts w:hAnsi="標楷體" w:cs="DFKaiShu-SB-Estd-BF"/>
          <w:sz w:val="28"/>
          <w:szCs w:val="28"/>
        </w:rPr>
      </w:pPr>
      <w:r w:rsidRPr="003C3F0A">
        <w:rPr>
          <w:rFonts w:hAnsi="標楷體" w:cs="DFKaiShu-SB-Estd-BF" w:hint="eastAsia"/>
          <w:sz w:val="28"/>
          <w:szCs w:val="28"/>
        </w:rPr>
        <w:t>冒用他人名義或證件投標。</w:t>
      </w:r>
    </w:p>
    <w:p w14:paraId="61F2B332" w14:textId="77777777" w:rsidR="002B1E99" w:rsidRPr="003C3F0A" w:rsidRDefault="002B1E99" w:rsidP="00D36DE8">
      <w:pPr>
        <w:pStyle w:val="Default"/>
        <w:numPr>
          <w:ilvl w:val="0"/>
          <w:numId w:val="25"/>
        </w:numPr>
        <w:adjustRightInd/>
        <w:spacing w:line="500" w:lineRule="exact"/>
        <w:ind w:left="1418" w:hanging="284"/>
        <w:jc w:val="both"/>
        <w:rPr>
          <w:rFonts w:hAnsi="標楷體" w:cs="DFKaiShu-SB-Estd-BF"/>
          <w:sz w:val="28"/>
          <w:szCs w:val="28"/>
        </w:rPr>
      </w:pPr>
      <w:r w:rsidRPr="003C3F0A">
        <w:rPr>
          <w:rFonts w:hAnsi="標楷體" w:cs="DFKaiShu-SB-Estd-BF" w:hint="eastAsia"/>
          <w:sz w:val="28"/>
          <w:szCs w:val="28"/>
        </w:rPr>
        <w:t>在報價有效期間內撤回其報價。</w:t>
      </w:r>
    </w:p>
    <w:p w14:paraId="36D17E40" w14:textId="77777777" w:rsidR="002B1E99" w:rsidRPr="003C3F0A" w:rsidRDefault="002B1E99" w:rsidP="00D36DE8">
      <w:pPr>
        <w:pStyle w:val="Default"/>
        <w:numPr>
          <w:ilvl w:val="0"/>
          <w:numId w:val="25"/>
        </w:numPr>
        <w:adjustRightInd/>
        <w:spacing w:line="500" w:lineRule="exact"/>
        <w:ind w:left="1418" w:hanging="284"/>
        <w:jc w:val="both"/>
        <w:rPr>
          <w:rFonts w:hAnsi="標楷體" w:cs="DFKaiShu-SB-Estd-BF"/>
          <w:sz w:val="28"/>
          <w:szCs w:val="28"/>
        </w:rPr>
      </w:pPr>
      <w:r w:rsidRPr="003C3F0A">
        <w:rPr>
          <w:rFonts w:hAnsi="標楷體" w:cs="DFKaiShu-SB-Estd-BF" w:hint="eastAsia"/>
          <w:sz w:val="28"/>
          <w:szCs w:val="28"/>
        </w:rPr>
        <w:t>開標後應得標者不接受決標或拒不簽約。</w:t>
      </w:r>
    </w:p>
    <w:p w14:paraId="1DE5251C" w14:textId="77777777" w:rsidR="002B1E99" w:rsidRPr="003C3F0A" w:rsidRDefault="002B1E99" w:rsidP="00D36DE8">
      <w:pPr>
        <w:pStyle w:val="Default"/>
        <w:numPr>
          <w:ilvl w:val="0"/>
          <w:numId w:val="25"/>
        </w:numPr>
        <w:adjustRightInd/>
        <w:spacing w:line="500" w:lineRule="exact"/>
        <w:ind w:left="1418" w:hanging="284"/>
        <w:jc w:val="both"/>
        <w:rPr>
          <w:rFonts w:hAnsi="標楷體" w:cs="DFKaiShu-SB-Estd-BF"/>
          <w:sz w:val="28"/>
          <w:szCs w:val="28"/>
        </w:rPr>
      </w:pPr>
      <w:r w:rsidRPr="003C3F0A">
        <w:rPr>
          <w:rFonts w:hAnsi="標楷體" w:cs="DFKaiShu-SB-Estd-BF" w:hint="eastAsia"/>
          <w:sz w:val="28"/>
          <w:szCs w:val="28"/>
        </w:rPr>
        <w:t>得標後未於規定期限內，繳足履約保證金或提供擔保。</w:t>
      </w:r>
    </w:p>
    <w:p w14:paraId="7ACD5E10" w14:textId="77777777" w:rsidR="002B1E99" w:rsidRPr="003C3F0A" w:rsidRDefault="002B1E99" w:rsidP="00D36DE8">
      <w:pPr>
        <w:pStyle w:val="Default"/>
        <w:numPr>
          <w:ilvl w:val="0"/>
          <w:numId w:val="25"/>
        </w:numPr>
        <w:adjustRightInd/>
        <w:spacing w:line="500" w:lineRule="exact"/>
        <w:ind w:left="1418" w:hanging="284"/>
        <w:jc w:val="both"/>
        <w:rPr>
          <w:rFonts w:hAnsi="標楷體" w:cs="DFKaiShu-SB-Estd-BF"/>
          <w:sz w:val="28"/>
          <w:szCs w:val="28"/>
        </w:rPr>
      </w:pPr>
      <w:proofErr w:type="gramStart"/>
      <w:r w:rsidRPr="003C3F0A">
        <w:rPr>
          <w:rFonts w:hAnsi="標楷體" w:cs="DFKaiShu-SB-Estd-BF" w:hint="eastAsia"/>
          <w:sz w:val="28"/>
          <w:szCs w:val="28"/>
        </w:rPr>
        <w:t>押</w:t>
      </w:r>
      <w:proofErr w:type="gramEnd"/>
      <w:r w:rsidRPr="003C3F0A">
        <w:rPr>
          <w:rFonts w:hAnsi="標楷體" w:cs="DFKaiShu-SB-Estd-BF" w:hint="eastAsia"/>
          <w:sz w:val="28"/>
          <w:szCs w:val="28"/>
        </w:rPr>
        <w:t>標金轉換為履約保證金。</w:t>
      </w:r>
    </w:p>
    <w:p w14:paraId="339E832D" w14:textId="77777777" w:rsidR="002B1E99" w:rsidRPr="003C3F0A" w:rsidRDefault="002B1E99" w:rsidP="00D36DE8">
      <w:pPr>
        <w:pStyle w:val="Default"/>
        <w:numPr>
          <w:ilvl w:val="0"/>
          <w:numId w:val="25"/>
        </w:numPr>
        <w:adjustRightInd/>
        <w:spacing w:line="500" w:lineRule="exact"/>
        <w:ind w:left="1418" w:hanging="284"/>
        <w:jc w:val="both"/>
        <w:rPr>
          <w:rFonts w:hAnsi="標楷體" w:cs="DFKaiShu-SB-Estd-BF"/>
          <w:sz w:val="28"/>
          <w:szCs w:val="28"/>
        </w:rPr>
      </w:pPr>
      <w:r w:rsidRPr="003C3F0A">
        <w:rPr>
          <w:rFonts w:hAnsi="標楷體" w:cs="DFKaiShu-SB-Estd-BF" w:hint="eastAsia"/>
          <w:sz w:val="28"/>
          <w:szCs w:val="28"/>
        </w:rPr>
        <w:t>其他影響公正之違反法令行為者。</w:t>
      </w:r>
    </w:p>
    <w:p w14:paraId="631B1675" w14:textId="77777777" w:rsidR="00C57128" w:rsidRPr="003C3F0A" w:rsidRDefault="00C57128" w:rsidP="00D36DE8">
      <w:pPr>
        <w:pStyle w:val="Default"/>
        <w:numPr>
          <w:ilvl w:val="0"/>
          <w:numId w:val="1"/>
        </w:numPr>
        <w:adjustRightInd/>
        <w:spacing w:line="500" w:lineRule="exact"/>
        <w:ind w:left="851" w:hanging="851"/>
        <w:jc w:val="both"/>
        <w:rPr>
          <w:rFonts w:hAnsi="標楷體" w:cs="標楷體-WinCharSetFFFF-H"/>
          <w:color w:val="auto"/>
          <w:sz w:val="28"/>
          <w:szCs w:val="28"/>
        </w:rPr>
      </w:pPr>
      <w:r w:rsidRPr="003C3F0A">
        <w:rPr>
          <w:rFonts w:hAnsi="標楷體" w:hint="eastAsia"/>
          <w:bCs/>
          <w:color w:val="auto"/>
          <w:sz w:val="28"/>
          <w:szCs w:val="28"/>
        </w:rPr>
        <w:t>開標</w:t>
      </w:r>
    </w:p>
    <w:p w14:paraId="213980CA" w14:textId="77777777" w:rsidR="007D25F2" w:rsidRPr="003C3F0A" w:rsidRDefault="00C57128" w:rsidP="00D36DE8">
      <w:pPr>
        <w:pStyle w:val="Default"/>
        <w:numPr>
          <w:ilvl w:val="0"/>
          <w:numId w:val="28"/>
        </w:numPr>
        <w:adjustRightInd/>
        <w:spacing w:line="500" w:lineRule="exact"/>
        <w:ind w:left="1134" w:hanging="567"/>
        <w:jc w:val="both"/>
        <w:rPr>
          <w:rFonts w:hAnsi="標楷體"/>
          <w:sz w:val="28"/>
          <w:szCs w:val="28"/>
        </w:rPr>
      </w:pPr>
      <w:r w:rsidRPr="003C3F0A">
        <w:rPr>
          <w:rFonts w:hAnsi="標楷體" w:hint="eastAsia"/>
          <w:sz w:val="28"/>
          <w:szCs w:val="28"/>
        </w:rPr>
        <w:t>開標</w:t>
      </w:r>
      <w:r w:rsidR="00440B02" w:rsidRPr="003C3F0A">
        <w:rPr>
          <w:rFonts w:hAnsi="標楷體" w:hint="eastAsia"/>
          <w:sz w:val="28"/>
          <w:szCs w:val="28"/>
        </w:rPr>
        <w:t>時間及地點</w:t>
      </w:r>
      <w:r w:rsidRPr="003C3F0A">
        <w:rPr>
          <w:rFonts w:hAnsi="標楷體" w:hint="eastAsia"/>
          <w:sz w:val="28"/>
          <w:szCs w:val="28"/>
        </w:rPr>
        <w:t>以招</w:t>
      </w:r>
      <w:r w:rsidR="00F616F2" w:rsidRPr="003C3F0A">
        <w:rPr>
          <w:rFonts w:hAnsi="標楷體" w:hint="eastAsia"/>
          <w:sz w:val="28"/>
          <w:szCs w:val="28"/>
        </w:rPr>
        <w:t>標</w:t>
      </w:r>
      <w:r w:rsidRPr="003C3F0A">
        <w:rPr>
          <w:rFonts w:hAnsi="標楷體" w:hint="eastAsia"/>
          <w:sz w:val="28"/>
          <w:szCs w:val="28"/>
        </w:rPr>
        <w:t>公告</w:t>
      </w:r>
      <w:r w:rsidR="00B55BA4" w:rsidRPr="003C3F0A">
        <w:rPr>
          <w:rFonts w:hAnsi="標楷體" w:hint="eastAsia"/>
          <w:sz w:val="28"/>
          <w:szCs w:val="28"/>
        </w:rPr>
        <w:t>開標</w:t>
      </w:r>
      <w:r w:rsidR="00A101E9" w:rsidRPr="003C3F0A">
        <w:rPr>
          <w:rFonts w:hAnsi="標楷體" w:hint="eastAsia"/>
          <w:sz w:val="28"/>
          <w:szCs w:val="28"/>
        </w:rPr>
        <w:t>時間及地點</w:t>
      </w:r>
      <w:r w:rsidRPr="003C3F0A">
        <w:rPr>
          <w:rFonts w:hAnsi="標楷體" w:hint="eastAsia"/>
          <w:sz w:val="28"/>
          <w:szCs w:val="28"/>
        </w:rPr>
        <w:t>為</w:t>
      </w:r>
      <w:proofErr w:type="gramStart"/>
      <w:r w:rsidRPr="003C3F0A">
        <w:rPr>
          <w:rFonts w:hAnsi="標楷體" w:hint="eastAsia"/>
          <w:sz w:val="28"/>
          <w:szCs w:val="28"/>
        </w:rPr>
        <w:t>準</w:t>
      </w:r>
      <w:proofErr w:type="gramEnd"/>
      <w:r w:rsidRPr="003C3F0A">
        <w:rPr>
          <w:rFonts w:hAnsi="標楷體" w:hint="eastAsia"/>
          <w:sz w:val="28"/>
          <w:szCs w:val="28"/>
        </w:rPr>
        <w:t>，如遇特殊情形，</w:t>
      </w:r>
      <w:r w:rsidR="002B1E99" w:rsidRPr="003C3F0A">
        <w:rPr>
          <w:rFonts w:hAnsi="標楷體" w:hint="eastAsia"/>
          <w:sz w:val="28"/>
          <w:szCs w:val="28"/>
        </w:rPr>
        <w:t>標租機關</w:t>
      </w:r>
      <w:r w:rsidRPr="003C3F0A">
        <w:rPr>
          <w:rFonts w:hAnsi="標楷體" w:hint="eastAsia"/>
          <w:sz w:val="28"/>
          <w:szCs w:val="28"/>
        </w:rPr>
        <w:t>得當場宣佈延期開標。</w:t>
      </w:r>
    </w:p>
    <w:p w14:paraId="360E89A5" w14:textId="77777777" w:rsidR="00C57128" w:rsidRPr="003C3F0A" w:rsidRDefault="00C3104C" w:rsidP="00D36DE8">
      <w:pPr>
        <w:pStyle w:val="Default"/>
        <w:numPr>
          <w:ilvl w:val="0"/>
          <w:numId w:val="28"/>
        </w:numPr>
        <w:adjustRightInd/>
        <w:spacing w:line="500" w:lineRule="exact"/>
        <w:ind w:left="1134" w:hanging="567"/>
        <w:jc w:val="both"/>
        <w:rPr>
          <w:rFonts w:hAnsi="標楷體"/>
          <w:sz w:val="28"/>
          <w:szCs w:val="28"/>
        </w:rPr>
      </w:pPr>
      <w:r w:rsidRPr="003C3F0A">
        <w:rPr>
          <w:rFonts w:hAnsi="標楷體" w:hint="eastAsia"/>
          <w:sz w:val="28"/>
          <w:szCs w:val="28"/>
        </w:rPr>
        <w:t>開標日由</w:t>
      </w:r>
      <w:r w:rsidR="007B047A" w:rsidRPr="003C3F0A">
        <w:rPr>
          <w:rFonts w:hAnsi="標楷體" w:hint="eastAsia"/>
          <w:sz w:val="28"/>
          <w:szCs w:val="28"/>
        </w:rPr>
        <w:t>標租機關</w:t>
      </w:r>
      <w:r w:rsidRPr="003C3F0A">
        <w:rPr>
          <w:rFonts w:hAnsi="標楷體" w:hint="eastAsia"/>
          <w:sz w:val="28"/>
          <w:szCs w:val="28"/>
        </w:rPr>
        <w:t>派員會同監辦</w:t>
      </w:r>
      <w:r w:rsidR="00C57128" w:rsidRPr="003C3F0A">
        <w:rPr>
          <w:rFonts w:hAnsi="標楷體" w:hint="eastAsia"/>
          <w:sz w:val="28"/>
          <w:szCs w:val="28"/>
        </w:rPr>
        <w:t>人員</w:t>
      </w:r>
      <w:r w:rsidR="002057D6" w:rsidRPr="003C3F0A">
        <w:rPr>
          <w:rFonts w:hAnsi="標楷體" w:hint="eastAsia"/>
          <w:bCs/>
          <w:sz w:val="28"/>
          <w:szCs w:val="28"/>
        </w:rPr>
        <w:t>齊</w:t>
      </w:r>
      <w:r w:rsidR="00C57128" w:rsidRPr="003C3F0A">
        <w:rPr>
          <w:rFonts w:hAnsi="標楷體" w:hint="eastAsia"/>
          <w:bCs/>
          <w:sz w:val="28"/>
          <w:szCs w:val="28"/>
        </w:rPr>
        <w:t>至</w:t>
      </w:r>
      <w:r w:rsidR="00C57128" w:rsidRPr="003C3F0A">
        <w:rPr>
          <w:rFonts w:hAnsi="標楷體" w:hint="eastAsia"/>
          <w:sz w:val="28"/>
          <w:szCs w:val="28"/>
        </w:rPr>
        <w:t>開標場所</w:t>
      </w:r>
      <w:r w:rsidR="00F974EC" w:rsidRPr="003C3F0A">
        <w:rPr>
          <w:rFonts w:hAnsi="標楷體" w:hint="eastAsia"/>
          <w:sz w:val="28"/>
          <w:szCs w:val="28"/>
        </w:rPr>
        <w:t>先行</w:t>
      </w:r>
      <w:proofErr w:type="gramStart"/>
      <w:r w:rsidR="00F974EC" w:rsidRPr="003C3F0A">
        <w:rPr>
          <w:rFonts w:hAnsi="標楷體" w:hint="eastAsia"/>
          <w:sz w:val="28"/>
          <w:szCs w:val="28"/>
        </w:rPr>
        <w:t>驗明妥封無損</w:t>
      </w:r>
      <w:proofErr w:type="gramEnd"/>
      <w:r w:rsidR="00F974EC" w:rsidRPr="003C3F0A">
        <w:rPr>
          <w:rFonts w:hAnsi="標楷體" w:hint="eastAsia"/>
          <w:sz w:val="28"/>
          <w:szCs w:val="28"/>
        </w:rPr>
        <w:t>，</w:t>
      </w:r>
      <w:r w:rsidR="00C57128" w:rsidRPr="003C3F0A">
        <w:rPr>
          <w:rFonts w:hAnsi="標楷體" w:hint="eastAsia"/>
          <w:sz w:val="28"/>
          <w:szCs w:val="28"/>
        </w:rPr>
        <w:t>當眾開啟</w:t>
      </w:r>
      <w:r w:rsidR="002057D6" w:rsidRPr="003C3F0A">
        <w:rPr>
          <w:rFonts w:hAnsi="標楷體" w:hint="eastAsia"/>
          <w:sz w:val="28"/>
          <w:szCs w:val="28"/>
        </w:rPr>
        <w:t>並</w:t>
      </w:r>
      <w:r w:rsidR="00C57128" w:rsidRPr="003C3F0A">
        <w:rPr>
          <w:rFonts w:hAnsi="標楷體" w:hint="eastAsia"/>
          <w:sz w:val="28"/>
          <w:szCs w:val="28"/>
        </w:rPr>
        <w:t>同時審核投標資格、</w:t>
      </w:r>
      <w:r w:rsidR="00460C8A" w:rsidRPr="003C3F0A">
        <w:rPr>
          <w:rFonts w:hAnsi="標楷體" w:hint="eastAsia"/>
          <w:sz w:val="28"/>
          <w:szCs w:val="28"/>
        </w:rPr>
        <w:t>投標單及押標金票據</w:t>
      </w:r>
      <w:r w:rsidR="00C57128" w:rsidRPr="003C3F0A">
        <w:rPr>
          <w:rFonts w:hAnsi="標楷體" w:hint="eastAsia"/>
          <w:sz w:val="28"/>
          <w:szCs w:val="28"/>
        </w:rPr>
        <w:t>，其合於規定者，</w:t>
      </w:r>
      <w:r w:rsidR="001A398A" w:rsidRPr="003C3F0A">
        <w:rPr>
          <w:rFonts w:hAnsi="標楷體" w:hint="eastAsia"/>
          <w:sz w:val="28"/>
          <w:szCs w:val="28"/>
        </w:rPr>
        <w:t>將擇日辦理公開評選</w:t>
      </w:r>
      <w:r w:rsidR="00C57128" w:rsidRPr="003C3F0A">
        <w:rPr>
          <w:rFonts w:hAnsi="標楷體" w:hint="eastAsia"/>
          <w:sz w:val="28"/>
          <w:szCs w:val="28"/>
        </w:rPr>
        <w:t>。</w:t>
      </w:r>
    </w:p>
    <w:p w14:paraId="66C3449F" w14:textId="77777777" w:rsidR="0051402B" w:rsidRPr="003C3F0A" w:rsidRDefault="0051402B" w:rsidP="00D36DE8">
      <w:pPr>
        <w:pStyle w:val="Default"/>
        <w:numPr>
          <w:ilvl w:val="0"/>
          <w:numId w:val="28"/>
        </w:numPr>
        <w:adjustRightInd/>
        <w:spacing w:line="500" w:lineRule="exact"/>
        <w:ind w:left="1134" w:hanging="567"/>
        <w:jc w:val="both"/>
        <w:rPr>
          <w:rFonts w:hAnsi="標楷體"/>
          <w:sz w:val="28"/>
          <w:szCs w:val="28"/>
        </w:rPr>
      </w:pPr>
      <w:r w:rsidRPr="003C3F0A">
        <w:rPr>
          <w:rFonts w:hAnsi="標楷體" w:hint="eastAsia"/>
          <w:sz w:val="28"/>
          <w:szCs w:val="28"/>
        </w:rPr>
        <w:t>辦理公開標租時，投標人有一家以上且符合下列情形，即應依所定時間開標；開標時發現投標人有串通圍標之嫌疑者，除當場宣布廢標外，若查有確證將依法辦理：</w:t>
      </w:r>
    </w:p>
    <w:p w14:paraId="6C2C851D" w14:textId="77777777" w:rsidR="0051402B" w:rsidRPr="003C3F0A" w:rsidRDefault="0051402B" w:rsidP="00D36DE8">
      <w:pPr>
        <w:numPr>
          <w:ilvl w:val="0"/>
          <w:numId w:val="26"/>
        </w:numPr>
        <w:autoSpaceDE w:val="0"/>
        <w:autoSpaceDN w:val="0"/>
        <w:spacing w:line="500" w:lineRule="exact"/>
        <w:ind w:left="1418" w:hanging="284"/>
        <w:jc w:val="both"/>
        <w:rPr>
          <w:rFonts w:ascii="標楷體" w:eastAsia="標楷體" w:hAnsi="標楷體"/>
          <w:sz w:val="28"/>
          <w:szCs w:val="28"/>
        </w:rPr>
      </w:pPr>
      <w:r w:rsidRPr="003C3F0A">
        <w:rPr>
          <w:rFonts w:ascii="標楷體" w:eastAsia="標楷體" w:hAnsi="標楷體" w:hint="eastAsia"/>
          <w:sz w:val="28"/>
          <w:szCs w:val="28"/>
        </w:rPr>
        <w:t>投標文件已書面密封。</w:t>
      </w:r>
    </w:p>
    <w:p w14:paraId="02FBA552" w14:textId="77777777" w:rsidR="0051402B" w:rsidRPr="003C3F0A" w:rsidRDefault="0051402B" w:rsidP="00D36DE8">
      <w:pPr>
        <w:numPr>
          <w:ilvl w:val="0"/>
          <w:numId w:val="26"/>
        </w:numPr>
        <w:autoSpaceDE w:val="0"/>
        <w:autoSpaceDN w:val="0"/>
        <w:spacing w:line="500" w:lineRule="exact"/>
        <w:ind w:left="1418" w:hanging="284"/>
        <w:jc w:val="both"/>
        <w:rPr>
          <w:rFonts w:ascii="標楷體" w:eastAsia="標楷體" w:hAnsi="標楷體"/>
          <w:sz w:val="28"/>
          <w:szCs w:val="28"/>
        </w:rPr>
      </w:pPr>
      <w:r w:rsidRPr="003C3F0A">
        <w:rPr>
          <w:rFonts w:ascii="標楷體" w:eastAsia="標楷體" w:hAnsi="標楷體" w:hint="eastAsia"/>
          <w:sz w:val="28"/>
          <w:szCs w:val="28"/>
        </w:rPr>
        <w:lastRenderedPageBreak/>
        <w:t>外封套上載明投標人名稱地址。</w:t>
      </w:r>
    </w:p>
    <w:p w14:paraId="0B01F0F7" w14:textId="77777777" w:rsidR="0051402B" w:rsidRPr="003C3F0A" w:rsidRDefault="0051402B" w:rsidP="00D36DE8">
      <w:pPr>
        <w:numPr>
          <w:ilvl w:val="0"/>
          <w:numId w:val="26"/>
        </w:numPr>
        <w:autoSpaceDE w:val="0"/>
        <w:autoSpaceDN w:val="0"/>
        <w:spacing w:line="500" w:lineRule="exact"/>
        <w:ind w:left="1418" w:hanging="284"/>
        <w:jc w:val="both"/>
        <w:rPr>
          <w:rFonts w:ascii="標楷體" w:eastAsia="標楷體" w:hAnsi="標楷體"/>
          <w:sz w:val="28"/>
          <w:szCs w:val="28"/>
        </w:rPr>
      </w:pPr>
      <w:r w:rsidRPr="003C3F0A">
        <w:rPr>
          <w:rFonts w:ascii="標楷體" w:eastAsia="標楷體" w:hAnsi="標楷體" w:hint="eastAsia"/>
          <w:sz w:val="28"/>
          <w:szCs w:val="28"/>
        </w:rPr>
        <w:t>投標文件已於截止期限前寄(送)達標租機關指定之場所。</w:t>
      </w:r>
    </w:p>
    <w:p w14:paraId="6485F3B8" w14:textId="77777777" w:rsidR="0051402B" w:rsidRPr="003C3F0A" w:rsidRDefault="0051402B" w:rsidP="00D36DE8">
      <w:pPr>
        <w:numPr>
          <w:ilvl w:val="0"/>
          <w:numId w:val="26"/>
        </w:numPr>
        <w:autoSpaceDE w:val="0"/>
        <w:autoSpaceDN w:val="0"/>
        <w:spacing w:line="500" w:lineRule="exact"/>
        <w:ind w:left="1418" w:hanging="284"/>
        <w:jc w:val="both"/>
        <w:rPr>
          <w:rFonts w:ascii="標楷體" w:eastAsia="標楷體" w:hAnsi="標楷體"/>
          <w:sz w:val="28"/>
          <w:szCs w:val="28"/>
        </w:rPr>
      </w:pPr>
      <w:r w:rsidRPr="003C3F0A">
        <w:rPr>
          <w:rFonts w:ascii="標楷體" w:eastAsia="標楷體" w:hAnsi="標楷體" w:hint="eastAsia"/>
          <w:sz w:val="28"/>
          <w:szCs w:val="28"/>
        </w:rPr>
        <w:t>投標人無下列情形：</w:t>
      </w:r>
    </w:p>
    <w:p w14:paraId="3D1D9807" w14:textId="77777777" w:rsidR="0051402B" w:rsidRPr="003C3F0A" w:rsidRDefault="0051402B" w:rsidP="00D36DE8">
      <w:pPr>
        <w:numPr>
          <w:ilvl w:val="0"/>
          <w:numId w:val="27"/>
        </w:numPr>
        <w:autoSpaceDE w:val="0"/>
        <w:autoSpaceDN w:val="0"/>
        <w:spacing w:line="500" w:lineRule="exact"/>
        <w:ind w:left="1843" w:hanging="425"/>
        <w:jc w:val="both"/>
        <w:rPr>
          <w:rFonts w:ascii="標楷體" w:eastAsia="標楷體" w:hAnsi="標楷體"/>
          <w:sz w:val="28"/>
          <w:szCs w:val="28"/>
        </w:rPr>
      </w:pPr>
      <w:r w:rsidRPr="003C3F0A">
        <w:rPr>
          <w:rFonts w:ascii="標楷體" w:eastAsia="標楷體" w:hAnsi="標楷體" w:hint="eastAsia"/>
          <w:sz w:val="28"/>
          <w:szCs w:val="28"/>
        </w:rPr>
        <w:t>不同投標人間之投標文件內容有重大異常關聯者。</w:t>
      </w:r>
    </w:p>
    <w:p w14:paraId="335E25CD" w14:textId="77777777" w:rsidR="0051402B" w:rsidRPr="003C3F0A" w:rsidRDefault="0051402B" w:rsidP="00D36DE8">
      <w:pPr>
        <w:numPr>
          <w:ilvl w:val="0"/>
          <w:numId w:val="27"/>
        </w:numPr>
        <w:autoSpaceDE w:val="0"/>
        <w:autoSpaceDN w:val="0"/>
        <w:spacing w:line="500" w:lineRule="exact"/>
        <w:ind w:left="1843" w:hanging="425"/>
        <w:jc w:val="both"/>
        <w:rPr>
          <w:rFonts w:ascii="標楷體" w:eastAsia="標楷體" w:hAnsi="標楷體"/>
          <w:sz w:val="28"/>
          <w:szCs w:val="28"/>
        </w:rPr>
      </w:pPr>
      <w:r w:rsidRPr="003C3F0A">
        <w:rPr>
          <w:rFonts w:ascii="標楷體" w:eastAsia="標楷體" w:hAnsi="標楷體" w:hint="eastAsia"/>
          <w:sz w:val="28"/>
          <w:szCs w:val="28"/>
        </w:rPr>
        <w:t>其他影響公正之違反法令行為。</w:t>
      </w:r>
    </w:p>
    <w:p w14:paraId="3DDCFA78" w14:textId="77777777" w:rsidR="0051402B" w:rsidRPr="003C3F0A" w:rsidRDefault="0051402B" w:rsidP="00D36DE8">
      <w:pPr>
        <w:numPr>
          <w:ilvl w:val="0"/>
          <w:numId w:val="27"/>
        </w:numPr>
        <w:autoSpaceDE w:val="0"/>
        <w:autoSpaceDN w:val="0"/>
        <w:spacing w:line="500" w:lineRule="exact"/>
        <w:ind w:left="1843" w:hanging="425"/>
        <w:jc w:val="both"/>
        <w:rPr>
          <w:rFonts w:ascii="標楷體" w:eastAsia="標楷體" w:hAnsi="標楷體"/>
          <w:sz w:val="28"/>
          <w:szCs w:val="28"/>
        </w:rPr>
      </w:pPr>
      <w:r w:rsidRPr="003C3F0A">
        <w:rPr>
          <w:rFonts w:ascii="標楷體" w:eastAsia="標楷體" w:hAnsi="標楷體" w:hint="eastAsia"/>
          <w:sz w:val="28"/>
          <w:szCs w:val="28"/>
        </w:rPr>
        <w:t>提供規劃、設計服務之廠商，於依該規劃、設計結果辦理之標租。</w:t>
      </w:r>
    </w:p>
    <w:p w14:paraId="6181B4FE" w14:textId="77777777" w:rsidR="0051402B" w:rsidRPr="003C3F0A" w:rsidRDefault="0051402B" w:rsidP="00D36DE8">
      <w:pPr>
        <w:numPr>
          <w:ilvl w:val="0"/>
          <w:numId w:val="27"/>
        </w:numPr>
        <w:autoSpaceDE w:val="0"/>
        <w:autoSpaceDN w:val="0"/>
        <w:spacing w:line="500" w:lineRule="exact"/>
        <w:ind w:left="1843" w:hanging="425"/>
        <w:jc w:val="both"/>
        <w:rPr>
          <w:rFonts w:ascii="標楷體" w:eastAsia="標楷體" w:hAnsi="標楷體"/>
          <w:sz w:val="28"/>
          <w:szCs w:val="28"/>
        </w:rPr>
      </w:pPr>
      <w:proofErr w:type="gramStart"/>
      <w:r w:rsidRPr="003C3F0A">
        <w:rPr>
          <w:rFonts w:ascii="標楷體" w:eastAsia="標楷體" w:hAnsi="標楷體" w:hint="eastAsia"/>
          <w:sz w:val="28"/>
          <w:szCs w:val="28"/>
        </w:rPr>
        <w:t>代擬招標</w:t>
      </w:r>
      <w:proofErr w:type="gramEnd"/>
      <w:r w:rsidRPr="003C3F0A">
        <w:rPr>
          <w:rFonts w:ascii="標楷體" w:eastAsia="標楷體" w:hAnsi="標楷體" w:hint="eastAsia"/>
          <w:sz w:val="28"/>
          <w:szCs w:val="28"/>
        </w:rPr>
        <w:t>文件之廠商，於依該招標文件辦理之標租。</w:t>
      </w:r>
    </w:p>
    <w:p w14:paraId="48096797" w14:textId="77777777" w:rsidR="0051402B" w:rsidRPr="003C3F0A" w:rsidRDefault="0051402B" w:rsidP="00D36DE8">
      <w:pPr>
        <w:numPr>
          <w:ilvl w:val="0"/>
          <w:numId w:val="27"/>
        </w:numPr>
        <w:autoSpaceDE w:val="0"/>
        <w:autoSpaceDN w:val="0"/>
        <w:spacing w:line="500" w:lineRule="exact"/>
        <w:ind w:left="1843" w:hanging="425"/>
        <w:jc w:val="both"/>
        <w:rPr>
          <w:rFonts w:ascii="標楷體" w:eastAsia="標楷體" w:hAnsi="標楷體"/>
          <w:sz w:val="28"/>
          <w:szCs w:val="28"/>
        </w:rPr>
      </w:pPr>
      <w:r w:rsidRPr="003C3F0A">
        <w:rPr>
          <w:rFonts w:ascii="標楷體" w:eastAsia="標楷體" w:hAnsi="標楷體" w:hint="eastAsia"/>
          <w:sz w:val="28"/>
          <w:szCs w:val="28"/>
        </w:rPr>
        <w:t>提供審標服務之廠商，於該服務有關之標租。</w:t>
      </w:r>
    </w:p>
    <w:p w14:paraId="2BD7D43D" w14:textId="77777777" w:rsidR="0051402B" w:rsidRPr="003C3F0A" w:rsidRDefault="0051402B" w:rsidP="00D36DE8">
      <w:pPr>
        <w:numPr>
          <w:ilvl w:val="0"/>
          <w:numId w:val="27"/>
        </w:numPr>
        <w:autoSpaceDE w:val="0"/>
        <w:autoSpaceDN w:val="0"/>
        <w:spacing w:line="500" w:lineRule="exact"/>
        <w:ind w:left="1843" w:hanging="425"/>
        <w:jc w:val="both"/>
        <w:rPr>
          <w:rFonts w:ascii="標楷體" w:eastAsia="標楷體" w:hAnsi="標楷體"/>
          <w:sz w:val="28"/>
          <w:szCs w:val="28"/>
        </w:rPr>
      </w:pPr>
      <w:r w:rsidRPr="003C3F0A">
        <w:rPr>
          <w:rFonts w:ascii="標楷體" w:eastAsia="標楷體" w:hAnsi="標楷體" w:hint="eastAsia"/>
          <w:sz w:val="28"/>
          <w:szCs w:val="28"/>
        </w:rPr>
        <w:t>因履行機關契約而知悉其他廠商無法知悉或應秘密之資訊之廠商，於使用該等資訊有利於該廠商得標之標租。</w:t>
      </w:r>
    </w:p>
    <w:p w14:paraId="11F5ED79" w14:textId="77777777" w:rsidR="0051402B" w:rsidRPr="003C3F0A" w:rsidRDefault="0051402B" w:rsidP="00D36DE8">
      <w:pPr>
        <w:numPr>
          <w:ilvl w:val="0"/>
          <w:numId w:val="27"/>
        </w:numPr>
        <w:autoSpaceDE w:val="0"/>
        <w:autoSpaceDN w:val="0"/>
        <w:spacing w:line="500" w:lineRule="exact"/>
        <w:ind w:left="1843" w:hanging="425"/>
        <w:jc w:val="both"/>
        <w:rPr>
          <w:rFonts w:ascii="標楷體" w:eastAsia="標楷體" w:hAnsi="標楷體"/>
          <w:sz w:val="28"/>
          <w:szCs w:val="28"/>
        </w:rPr>
      </w:pPr>
      <w:r w:rsidRPr="003C3F0A">
        <w:rPr>
          <w:rFonts w:ascii="標楷體" w:eastAsia="標楷體" w:hAnsi="標楷體" w:hint="eastAsia"/>
          <w:sz w:val="28"/>
          <w:szCs w:val="28"/>
        </w:rPr>
        <w:t>提供專案管理服務之廠商，於該服務有關之標租。</w:t>
      </w:r>
    </w:p>
    <w:p w14:paraId="22A3EF1C" w14:textId="77777777" w:rsidR="0051402B" w:rsidRPr="003C3F0A" w:rsidRDefault="0051402B" w:rsidP="00D36DE8">
      <w:pPr>
        <w:numPr>
          <w:ilvl w:val="0"/>
          <w:numId w:val="27"/>
        </w:numPr>
        <w:autoSpaceDE w:val="0"/>
        <w:autoSpaceDN w:val="0"/>
        <w:spacing w:line="500" w:lineRule="exact"/>
        <w:ind w:left="1843" w:hanging="425"/>
        <w:jc w:val="both"/>
        <w:rPr>
          <w:rFonts w:ascii="標楷體" w:eastAsia="標楷體" w:hAnsi="標楷體"/>
          <w:sz w:val="28"/>
          <w:szCs w:val="28"/>
        </w:rPr>
      </w:pPr>
      <w:r w:rsidRPr="003C3F0A">
        <w:rPr>
          <w:rFonts w:ascii="標楷體" w:eastAsia="標楷體" w:hAnsi="標楷體" w:hint="eastAsia"/>
          <w:sz w:val="28"/>
          <w:szCs w:val="28"/>
        </w:rPr>
        <w:t>同一廠商只投寄一份投標文件，廠商與其分支機構或其二以上之分支機構未就本標的分別投標者。</w:t>
      </w:r>
    </w:p>
    <w:p w14:paraId="0618C8D6" w14:textId="77777777" w:rsidR="002D0721" w:rsidRPr="003C3F0A" w:rsidRDefault="009F162B" w:rsidP="00D36DE8">
      <w:pPr>
        <w:pStyle w:val="Default"/>
        <w:numPr>
          <w:ilvl w:val="0"/>
          <w:numId w:val="28"/>
        </w:numPr>
        <w:adjustRightInd/>
        <w:spacing w:line="500" w:lineRule="exact"/>
        <w:ind w:left="1134" w:hanging="567"/>
        <w:jc w:val="both"/>
        <w:rPr>
          <w:rFonts w:hAnsi="標楷體"/>
          <w:sz w:val="28"/>
          <w:szCs w:val="28"/>
        </w:rPr>
      </w:pPr>
      <w:r w:rsidRPr="003C3F0A">
        <w:rPr>
          <w:rFonts w:hAnsi="標楷體" w:hint="eastAsia"/>
          <w:sz w:val="28"/>
          <w:szCs w:val="28"/>
        </w:rPr>
        <w:t>投標人可於招標公告所定開標時間、地點，攜帶國民身分證或法人登記文件或公司章，進入投標場所參觀開標。如授權代理人出席者，應附授權書，代理人並應攜帶國民身分證及與授權書所蓋相同之印章。未出席者對於</w:t>
      </w:r>
      <w:r w:rsidR="007B047A" w:rsidRPr="003C3F0A">
        <w:rPr>
          <w:rFonts w:hAnsi="標楷體" w:hint="eastAsia"/>
          <w:sz w:val="28"/>
          <w:szCs w:val="28"/>
        </w:rPr>
        <w:t>標租機關</w:t>
      </w:r>
      <w:r w:rsidRPr="003C3F0A">
        <w:rPr>
          <w:rFonts w:hAnsi="標楷體" w:hint="eastAsia"/>
          <w:sz w:val="28"/>
          <w:szCs w:val="28"/>
        </w:rPr>
        <w:t>開標現場說明事項，不得異議。</w:t>
      </w:r>
      <w:r w:rsidR="0051402B" w:rsidRPr="003C3F0A">
        <w:rPr>
          <w:rFonts w:hAnsi="標楷體" w:hint="eastAsia"/>
          <w:sz w:val="28"/>
          <w:szCs w:val="28"/>
        </w:rPr>
        <w:t>每</w:t>
      </w:r>
      <w:r w:rsidR="002D0721" w:rsidRPr="003C3F0A">
        <w:rPr>
          <w:rFonts w:hAnsi="標楷體" w:hint="eastAsia"/>
          <w:sz w:val="28"/>
          <w:szCs w:val="28"/>
        </w:rPr>
        <w:t>投標</w:t>
      </w:r>
      <w:r w:rsidR="007B047A" w:rsidRPr="003C3F0A">
        <w:rPr>
          <w:rFonts w:hAnsi="標楷體" w:hint="eastAsia"/>
          <w:sz w:val="28"/>
          <w:szCs w:val="28"/>
        </w:rPr>
        <w:t>人</w:t>
      </w:r>
      <w:r w:rsidR="002D0721" w:rsidRPr="003C3F0A">
        <w:rPr>
          <w:rFonts w:hAnsi="標楷體" w:hint="eastAsia"/>
          <w:sz w:val="28"/>
          <w:szCs w:val="28"/>
        </w:rPr>
        <w:t>最多</w:t>
      </w:r>
      <w:r w:rsidR="0051402B" w:rsidRPr="003C3F0A">
        <w:rPr>
          <w:rFonts w:hAnsi="標楷體" w:hint="eastAsia"/>
          <w:sz w:val="28"/>
          <w:szCs w:val="28"/>
        </w:rPr>
        <w:t>以出席</w:t>
      </w:r>
      <w:r w:rsidR="002D0721" w:rsidRPr="003C3F0A">
        <w:rPr>
          <w:rFonts w:hAnsi="標楷體"/>
          <w:sz w:val="28"/>
          <w:szCs w:val="28"/>
        </w:rPr>
        <w:t>2</w:t>
      </w:r>
      <w:r w:rsidR="002D0721" w:rsidRPr="003C3F0A">
        <w:rPr>
          <w:rFonts w:hAnsi="標楷體" w:hint="eastAsia"/>
          <w:sz w:val="28"/>
          <w:szCs w:val="28"/>
        </w:rPr>
        <w:t>人</w:t>
      </w:r>
      <w:r w:rsidR="007B047A" w:rsidRPr="003C3F0A">
        <w:rPr>
          <w:rFonts w:hAnsi="標楷體" w:hint="eastAsia"/>
          <w:sz w:val="28"/>
          <w:szCs w:val="28"/>
        </w:rPr>
        <w:t>為限</w:t>
      </w:r>
      <w:r w:rsidR="002D0721" w:rsidRPr="003C3F0A">
        <w:rPr>
          <w:rFonts w:hAnsi="標楷體" w:hint="eastAsia"/>
          <w:sz w:val="28"/>
          <w:szCs w:val="28"/>
        </w:rPr>
        <w:t>。</w:t>
      </w:r>
    </w:p>
    <w:p w14:paraId="7FDD6E0A" w14:textId="77777777" w:rsidR="00A05AD0" w:rsidRPr="003C3F0A" w:rsidRDefault="0051402B" w:rsidP="00D36DE8">
      <w:pPr>
        <w:pStyle w:val="Default"/>
        <w:numPr>
          <w:ilvl w:val="0"/>
          <w:numId w:val="28"/>
        </w:numPr>
        <w:adjustRightInd/>
        <w:spacing w:line="500" w:lineRule="exact"/>
        <w:ind w:left="1134" w:hanging="567"/>
        <w:jc w:val="both"/>
        <w:rPr>
          <w:rFonts w:hAnsi="標楷體"/>
          <w:sz w:val="28"/>
          <w:szCs w:val="28"/>
        </w:rPr>
      </w:pPr>
      <w:r w:rsidRPr="003C3F0A">
        <w:rPr>
          <w:rFonts w:hAnsi="標楷體" w:hint="eastAsia"/>
          <w:sz w:val="28"/>
          <w:szCs w:val="28"/>
        </w:rPr>
        <w:t>開標進行中</w:t>
      </w:r>
      <w:r w:rsidR="00782D8A" w:rsidRPr="003C3F0A">
        <w:rPr>
          <w:rFonts w:hAnsi="標楷體" w:hint="eastAsia"/>
          <w:sz w:val="28"/>
          <w:szCs w:val="28"/>
        </w:rPr>
        <w:t>，如投標人</w:t>
      </w:r>
      <w:r w:rsidR="00721E9C" w:rsidRPr="003C3F0A">
        <w:rPr>
          <w:rFonts w:hAnsi="標楷體" w:hint="eastAsia"/>
          <w:sz w:val="28"/>
          <w:szCs w:val="28"/>
        </w:rPr>
        <w:t>與</w:t>
      </w:r>
      <w:r w:rsidR="007B047A" w:rsidRPr="003C3F0A">
        <w:rPr>
          <w:rFonts w:hAnsi="標楷體" w:hint="eastAsia"/>
          <w:sz w:val="28"/>
          <w:szCs w:val="28"/>
        </w:rPr>
        <w:t>標租機關</w:t>
      </w:r>
      <w:r w:rsidR="00782D8A" w:rsidRPr="003C3F0A">
        <w:rPr>
          <w:rFonts w:hAnsi="標楷體" w:hint="eastAsia"/>
          <w:sz w:val="28"/>
          <w:szCs w:val="28"/>
        </w:rPr>
        <w:t>或</w:t>
      </w:r>
      <w:r w:rsidR="001A6A49" w:rsidRPr="003C3F0A">
        <w:rPr>
          <w:rFonts w:hAnsi="標楷體" w:hint="eastAsia"/>
          <w:sz w:val="28"/>
          <w:szCs w:val="28"/>
        </w:rPr>
        <w:t>其他</w:t>
      </w:r>
      <w:r w:rsidR="00782D8A" w:rsidRPr="003C3F0A">
        <w:rPr>
          <w:rFonts w:hAnsi="標楷體" w:hint="eastAsia"/>
          <w:sz w:val="28"/>
          <w:szCs w:val="28"/>
        </w:rPr>
        <w:t>投標人間發生爭議時，由主持人會商監辦人裁決後宣佈之，投標人</w:t>
      </w:r>
      <w:r w:rsidR="00A05AD0" w:rsidRPr="003C3F0A">
        <w:rPr>
          <w:rFonts w:hAnsi="標楷體" w:hint="eastAsia"/>
          <w:sz w:val="28"/>
          <w:szCs w:val="28"/>
        </w:rPr>
        <w:t>不得異議。</w:t>
      </w:r>
    </w:p>
    <w:p w14:paraId="6CD36D97" w14:textId="77777777" w:rsidR="0051402B" w:rsidRPr="003C3F0A" w:rsidRDefault="007B047A" w:rsidP="00D36DE8">
      <w:pPr>
        <w:pStyle w:val="Default"/>
        <w:numPr>
          <w:ilvl w:val="0"/>
          <w:numId w:val="28"/>
        </w:numPr>
        <w:adjustRightInd/>
        <w:spacing w:line="500" w:lineRule="exact"/>
        <w:ind w:left="1134" w:hanging="567"/>
        <w:jc w:val="both"/>
        <w:rPr>
          <w:rFonts w:hAnsi="標楷體" w:cs="標楷體-WinCharSetFFFF-H"/>
          <w:sz w:val="28"/>
          <w:szCs w:val="28"/>
        </w:rPr>
      </w:pPr>
      <w:r w:rsidRPr="003C3F0A">
        <w:rPr>
          <w:rFonts w:hAnsi="標楷體" w:hint="eastAsia"/>
          <w:sz w:val="28"/>
          <w:szCs w:val="28"/>
        </w:rPr>
        <w:t>標租機關</w:t>
      </w:r>
      <w:r w:rsidR="00921DB2" w:rsidRPr="003C3F0A">
        <w:rPr>
          <w:rFonts w:hAnsi="標楷體" w:cs="標楷體-WinCharSetFFFF-H" w:hint="eastAsia"/>
          <w:sz w:val="28"/>
          <w:szCs w:val="28"/>
        </w:rPr>
        <w:t>審查投標人投標文件時，發現其內容不明確、不一致或明顯打字或書寫錯誤情形者，得通知投標人提出說明，以確認其正確之內容。如係明顯打字或書寫錯誤情形者，得允許投標人蓋章更正之。</w:t>
      </w:r>
    </w:p>
    <w:p w14:paraId="062032B8" w14:textId="77777777" w:rsidR="007D384D" w:rsidRPr="003C3F0A" w:rsidRDefault="00B31021" w:rsidP="00D36DE8">
      <w:pPr>
        <w:pStyle w:val="Default"/>
        <w:numPr>
          <w:ilvl w:val="0"/>
          <w:numId w:val="1"/>
        </w:numPr>
        <w:adjustRightInd/>
        <w:spacing w:line="500" w:lineRule="exact"/>
        <w:ind w:left="851" w:hanging="851"/>
        <w:jc w:val="both"/>
        <w:rPr>
          <w:rFonts w:hAnsi="標楷體"/>
          <w:bCs/>
          <w:sz w:val="28"/>
          <w:szCs w:val="28"/>
        </w:rPr>
      </w:pPr>
      <w:r w:rsidRPr="003C3F0A">
        <w:rPr>
          <w:rFonts w:hAnsi="標楷體" w:hint="eastAsia"/>
          <w:bCs/>
          <w:sz w:val="28"/>
          <w:szCs w:val="28"/>
        </w:rPr>
        <w:t>評選</w:t>
      </w:r>
    </w:p>
    <w:p w14:paraId="1C466FDF" w14:textId="77777777" w:rsidR="00047C1C" w:rsidRPr="003C3F0A" w:rsidRDefault="00107EF6" w:rsidP="00D36DE8">
      <w:pPr>
        <w:pStyle w:val="Default"/>
        <w:numPr>
          <w:ilvl w:val="0"/>
          <w:numId w:val="29"/>
        </w:numPr>
        <w:adjustRightInd/>
        <w:spacing w:line="500" w:lineRule="exact"/>
        <w:ind w:left="1134" w:hanging="567"/>
        <w:jc w:val="both"/>
        <w:rPr>
          <w:rFonts w:hAnsi="標楷體" w:cs="Arial"/>
          <w:sz w:val="28"/>
          <w:szCs w:val="28"/>
        </w:rPr>
      </w:pPr>
      <w:r w:rsidRPr="003C3F0A">
        <w:rPr>
          <w:rFonts w:hAnsi="標楷體" w:cs="Arial" w:hint="eastAsia"/>
          <w:sz w:val="28"/>
          <w:szCs w:val="28"/>
        </w:rPr>
        <w:t>本</w:t>
      </w:r>
      <w:proofErr w:type="gramStart"/>
      <w:r w:rsidRPr="003C3F0A">
        <w:rPr>
          <w:rFonts w:hAnsi="標楷體" w:cs="Arial" w:hint="eastAsia"/>
          <w:sz w:val="28"/>
          <w:szCs w:val="28"/>
        </w:rPr>
        <w:t>標租案</w:t>
      </w:r>
      <w:r w:rsidR="00B31021" w:rsidRPr="003C3F0A">
        <w:rPr>
          <w:rFonts w:hAnsi="標楷體" w:cs="Arial" w:hint="eastAsia"/>
          <w:sz w:val="28"/>
          <w:szCs w:val="28"/>
        </w:rPr>
        <w:t>依</w:t>
      </w:r>
      <w:proofErr w:type="gramEnd"/>
      <w:r w:rsidRPr="003C3F0A">
        <w:rPr>
          <w:rFonts w:hAnsi="標楷體" w:cs="Arial" w:hint="eastAsia"/>
          <w:sz w:val="28"/>
          <w:szCs w:val="28"/>
        </w:rPr>
        <w:t>「</w:t>
      </w:r>
      <w:r w:rsidR="00B31021" w:rsidRPr="003C3F0A">
        <w:rPr>
          <w:rFonts w:hAnsi="標楷體" w:cs="Arial" w:hint="eastAsia"/>
          <w:sz w:val="28"/>
          <w:szCs w:val="28"/>
        </w:rPr>
        <w:t>新北市政府辦理市管案場設置太陽光電發電系統標租評選作業要點</w:t>
      </w:r>
      <w:r w:rsidRPr="003C3F0A">
        <w:rPr>
          <w:rFonts w:hAnsi="標楷體" w:cs="Arial" w:hint="eastAsia"/>
          <w:sz w:val="28"/>
          <w:szCs w:val="28"/>
        </w:rPr>
        <w:t>」規定辦理評選，評選須知詳如附件</w:t>
      </w:r>
      <w:r w:rsidRPr="003C3F0A">
        <w:rPr>
          <w:rFonts w:hAnsi="標楷體" w:cs="Times New Roman"/>
          <w:sz w:val="28"/>
          <w:szCs w:val="28"/>
        </w:rPr>
        <w:t>1</w:t>
      </w:r>
      <w:r w:rsidR="00A24265" w:rsidRPr="003C3F0A">
        <w:rPr>
          <w:rFonts w:hAnsi="標楷體" w:cs="Times New Roman" w:hint="eastAsia"/>
          <w:sz w:val="28"/>
          <w:szCs w:val="28"/>
        </w:rPr>
        <w:t>0</w:t>
      </w:r>
      <w:r w:rsidRPr="003C3F0A">
        <w:rPr>
          <w:rFonts w:hAnsi="標楷體" w:cs="Arial" w:hint="eastAsia"/>
          <w:sz w:val="28"/>
          <w:szCs w:val="28"/>
        </w:rPr>
        <w:t>。</w:t>
      </w:r>
    </w:p>
    <w:p w14:paraId="553E8C3C" w14:textId="77777777" w:rsidR="00107EF6" w:rsidRPr="003C3F0A" w:rsidRDefault="00107EF6" w:rsidP="00D36DE8">
      <w:pPr>
        <w:pStyle w:val="Default"/>
        <w:numPr>
          <w:ilvl w:val="0"/>
          <w:numId w:val="29"/>
        </w:numPr>
        <w:adjustRightInd/>
        <w:spacing w:line="500" w:lineRule="exact"/>
        <w:ind w:left="1134" w:hanging="567"/>
        <w:jc w:val="both"/>
        <w:rPr>
          <w:rFonts w:hAnsi="標楷體" w:cs="Arial"/>
          <w:sz w:val="28"/>
          <w:szCs w:val="28"/>
        </w:rPr>
      </w:pPr>
      <w:r w:rsidRPr="003C3F0A">
        <w:rPr>
          <w:rFonts w:hAnsi="標楷體"/>
          <w:sz w:val="28"/>
          <w:szCs w:val="28"/>
        </w:rPr>
        <w:t>本標</w:t>
      </w:r>
      <w:proofErr w:type="gramStart"/>
      <w:r w:rsidRPr="003C3F0A">
        <w:rPr>
          <w:rFonts w:hAnsi="標楷體"/>
          <w:sz w:val="28"/>
          <w:szCs w:val="28"/>
        </w:rPr>
        <w:t>租案倘</w:t>
      </w:r>
      <w:proofErr w:type="gramEnd"/>
      <w:r w:rsidRPr="003C3F0A">
        <w:rPr>
          <w:rFonts w:hAnsi="標楷體"/>
          <w:sz w:val="28"/>
          <w:szCs w:val="28"/>
        </w:rPr>
        <w:t>僅有一家投標，其所投標內容符合投標文件規定者，亦得開</w:t>
      </w:r>
      <w:r w:rsidRPr="003C3F0A">
        <w:rPr>
          <w:rFonts w:hAnsi="標楷體"/>
          <w:sz w:val="28"/>
          <w:szCs w:val="28"/>
        </w:rPr>
        <w:lastRenderedPageBreak/>
        <w:t>標</w:t>
      </w:r>
      <w:r w:rsidR="00B31021" w:rsidRPr="003C3F0A">
        <w:rPr>
          <w:rFonts w:hAnsi="標楷體" w:hint="eastAsia"/>
          <w:sz w:val="28"/>
          <w:szCs w:val="28"/>
        </w:rPr>
        <w:t>並辦理評選</w:t>
      </w:r>
      <w:r w:rsidRPr="003C3F0A">
        <w:rPr>
          <w:rFonts w:hAnsi="標楷體"/>
          <w:sz w:val="28"/>
          <w:szCs w:val="28"/>
        </w:rPr>
        <w:t>。</w:t>
      </w:r>
    </w:p>
    <w:p w14:paraId="5B96CBE9" w14:textId="77777777" w:rsidR="00107EF6" w:rsidRPr="003C3F0A" w:rsidRDefault="00107EF6" w:rsidP="00D36DE8">
      <w:pPr>
        <w:pStyle w:val="Default"/>
        <w:numPr>
          <w:ilvl w:val="0"/>
          <w:numId w:val="29"/>
        </w:numPr>
        <w:adjustRightInd/>
        <w:spacing w:line="500" w:lineRule="exact"/>
        <w:ind w:left="1134" w:hanging="567"/>
        <w:jc w:val="both"/>
        <w:rPr>
          <w:rFonts w:hAnsi="標楷體" w:cs="Arial"/>
          <w:sz w:val="28"/>
          <w:szCs w:val="28"/>
        </w:rPr>
      </w:pPr>
      <w:r w:rsidRPr="003C3F0A">
        <w:rPr>
          <w:rFonts w:hAnsi="標楷體" w:hint="eastAsia"/>
          <w:sz w:val="28"/>
          <w:szCs w:val="28"/>
        </w:rPr>
        <w:t>評選結果</w:t>
      </w:r>
      <w:proofErr w:type="gramStart"/>
      <w:r w:rsidR="00B31021" w:rsidRPr="003C3F0A">
        <w:rPr>
          <w:rFonts w:hAnsi="標楷體" w:hint="eastAsia"/>
          <w:sz w:val="28"/>
          <w:szCs w:val="28"/>
        </w:rPr>
        <w:t>須</w:t>
      </w:r>
      <w:r w:rsidRPr="003C3F0A">
        <w:rPr>
          <w:rFonts w:hAnsi="標楷體" w:hint="eastAsia"/>
          <w:sz w:val="28"/>
          <w:szCs w:val="28"/>
        </w:rPr>
        <w:t>經</w:t>
      </w:r>
      <w:r w:rsidR="008F345F" w:rsidRPr="003C3F0A">
        <w:rPr>
          <w:rFonts w:hAnsi="標楷體" w:hint="eastAsia"/>
          <w:bCs/>
          <w:sz w:val="28"/>
          <w:szCs w:val="28"/>
        </w:rPr>
        <w:t>標租</w:t>
      </w:r>
      <w:proofErr w:type="gramEnd"/>
      <w:r w:rsidR="008F345F" w:rsidRPr="003C3F0A">
        <w:rPr>
          <w:rFonts w:hAnsi="標楷體" w:hint="eastAsia"/>
          <w:bCs/>
          <w:sz w:val="28"/>
          <w:szCs w:val="28"/>
        </w:rPr>
        <w:t>機關</w:t>
      </w:r>
      <w:r w:rsidRPr="003C3F0A">
        <w:rPr>
          <w:rFonts w:hAnsi="標楷體" w:hint="eastAsia"/>
          <w:sz w:val="28"/>
          <w:szCs w:val="28"/>
        </w:rPr>
        <w:t>首長或其授權人員核定後方生效。</w:t>
      </w:r>
    </w:p>
    <w:p w14:paraId="43199BFC" w14:textId="77777777" w:rsidR="00CC6437" w:rsidRPr="003C3F0A" w:rsidRDefault="00D90ABF" w:rsidP="00D36DE8">
      <w:pPr>
        <w:pStyle w:val="Default"/>
        <w:numPr>
          <w:ilvl w:val="0"/>
          <w:numId w:val="1"/>
        </w:numPr>
        <w:adjustRightInd/>
        <w:spacing w:line="500" w:lineRule="exact"/>
        <w:ind w:left="851" w:hanging="851"/>
        <w:jc w:val="both"/>
        <w:rPr>
          <w:rFonts w:hAnsi="標楷體" w:cs="DFKaiShu-SB-Estd-BF"/>
          <w:sz w:val="28"/>
          <w:szCs w:val="28"/>
        </w:rPr>
      </w:pPr>
      <w:r w:rsidRPr="003C3F0A">
        <w:rPr>
          <w:rFonts w:hAnsi="標楷體" w:hint="eastAsia"/>
          <w:bCs/>
          <w:sz w:val="28"/>
          <w:szCs w:val="28"/>
        </w:rPr>
        <w:t>簽約</w:t>
      </w:r>
      <w:r w:rsidR="00F57947" w:rsidRPr="003C3F0A">
        <w:rPr>
          <w:rFonts w:hAnsi="標楷體" w:hint="eastAsia"/>
          <w:bCs/>
          <w:sz w:val="28"/>
          <w:szCs w:val="28"/>
        </w:rPr>
        <w:t>及公證</w:t>
      </w:r>
    </w:p>
    <w:p w14:paraId="4881F36E" w14:textId="18E35636" w:rsidR="007A5433" w:rsidRPr="003C3F0A" w:rsidRDefault="00CC6437" w:rsidP="00D36DE8">
      <w:pPr>
        <w:pStyle w:val="Default"/>
        <w:numPr>
          <w:ilvl w:val="0"/>
          <w:numId w:val="30"/>
        </w:numPr>
        <w:adjustRightInd/>
        <w:spacing w:line="500" w:lineRule="exact"/>
        <w:ind w:left="1134" w:hanging="567"/>
        <w:jc w:val="both"/>
        <w:rPr>
          <w:rFonts w:hAnsi="標楷體"/>
          <w:bCs/>
          <w:sz w:val="28"/>
          <w:szCs w:val="28"/>
        </w:rPr>
      </w:pPr>
      <w:r w:rsidRPr="003C3F0A">
        <w:rPr>
          <w:rFonts w:hAnsi="標楷體" w:hint="eastAsia"/>
          <w:bCs/>
          <w:sz w:val="28"/>
          <w:szCs w:val="28"/>
        </w:rPr>
        <w:t>得標人應</w:t>
      </w:r>
      <w:r w:rsidR="008E0E49" w:rsidRPr="003C3F0A">
        <w:rPr>
          <w:rFonts w:hAnsi="標楷體" w:hint="eastAsia"/>
          <w:bCs/>
          <w:sz w:val="28"/>
          <w:szCs w:val="28"/>
        </w:rPr>
        <w:t>依</w:t>
      </w:r>
      <w:r w:rsidR="0051402B" w:rsidRPr="003C3F0A">
        <w:rPr>
          <w:rFonts w:hAnsi="標楷體" w:hint="eastAsia"/>
          <w:bCs/>
          <w:sz w:val="28"/>
          <w:szCs w:val="28"/>
        </w:rPr>
        <w:t>標租機關</w:t>
      </w:r>
      <w:r w:rsidR="008E0E49" w:rsidRPr="003C3F0A">
        <w:rPr>
          <w:rFonts w:hAnsi="標楷體" w:hint="eastAsia"/>
          <w:bCs/>
          <w:sz w:val="28"/>
          <w:szCs w:val="28"/>
        </w:rPr>
        <w:t>要求</w:t>
      </w:r>
      <w:r w:rsidR="00B31021" w:rsidRPr="003C3F0A">
        <w:rPr>
          <w:rFonts w:hAnsi="標楷體" w:hint="eastAsia"/>
          <w:bCs/>
          <w:sz w:val="28"/>
          <w:szCs w:val="28"/>
        </w:rPr>
        <w:t>事項，並</w:t>
      </w:r>
      <w:r w:rsidR="00E418D6" w:rsidRPr="003C3F0A">
        <w:rPr>
          <w:rFonts w:hAnsi="標楷體" w:hint="eastAsia"/>
          <w:bCs/>
          <w:sz w:val="28"/>
          <w:szCs w:val="28"/>
        </w:rPr>
        <w:t>於</w:t>
      </w:r>
      <w:r w:rsidR="00764C98" w:rsidRPr="003C3F0A">
        <w:rPr>
          <w:rFonts w:hAnsi="標楷體" w:hint="eastAsia"/>
          <w:sz w:val="28"/>
          <w:szCs w:val="28"/>
        </w:rPr>
        <w:t>通知日之次日</w:t>
      </w:r>
      <w:r w:rsidR="00A94BC4">
        <w:rPr>
          <w:rFonts w:hAnsi="標楷體" w:cs="Times New Roman" w:hint="eastAsia"/>
          <w:sz w:val="28"/>
          <w:szCs w:val="28"/>
        </w:rPr>
        <w:t>二十</w:t>
      </w:r>
      <w:r w:rsidR="00A94BC4" w:rsidRPr="003C3F0A">
        <w:rPr>
          <w:rFonts w:hAnsi="標楷體" w:hint="eastAsia"/>
          <w:sz w:val="28"/>
          <w:szCs w:val="28"/>
        </w:rPr>
        <w:t>日</w:t>
      </w:r>
      <w:r w:rsidR="00B31021" w:rsidRPr="003C3F0A">
        <w:rPr>
          <w:rFonts w:hAnsi="標楷體" w:hint="eastAsia"/>
          <w:sz w:val="28"/>
          <w:szCs w:val="28"/>
        </w:rPr>
        <w:t>內</w:t>
      </w:r>
      <w:r w:rsidR="0051402B" w:rsidRPr="003C3F0A">
        <w:rPr>
          <w:rFonts w:hAnsi="標楷體"/>
          <w:color w:val="auto"/>
          <w:sz w:val="28"/>
          <w:szCs w:val="28"/>
        </w:rPr>
        <w:t>（末日為例假日者順延一日）</w:t>
      </w:r>
      <w:r w:rsidR="008E0E49" w:rsidRPr="003C3F0A">
        <w:rPr>
          <w:rFonts w:hAnsi="標楷體" w:hint="eastAsia"/>
          <w:sz w:val="28"/>
          <w:szCs w:val="28"/>
        </w:rPr>
        <w:t>製作契約書完成，</w:t>
      </w:r>
      <w:r w:rsidR="001C2AFA" w:rsidRPr="003C3F0A">
        <w:rPr>
          <w:rFonts w:hAnsi="標楷體" w:hint="eastAsia"/>
          <w:sz w:val="28"/>
          <w:szCs w:val="28"/>
        </w:rPr>
        <w:t>向</w:t>
      </w:r>
      <w:r w:rsidR="00F57947" w:rsidRPr="003C3F0A">
        <w:rPr>
          <w:rFonts w:hAnsi="標楷體" w:hint="eastAsia"/>
          <w:sz w:val="28"/>
          <w:szCs w:val="28"/>
        </w:rPr>
        <w:t>出租機關</w:t>
      </w:r>
      <w:r w:rsidR="001C2AFA" w:rsidRPr="003C3F0A">
        <w:rPr>
          <w:rFonts w:hAnsi="標楷體" w:hint="eastAsia"/>
          <w:sz w:val="28"/>
          <w:szCs w:val="28"/>
        </w:rPr>
        <w:t>辦理契約簽訂</w:t>
      </w:r>
      <w:r w:rsidR="008E0E49" w:rsidRPr="003C3F0A">
        <w:rPr>
          <w:rFonts w:hAnsi="標楷體" w:cs="Times New Roman" w:hint="eastAsia"/>
          <w:kern w:val="2"/>
          <w:sz w:val="28"/>
          <w:szCs w:val="28"/>
          <w:lang w:bidi="ar-SA"/>
        </w:rPr>
        <w:t>（相關印</w:t>
      </w:r>
      <w:r w:rsidR="008E0E49" w:rsidRPr="003C3F0A">
        <w:rPr>
          <w:rFonts w:hAnsi="標楷體" w:cs="標楷體-WinCharSetFFFF-H" w:hint="eastAsia"/>
          <w:bCs/>
          <w:sz w:val="28"/>
          <w:szCs w:val="28"/>
        </w:rPr>
        <w:t>鑑應與投標單所蓋同一式樣）</w:t>
      </w:r>
      <w:r w:rsidR="00B751BD" w:rsidRPr="003C3F0A">
        <w:rPr>
          <w:rFonts w:hAnsi="標楷體" w:hint="eastAsia"/>
          <w:bCs/>
          <w:sz w:val="28"/>
          <w:szCs w:val="28"/>
        </w:rPr>
        <w:t>，</w:t>
      </w:r>
      <w:r w:rsidRPr="003C3F0A">
        <w:rPr>
          <w:rFonts w:hAnsi="標楷體" w:hint="eastAsia"/>
          <w:bCs/>
          <w:sz w:val="28"/>
          <w:szCs w:val="28"/>
        </w:rPr>
        <w:t>未於期限內申辦者視為</w:t>
      </w:r>
      <w:r w:rsidR="00232957" w:rsidRPr="003C3F0A">
        <w:rPr>
          <w:rFonts w:hAnsi="標楷體" w:hint="eastAsia"/>
          <w:bCs/>
          <w:sz w:val="28"/>
          <w:szCs w:val="28"/>
        </w:rPr>
        <w:t>放棄得標權利，其所繳之押標金，視為違約金，不予發還</w:t>
      </w:r>
      <w:r w:rsidR="00FF5652" w:rsidRPr="003C3F0A">
        <w:rPr>
          <w:rFonts w:hAnsi="標楷體" w:hint="eastAsia"/>
          <w:bCs/>
          <w:sz w:val="28"/>
          <w:szCs w:val="28"/>
        </w:rPr>
        <w:t>。</w:t>
      </w:r>
    </w:p>
    <w:p w14:paraId="3C64977B" w14:textId="337D4502" w:rsidR="00F57947" w:rsidRPr="003C3F0A" w:rsidRDefault="00CC6437" w:rsidP="00D36DE8">
      <w:pPr>
        <w:pStyle w:val="Default"/>
        <w:numPr>
          <w:ilvl w:val="0"/>
          <w:numId w:val="30"/>
        </w:numPr>
        <w:adjustRightInd/>
        <w:spacing w:line="500" w:lineRule="exact"/>
        <w:ind w:left="1134" w:hanging="567"/>
        <w:jc w:val="both"/>
        <w:rPr>
          <w:rFonts w:hAnsi="標楷體"/>
          <w:bCs/>
          <w:sz w:val="28"/>
          <w:szCs w:val="28"/>
        </w:rPr>
      </w:pPr>
      <w:r w:rsidRPr="003C3F0A">
        <w:rPr>
          <w:rFonts w:hAnsi="標楷體"/>
          <w:sz w:val="28"/>
          <w:szCs w:val="28"/>
        </w:rPr>
        <w:t>得標</w:t>
      </w:r>
      <w:r w:rsidR="001E4FEF" w:rsidRPr="003C3F0A">
        <w:rPr>
          <w:rFonts w:hAnsi="標楷體" w:hint="eastAsia"/>
          <w:sz w:val="28"/>
          <w:szCs w:val="28"/>
        </w:rPr>
        <w:t>人</w:t>
      </w:r>
      <w:r w:rsidRPr="003C3F0A">
        <w:rPr>
          <w:rFonts w:hAnsi="標楷體"/>
          <w:sz w:val="28"/>
          <w:szCs w:val="28"/>
        </w:rPr>
        <w:t>逾期未簽</w:t>
      </w:r>
      <w:r w:rsidRPr="003C3F0A">
        <w:rPr>
          <w:rFonts w:hAnsi="標楷體" w:hint="eastAsia"/>
          <w:sz w:val="28"/>
          <w:szCs w:val="28"/>
        </w:rPr>
        <w:t>訂契約</w:t>
      </w:r>
      <w:r w:rsidRPr="003C3F0A">
        <w:rPr>
          <w:rFonts w:hAnsi="標楷體"/>
          <w:sz w:val="28"/>
          <w:szCs w:val="28"/>
        </w:rPr>
        <w:t>，取消得標資格，</w:t>
      </w:r>
      <w:r w:rsidRPr="003C3F0A">
        <w:rPr>
          <w:rFonts w:hAnsi="標楷體" w:hint="eastAsia"/>
          <w:sz w:val="28"/>
          <w:szCs w:val="28"/>
        </w:rPr>
        <w:t>得依次序由次</w:t>
      </w:r>
      <w:r w:rsidR="001E4FEF" w:rsidRPr="003C3F0A">
        <w:rPr>
          <w:rFonts w:hAnsi="標楷體" w:hint="eastAsia"/>
          <w:sz w:val="28"/>
          <w:szCs w:val="28"/>
        </w:rPr>
        <w:t>得標</w:t>
      </w:r>
      <w:proofErr w:type="gramStart"/>
      <w:r w:rsidR="001E4FEF" w:rsidRPr="003C3F0A">
        <w:rPr>
          <w:rFonts w:hAnsi="標楷體" w:hint="eastAsia"/>
          <w:sz w:val="28"/>
          <w:szCs w:val="28"/>
        </w:rPr>
        <w:t>人</w:t>
      </w:r>
      <w:r w:rsidRPr="003C3F0A">
        <w:rPr>
          <w:rFonts w:hAnsi="標楷體" w:hint="eastAsia"/>
          <w:sz w:val="28"/>
          <w:szCs w:val="28"/>
        </w:rPr>
        <w:t>經</w:t>
      </w:r>
      <w:r w:rsidR="00244285" w:rsidRPr="003C3F0A">
        <w:rPr>
          <w:rFonts w:hAnsi="標楷體" w:hint="eastAsia"/>
          <w:bCs/>
          <w:sz w:val="28"/>
          <w:szCs w:val="28"/>
        </w:rPr>
        <w:t>標租</w:t>
      </w:r>
      <w:proofErr w:type="gramEnd"/>
      <w:r w:rsidR="00244285" w:rsidRPr="003C3F0A">
        <w:rPr>
          <w:rFonts w:hAnsi="標楷體" w:hint="eastAsia"/>
          <w:bCs/>
          <w:sz w:val="28"/>
          <w:szCs w:val="28"/>
        </w:rPr>
        <w:t>機關</w:t>
      </w:r>
      <w:r w:rsidRPr="003C3F0A">
        <w:rPr>
          <w:rFonts w:hAnsi="標楷體" w:hint="eastAsia"/>
          <w:sz w:val="28"/>
          <w:szCs w:val="28"/>
        </w:rPr>
        <w:t>通知</w:t>
      </w:r>
      <w:r w:rsidR="00A94BC4">
        <w:rPr>
          <w:rFonts w:hAnsi="標楷體" w:cs="Times New Roman" w:hint="eastAsia"/>
          <w:sz w:val="28"/>
          <w:szCs w:val="28"/>
        </w:rPr>
        <w:t>二十</w:t>
      </w:r>
      <w:r w:rsidRPr="003C3F0A">
        <w:rPr>
          <w:rFonts w:hAnsi="標楷體" w:hint="eastAsia"/>
          <w:sz w:val="28"/>
          <w:szCs w:val="28"/>
        </w:rPr>
        <w:t>日內簽訂</w:t>
      </w:r>
      <w:r w:rsidR="00724D9B" w:rsidRPr="003C3F0A">
        <w:rPr>
          <w:rFonts w:hAnsi="標楷體" w:hint="eastAsia"/>
          <w:sz w:val="28"/>
          <w:szCs w:val="28"/>
        </w:rPr>
        <w:t>租</w:t>
      </w:r>
      <w:r w:rsidR="00F57947" w:rsidRPr="003C3F0A">
        <w:rPr>
          <w:rFonts w:hAnsi="標楷體" w:hint="eastAsia"/>
          <w:sz w:val="28"/>
          <w:szCs w:val="28"/>
        </w:rPr>
        <w:t>賃</w:t>
      </w:r>
      <w:r w:rsidRPr="003C3F0A">
        <w:rPr>
          <w:rFonts w:hAnsi="標楷體" w:hint="eastAsia"/>
          <w:sz w:val="28"/>
          <w:szCs w:val="28"/>
        </w:rPr>
        <w:t>契約</w:t>
      </w:r>
      <w:r w:rsidRPr="003C3F0A">
        <w:rPr>
          <w:rFonts w:hAnsi="標楷體"/>
          <w:sz w:val="28"/>
          <w:szCs w:val="28"/>
        </w:rPr>
        <w:t>。</w:t>
      </w:r>
    </w:p>
    <w:p w14:paraId="7A141F53" w14:textId="30017DF5" w:rsidR="00F57947" w:rsidRPr="003C3F0A" w:rsidRDefault="00F57947" w:rsidP="00D36DE8">
      <w:pPr>
        <w:pStyle w:val="Default"/>
        <w:numPr>
          <w:ilvl w:val="0"/>
          <w:numId w:val="30"/>
        </w:numPr>
        <w:adjustRightInd/>
        <w:spacing w:line="500" w:lineRule="exact"/>
        <w:ind w:left="1134" w:hanging="567"/>
        <w:jc w:val="both"/>
        <w:rPr>
          <w:rFonts w:hAnsi="標楷體"/>
          <w:bCs/>
          <w:sz w:val="28"/>
          <w:szCs w:val="28"/>
        </w:rPr>
      </w:pPr>
      <w:r w:rsidRPr="003C3F0A">
        <w:rPr>
          <w:rFonts w:hAnsi="標楷體" w:hint="eastAsia"/>
          <w:bCs/>
          <w:sz w:val="28"/>
          <w:szCs w:val="28"/>
        </w:rPr>
        <w:t>得標</w:t>
      </w:r>
      <w:r w:rsidRPr="003C3F0A">
        <w:rPr>
          <w:rFonts w:hAnsi="標楷體" w:hint="eastAsia"/>
          <w:sz w:val="28"/>
          <w:szCs w:val="28"/>
        </w:rPr>
        <w:t>人</w:t>
      </w:r>
      <w:r w:rsidRPr="003C3F0A">
        <w:rPr>
          <w:rFonts w:hAnsi="標楷體" w:hint="eastAsia"/>
          <w:bCs/>
          <w:sz w:val="28"/>
          <w:szCs w:val="28"/>
        </w:rPr>
        <w:t>與出租機關簽訂租賃契約後，出租機關得請得標</w:t>
      </w:r>
      <w:r w:rsidRPr="003C3F0A">
        <w:rPr>
          <w:rFonts w:hAnsi="標楷體" w:hint="eastAsia"/>
          <w:sz w:val="28"/>
          <w:szCs w:val="28"/>
        </w:rPr>
        <w:t>人配合</w:t>
      </w:r>
      <w:r w:rsidRPr="003C3F0A">
        <w:rPr>
          <w:rFonts w:hAnsi="標楷體" w:hint="eastAsia"/>
          <w:bCs/>
          <w:sz w:val="28"/>
          <w:szCs w:val="28"/>
        </w:rPr>
        <w:t>完成法院公證手續，並依公證法</w:t>
      </w:r>
      <w:proofErr w:type="gramStart"/>
      <w:r w:rsidRPr="003C3F0A">
        <w:rPr>
          <w:rFonts w:hAnsi="標楷體" w:hint="eastAsia"/>
          <w:bCs/>
          <w:sz w:val="28"/>
          <w:szCs w:val="28"/>
        </w:rPr>
        <w:t>第十三條載明</w:t>
      </w:r>
      <w:proofErr w:type="gramEnd"/>
      <w:r w:rsidRPr="003C3F0A">
        <w:rPr>
          <w:rFonts w:hAnsi="標楷體" w:hint="eastAsia"/>
          <w:bCs/>
          <w:sz w:val="28"/>
          <w:szCs w:val="28"/>
        </w:rPr>
        <w:t>屆期不履行應</w:t>
      </w:r>
      <w:proofErr w:type="gramStart"/>
      <w:r w:rsidRPr="003C3F0A">
        <w:rPr>
          <w:rFonts w:hAnsi="標楷體" w:hint="eastAsia"/>
          <w:bCs/>
          <w:sz w:val="28"/>
          <w:szCs w:val="28"/>
        </w:rPr>
        <w:t>逕</w:t>
      </w:r>
      <w:proofErr w:type="gramEnd"/>
      <w:r w:rsidRPr="003C3F0A">
        <w:rPr>
          <w:rFonts w:hAnsi="標楷體" w:hint="eastAsia"/>
          <w:bCs/>
          <w:sz w:val="28"/>
          <w:szCs w:val="28"/>
        </w:rPr>
        <w:t>受強制執行之意旨；公證費用由</w:t>
      </w:r>
      <w:r w:rsidR="005C0D1A">
        <w:rPr>
          <w:rFonts w:hAnsi="標楷體" w:hint="eastAsia"/>
          <w:bCs/>
          <w:sz w:val="28"/>
          <w:szCs w:val="28"/>
        </w:rPr>
        <w:t>得標人</w:t>
      </w:r>
      <w:r w:rsidRPr="003C3F0A">
        <w:rPr>
          <w:rFonts w:hAnsi="標楷體" w:hint="eastAsia"/>
          <w:bCs/>
          <w:sz w:val="28"/>
          <w:szCs w:val="28"/>
        </w:rPr>
        <w:t>負擔。</w:t>
      </w:r>
    </w:p>
    <w:p w14:paraId="7102A497" w14:textId="77777777" w:rsidR="00CC6437" w:rsidRPr="003C3F0A" w:rsidRDefault="00F57947" w:rsidP="00D36DE8">
      <w:pPr>
        <w:pStyle w:val="Default"/>
        <w:numPr>
          <w:ilvl w:val="0"/>
          <w:numId w:val="1"/>
        </w:numPr>
        <w:adjustRightInd/>
        <w:spacing w:line="500" w:lineRule="exact"/>
        <w:ind w:left="1134" w:hanging="1134"/>
        <w:jc w:val="both"/>
        <w:rPr>
          <w:rFonts w:hAnsi="標楷體" w:cs="DFKaiShu-SB-Estd-BF"/>
          <w:sz w:val="28"/>
          <w:szCs w:val="28"/>
        </w:rPr>
      </w:pPr>
      <w:r w:rsidRPr="003C3F0A">
        <w:rPr>
          <w:rFonts w:hAnsi="標楷體" w:cs="DFKaiShu-SB-Estd-BF" w:hint="eastAsia"/>
          <w:bCs/>
          <w:sz w:val="28"/>
          <w:szCs w:val="28"/>
        </w:rPr>
        <w:t>履約保證金</w:t>
      </w:r>
    </w:p>
    <w:p w14:paraId="0D71355C" w14:textId="20796EE6" w:rsidR="009B48BA" w:rsidRPr="003C3F0A" w:rsidRDefault="005D28A7" w:rsidP="00D36DE8">
      <w:pPr>
        <w:pStyle w:val="Default"/>
        <w:numPr>
          <w:ilvl w:val="0"/>
          <w:numId w:val="31"/>
        </w:numPr>
        <w:adjustRightInd/>
        <w:spacing w:line="500" w:lineRule="exact"/>
        <w:ind w:left="1134" w:hanging="567"/>
        <w:jc w:val="both"/>
        <w:rPr>
          <w:rFonts w:hAnsi="標楷體" w:cs="Times New Roman"/>
          <w:bCs/>
          <w:sz w:val="28"/>
          <w:szCs w:val="28"/>
        </w:rPr>
      </w:pPr>
      <w:r w:rsidRPr="003C3F0A">
        <w:rPr>
          <w:rFonts w:hAnsi="標楷體" w:cs="Times New Roman"/>
          <w:bCs/>
          <w:sz w:val="28"/>
          <w:szCs w:val="28"/>
        </w:rPr>
        <w:t>應繳納履約保證金之計算係以</w:t>
      </w:r>
      <w:r w:rsidR="00F57947" w:rsidRPr="003C3F0A">
        <w:rPr>
          <w:rFonts w:hAnsi="標楷體" w:cs="Times New Roman"/>
          <w:bCs/>
          <w:sz w:val="28"/>
          <w:szCs w:val="28"/>
        </w:rPr>
        <w:t>標租系統</w:t>
      </w:r>
      <w:r w:rsidR="008A0D1E" w:rsidRPr="003C3F0A">
        <w:rPr>
          <w:rFonts w:hAnsi="標楷體" w:cs="Times New Roman"/>
          <w:sz w:val="28"/>
          <w:szCs w:val="28"/>
        </w:rPr>
        <w:t>設置容量（</w:t>
      </w:r>
      <w:proofErr w:type="gramStart"/>
      <w:r w:rsidR="009630CE" w:rsidRPr="003C3F0A">
        <w:rPr>
          <w:rFonts w:hAnsi="標楷體" w:cs="Times New Roman"/>
          <w:sz w:val="28"/>
          <w:szCs w:val="28"/>
        </w:rPr>
        <w:t>瓩</w:t>
      </w:r>
      <w:proofErr w:type="gramEnd"/>
      <w:r w:rsidR="008A0D1E" w:rsidRPr="003C3F0A">
        <w:rPr>
          <w:rFonts w:hAnsi="標楷體" w:cs="Times New Roman"/>
          <w:sz w:val="28"/>
          <w:szCs w:val="28"/>
        </w:rPr>
        <w:t>）乘以新臺幣</w:t>
      </w:r>
      <w:r w:rsidR="0052342F" w:rsidRPr="00E50E95">
        <w:rPr>
          <w:rFonts w:hAnsi="標楷體" w:hint="eastAsia"/>
          <w:sz w:val="28"/>
          <w:szCs w:val="28"/>
          <w:highlight w:val="yellow"/>
        </w:rPr>
        <w:t>○○○○</w:t>
      </w:r>
      <w:r w:rsidR="008A0D1E" w:rsidRPr="003C3F0A">
        <w:rPr>
          <w:rFonts w:hAnsi="標楷體" w:cs="Times New Roman"/>
          <w:sz w:val="28"/>
          <w:szCs w:val="28"/>
        </w:rPr>
        <w:t>元</w:t>
      </w:r>
      <w:r w:rsidR="00A30BA4" w:rsidRPr="003C3F0A">
        <w:rPr>
          <w:rFonts w:hAnsi="標楷體" w:cs="Times New Roman"/>
          <w:sz w:val="28"/>
          <w:szCs w:val="28"/>
        </w:rPr>
        <w:t>。</w:t>
      </w:r>
    </w:p>
    <w:p w14:paraId="4B18D1AE" w14:textId="574B2E03" w:rsidR="00F57947" w:rsidRPr="003C3F0A" w:rsidRDefault="00234A8F" w:rsidP="00D36DE8">
      <w:pPr>
        <w:pStyle w:val="Default"/>
        <w:numPr>
          <w:ilvl w:val="0"/>
          <w:numId w:val="31"/>
        </w:numPr>
        <w:adjustRightInd/>
        <w:spacing w:line="500" w:lineRule="exact"/>
        <w:ind w:left="1134" w:hanging="567"/>
        <w:jc w:val="both"/>
        <w:rPr>
          <w:rFonts w:hAnsi="標楷體" w:cs="Times New Roman"/>
          <w:sz w:val="28"/>
          <w:szCs w:val="28"/>
        </w:rPr>
      </w:pPr>
      <w:r w:rsidRPr="003C3F0A">
        <w:rPr>
          <w:rFonts w:hAnsi="標楷體" w:cs="Times New Roman"/>
          <w:bCs/>
          <w:sz w:val="28"/>
          <w:szCs w:val="28"/>
        </w:rPr>
        <w:t>得標人應於</w:t>
      </w:r>
      <w:r w:rsidR="00F57947" w:rsidRPr="003C3F0A">
        <w:rPr>
          <w:rFonts w:hAnsi="標楷體" w:cs="Times New Roman"/>
          <w:bCs/>
          <w:sz w:val="28"/>
          <w:szCs w:val="28"/>
        </w:rPr>
        <w:t>標租機關</w:t>
      </w:r>
      <w:r w:rsidR="00E418D6" w:rsidRPr="003C3F0A">
        <w:rPr>
          <w:rFonts w:hAnsi="標楷體" w:cs="Times New Roman"/>
          <w:sz w:val="28"/>
          <w:szCs w:val="28"/>
        </w:rPr>
        <w:t>通知</w:t>
      </w:r>
      <w:r w:rsidR="00764C98" w:rsidRPr="003C3F0A">
        <w:rPr>
          <w:rFonts w:hAnsi="標楷體" w:cs="Times New Roman"/>
          <w:sz w:val="28"/>
          <w:szCs w:val="28"/>
        </w:rPr>
        <w:t>日之次日</w:t>
      </w:r>
      <w:r w:rsidR="00A94BC4">
        <w:rPr>
          <w:rFonts w:hAnsi="標楷體" w:cs="Times New Roman" w:hint="eastAsia"/>
          <w:sz w:val="28"/>
          <w:szCs w:val="28"/>
        </w:rPr>
        <w:t>二十</w:t>
      </w:r>
      <w:r w:rsidR="00A94BC4" w:rsidRPr="003C3F0A">
        <w:rPr>
          <w:rFonts w:hAnsi="標楷體" w:hint="eastAsia"/>
          <w:sz w:val="28"/>
          <w:szCs w:val="28"/>
        </w:rPr>
        <w:t>日</w:t>
      </w:r>
      <w:r w:rsidR="00E418D6" w:rsidRPr="003C3F0A">
        <w:rPr>
          <w:rFonts w:hAnsi="標楷體" w:cs="Times New Roman"/>
          <w:sz w:val="28"/>
          <w:szCs w:val="28"/>
        </w:rPr>
        <w:t>內</w:t>
      </w:r>
      <w:r w:rsidRPr="003C3F0A">
        <w:rPr>
          <w:rFonts w:hAnsi="標楷體" w:cs="Times New Roman"/>
          <w:sz w:val="28"/>
          <w:szCs w:val="28"/>
        </w:rPr>
        <w:t>（</w:t>
      </w:r>
      <w:r w:rsidRPr="003C3F0A">
        <w:rPr>
          <w:rFonts w:hAnsi="標楷體" w:cs="Times New Roman"/>
          <w:bCs/>
          <w:sz w:val="28"/>
          <w:szCs w:val="28"/>
        </w:rPr>
        <w:t>末日為例假日者順延一日</w:t>
      </w:r>
      <w:r w:rsidRPr="003C3F0A">
        <w:rPr>
          <w:rFonts w:hAnsi="標楷體" w:cs="Times New Roman"/>
          <w:sz w:val="28"/>
          <w:szCs w:val="28"/>
        </w:rPr>
        <w:t>），自行選擇以</w:t>
      </w:r>
      <w:r w:rsidR="00F57947" w:rsidRPr="003C3F0A">
        <w:rPr>
          <w:rFonts w:hAnsi="標楷體" w:cs="Times New Roman"/>
          <w:sz w:val="28"/>
          <w:szCs w:val="28"/>
        </w:rPr>
        <w:t>下列方式繳納</w:t>
      </w:r>
      <w:r w:rsidR="00F57947" w:rsidRPr="003C3F0A">
        <w:rPr>
          <w:rFonts w:hAnsi="標楷體" w:cs="Times New Roman"/>
          <w:bCs/>
          <w:sz w:val="28"/>
          <w:szCs w:val="28"/>
        </w:rPr>
        <w:t>履約保證金</w:t>
      </w:r>
      <w:r w:rsidR="00B46617" w:rsidRPr="003C3F0A">
        <w:rPr>
          <w:rFonts w:hAnsi="標楷體" w:cs="Times New Roman"/>
          <w:bCs/>
          <w:sz w:val="28"/>
          <w:szCs w:val="28"/>
        </w:rPr>
        <w:t>，</w:t>
      </w:r>
      <w:r w:rsidR="00B46617" w:rsidRPr="003C3F0A">
        <w:rPr>
          <w:rFonts w:hAnsi="標楷體" w:cs="Times New Roman"/>
          <w:sz w:val="28"/>
          <w:szCs w:val="28"/>
        </w:rPr>
        <w:t>若以現金以外方式繳納，需將履約保證金分為</w:t>
      </w:r>
      <w:r w:rsidR="00A94BC4">
        <w:rPr>
          <w:rFonts w:hAnsi="標楷體" w:cs="Times New Roman" w:hint="eastAsia"/>
          <w:sz w:val="28"/>
          <w:szCs w:val="28"/>
        </w:rPr>
        <w:t>二</w:t>
      </w:r>
      <w:r w:rsidR="00B46617" w:rsidRPr="003C3F0A">
        <w:rPr>
          <w:rFonts w:hAnsi="標楷體" w:cs="Times New Roman"/>
          <w:sz w:val="28"/>
          <w:szCs w:val="28"/>
        </w:rPr>
        <w:t>份票據，第</w:t>
      </w:r>
      <w:r w:rsidR="00A94BC4">
        <w:rPr>
          <w:rFonts w:hAnsi="標楷體" w:cs="Times New Roman" w:hint="eastAsia"/>
          <w:sz w:val="28"/>
          <w:szCs w:val="28"/>
        </w:rPr>
        <w:t>一</w:t>
      </w:r>
      <w:r w:rsidR="00B46617" w:rsidRPr="003C3F0A">
        <w:rPr>
          <w:rFonts w:hAnsi="標楷體" w:cs="Times New Roman"/>
          <w:sz w:val="28"/>
          <w:szCs w:val="28"/>
        </w:rPr>
        <w:t>份票據占履約保證金</w:t>
      </w:r>
      <w:r w:rsidR="00A94BC4" w:rsidRPr="00E77EAE">
        <w:rPr>
          <w:rFonts w:hAnsi="標楷體" w:hint="eastAsia"/>
          <w:sz w:val="28"/>
          <w:szCs w:val="28"/>
        </w:rPr>
        <w:t>百分之五十之</w:t>
      </w:r>
      <w:r w:rsidR="00B46617" w:rsidRPr="003C3F0A">
        <w:rPr>
          <w:rFonts w:hAnsi="標楷體" w:cs="Times New Roman"/>
          <w:sz w:val="28"/>
          <w:szCs w:val="28"/>
        </w:rPr>
        <w:t>金額，第</w:t>
      </w:r>
      <w:r w:rsidR="00A94BC4">
        <w:rPr>
          <w:rFonts w:hAnsi="標楷體" w:cs="Times New Roman" w:hint="eastAsia"/>
          <w:sz w:val="28"/>
          <w:szCs w:val="28"/>
        </w:rPr>
        <w:t>二</w:t>
      </w:r>
      <w:r w:rsidR="00B46617" w:rsidRPr="003C3F0A">
        <w:rPr>
          <w:rFonts w:hAnsi="標楷體" w:cs="Times New Roman"/>
          <w:sz w:val="28"/>
          <w:szCs w:val="28"/>
        </w:rPr>
        <w:t>份票據占履約保證金</w:t>
      </w:r>
      <w:r w:rsidR="00A94BC4" w:rsidRPr="00E77EAE">
        <w:rPr>
          <w:rFonts w:hAnsi="標楷體" w:hint="eastAsia"/>
          <w:sz w:val="28"/>
          <w:szCs w:val="28"/>
        </w:rPr>
        <w:t>百分之五十之</w:t>
      </w:r>
      <w:r w:rsidR="00B46617" w:rsidRPr="003C3F0A">
        <w:rPr>
          <w:rFonts w:hAnsi="標楷體" w:cs="Times New Roman"/>
          <w:sz w:val="28"/>
          <w:szCs w:val="28"/>
        </w:rPr>
        <w:t>金額，以利後續退還作業（若押標金已抵繳履約保證金，則第</w:t>
      </w:r>
      <w:r w:rsidR="00A94BC4">
        <w:rPr>
          <w:rFonts w:hAnsi="標楷體" w:cs="Times New Roman" w:hint="eastAsia"/>
          <w:sz w:val="28"/>
          <w:szCs w:val="28"/>
        </w:rPr>
        <w:t>二</w:t>
      </w:r>
      <w:r w:rsidR="00B46617" w:rsidRPr="003C3F0A">
        <w:rPr>
          <w:rFonts w:hAnsi="標楷體" w:cs="Times New Roman"/>
          <w:sz w:val="28"/>
          <w:szCs w:val="28"/>
        </w:rPr>
        <w:t>份票據為履約保證金</w:t>
      </w:r>
      <w:r w:rsidR="00A94BC4" w:rsidRPr="00E77EAE">
        <w:rPr>
          <w:rFonts w:hAnsi="標楷體" w:hint="eastAsia"/>
          <w:sz w:val="28"/>
          <w:szCs w:val="28"/>
        </w:rPr>
        <w:t>百分之五十之</w:t>
      </w:r>
      <w:r w:rsidR="00B46617" w:rsidRPr="003C3F0A">
        <w:rPr>
          <w:rFonts w:hAnsi="標楷體" w:cs="Times New Roman"/>
          <w:sz w:val="28"/>
          <w:szCs w:val="28"/>
        </w:rPr>
        <w:t>金額扣除</w:t>
      </w:r>
      <w:proofErr w:type="gramStart"/>
      <w:r w:rsidR="00B46617" w:rsidRPr="003C3F0A">
        <w:rPr>
          <w:rFonts w:hAnsi="標楷體" w:cs="Times New Roman"/>
          <w:sz w:val="28"/>
          <w:szCs w:val="28"/>
        </w:rPr>
        <w:t>押</w:t>
      </w:r>
      <w:proofErr w:type="gramEnd"/>
      <w:r w:rsidR="00B46617" w:rsidRPr="003C3F0A">
        <w:rPr>
          <w:rFonts w:hAnsi="標楷體" w:cs="Times New Roman"/>
          <w:sz w:val="28"/>
          <w:szCs w:val="28"/>
        </w:rPr>
        <w:t>標金後得之）</w:t>
      </w:r>
      <w:r w:rsidR="00F57947" w:rsidRPr="003C3F0A">
        <w:rPr>
          <w:rFonts w:hAnsi="標楷體" w:cs="Times New Roman"/>
          <w:sz w:val="28"/>
          <w:szCs w:val="28"/>
        </w:rPr>
        <w:t>：</w:t>
      </w:r>
    </w:p>
    <w:p w14:paraId="1230D016" w14:textId="77777777" w:rsidR="00B46617" w:rsidRPr="003C3F0A" w:rsidRDefault="00B46617" w:rsidP="00D36DE8">
      <w:pPr>
        <w:pStyle w:val="Default"/>
        <w:numPr>
          <w:ilvl w:val="0"/>
          <w:numId w:val="32"/>
        </w:numPr>
        <w:adjustRightInd/>
        <w:spacing w:line="500" w:lineRule="exact"/>
        <w:ind w:left="1418" w:hanging="284"/>
        <w:jc w:val="both"/>
        <w:rPr>
          <w:rFonts w:hAnsi="標楷體"/>
          <w:sz w:val="28"/>
          <w:szCs w:val="28"/>
        </w:rPr>
      </w:pPr>
      <w:r w:rsidRPr="003C3F0A">
        <w:rPr>
          <w:rFonts w:hAnsi="標楷體" w:cs="Times New Roman"/>
          <w:sz w:val="28"/>
          <w:szCs w:val="28"/>
        </w:rPr>
        <w:t>現金(應繳納至標租機關</w:t>
      </w:r>
      <w:proofErr w:type="gramStart"/>
      <w:r w:rsidRPr="003C3F0A">
        <w:rPr>
          <w:rFonts w:hAnsi="標楷體" w:cs="Times New Roman"/>
          <w:sz w:val="28"/>
          <w:szCs w:val="28"/>
        </w:rPr>
        <w:t>保管金專戶</w:t>
      </w:r>
      <w:proofErr w:type="gramEnd"/>
      <w:r w:rsidRPr="003C3F0A">
        <w:rPr>
          <w:rFonts w:hAnsi="標楷體" w:cs="Times New Roman"/>
          <w:sz w:val="28"/>
          <w:szCs w:val="28"/>
        </w:rPr>
        <w:t>，專戶名稱：</w:t>
      </w:r>
      <w:r w:rsidRPr="003C3F0A">
        <w:rPr>
          <w:rFonts w:hAnsi="標楷體" w:cs="Times New Roman"/>
          <w:bCs/>
          <w:sz w:val="28"/>
          <w:szCs w:val="28"/>
        </w:rPr>
        <w:t>新北市政府</w:t>
      </w:r>
      <w:r w:rsidR="00C50A7B" w:rsidRPr="00E50E95">
        <w:rPr>
          <w:rFonts w:hAnsi="標楷體" w:hint="eastAsia"/>
          <w:sz w:val="28"/>
          <w:szCs w:val="28"/>
          <w:highlight w:val="yellow"/>
        </w:rPr>
        <w:t>○○○○○</w:t>
      </w:r>
      <w:proofErr w:type="gramStart"/>
      <w:r w:rsidRPr="003C3F0A">
        <w:rPr>
          <w:rFonts w:hAnsi="標楷體" w:cs="Times New Roman"/>
          <w:bCs/>
          <w:sz w:val="28"/>
          <w:szCs w:val="28"/>
        </w:rPr>
        <w:t>保管金專戶</w:t>
      </w:r>
      <w:proofErr w:type="gramEnd"/>
      <w:r w:rsidRPr="003C3F0A">
        <w:rPr>
          <w:rFonts w:hAnsi="標楷體" w:cs="Times New Roman"/>
          <w:sz w:val="28"/>
          <w:szCs w:val="28"/>
        </w:rPr>
        <w:t>，銀行：</w:t>
      </w:r>
      <w:r w:rsidR="00C50A7B" w:rsidRPr="00E50E95">
        <w:rPr>
          <w:rFonts w:hAnsi="標楷體" w:hint="eastAsia"/>
          <w:sz w:val="28"/>
          <w:szCs w:val="28"/>
          <w:highlight w:val="yellow"/>
        </w:rPr>
        <w:t>○○○○○</w:t>
      </w:r>
      <w:r w:rsidRPr="003C3F0A">
        <w:rPr>
          <w:rFonts w:hAnsi="標楷體" w:cs="Times New Roman"/>
          <w:sz w:val="28"/>
          <w:szCs w:val="28"/>
        </w:rPr>
        <w:t>，</w:t>
      </w:r>
      <w:r w:rsidRPr="003C3F0A">
        <w:rPr>
          <w:rFonts w:hAnsi="標楷體" w:cs="Times New Roman"/>
          <w:bCs/>
          <w:sz w:val="28"/>
          <w:szCs w:val="28"/>
        </w:rPr>
        <w:t>帳號</w:t>
      </w:r>
      <w:r w:rsidR="00C50A7B" w:rsidRPr="00E50E95">
        <w:rPr>
          <w:rFonts w:hAnsi="標楷體" w:hint="eastAsia"/>
          <w:sz w:val="28"/>
          <w:szCs w:val="28"/>
          <w:highlight w:val="yellow"/>
        </w:rPr>
        <w:t>○○○○○</w:t>
      </w:r>
      <w:r w:rsidRPr="003C3F0A">
        <w:rPr>
          <w:rFonts w:hAnsi="標楷體" w:cs="Times New Roman"/>
          <w:sz w:val="28"/>
          <w:szCs w:val="28"/>
        </w:rPr>
        <w:t>)</w:t>
      </w:r>
      <w:r w:rsidRPr="003C3F0A">
        <w:rPr>
          <w:rFonts w:hAnsi="標楷體" w:hint="eastAsia"/>
          <w:sz w:val="28"/>
          <w:szCs w:val="28"/>
        </w:rPr>
        <w:t>。</w:t>
      </w:r>
    </w:p>
    <w:p w14:paraId="75ABA798" w14:textId="77777777" w:rsidR="00B46617" w:rsidRPr="003C3F0A" w:rsidRDefault="007D2C18" w:rsidP="00D36DE8">
      <w:pPr>
        <w:pStyle w:val="Default"/>
        <w:numPr>
          <w:ilvl w:val="0"/>
          <w:numId w:val="32"/>
        </w:numPr>
        <w:adjustRightInd/>
        <w:spacing w:line="500" w:lineRule="exact"/>
        <w:ind w:left="1418" w:hanging="284"/>
        <w:jc w:val="both"/>
        <w:rPr>
          <w:rFonts w:hAnsi="標楷體"/>
          <w:sz w:val="28"/>
          <w:szCs w:val="28"/>
        </w:rPr>
      </w:pPr>
      <w:r w:rsidRPr="003C3F0A">
        <w:rPr>
          <w:rFonts w:hAnsi="標楷體" w:hint="eastAsia"/>
          <w:sz w:val="28"/>
          <w:szCs w:val="28"/>
        </w:rPr>
        <w:t>金融機構簽發之本票或支票、保付支票</w:t>
      </w:r>
      <w:r w:rsidR="00B46617" w:rsidRPr="003C3F0A">
        <w:rPr>
          <w:rFonts w:hAnsi="標楷體" w:hint="eastAsia"/>
          <w:sz w:val="28"/>
          <w:szCs w:val="28"/>
        </w:rPr>
        <w:t>。</w:t>
      </w:r>
    </w:p>
    <w:p w14:paraId="5549569F" w14:textId="4943C8DC" w:rsidR="00B46617" w:rsidRPr="003C3F0A" w:rsidRDefault="00B46617" w:rsidP="00D36DE8">
      <w:pPr>
        <w:pStyle w:val="Default"/>
        <w:numPr>
          <w:ilvl w:val="0"/>
          <w:numId w:val="32"/>
        </w:numPr>
        <w:adjustRightInd/>
        <w:spacing w:line="500" w:lineRule="exact"/>
        <w:ind w:left="1418" w:hanging="284"/>
        <w:jc w:val="both"/>
        <w:rPr>
          <w:rFonts w:hAnsi="標楷體"/>
          <w:sz w:val="28"/>
          <w:szCs w:val="28"/>
        </w:rPr>
      </w:pPr>
      <w:r w:rsidRPr="003C3F0A">
        <w:rPr>
          <w:rFonts w:hAnsi="標楷體" w:hint="eastAsia"/>
          <w:sz w:val="28"/>
          <w:szCs w:val="28"/>
        </w:rPr>
        <w:t>設定質權（出租機關</w:t>
      </w:r>
      <w:r w:rsidR="00A94BC4" w:rsidRPr="00E77EAE">
        <w:rPr>
          <w:rFonts w:hAnsi="標楷體" w:hint="eastAsia"/>
          <w:sz w:val="28"/>
          <w:szCs w:val="28"/>
        </w:rPr>
        <w:t>或</w:t>
      </w:r>
      <w:r w:rsidR="00A94BC4" w:rsidRPr="00E77EAE">
        <w:rPr>
          <w:rFonts w:hAnsi="標楷體"/>
          <w:sz w:val="28"/>
          <w:szCs w:val="28"/>
        </w:rPr>
        <w:t>標租機關</w:t>
      </w:r>
      <w:r w:rsidRPr="003C3F0A">
        <w:rPr>
          <w:rFonts w:hAnsi="標楷體" w:hint="eastAsia"/>
          <w:sz w:val="28"/>
          <w:szCs w:val="28"/>
        </w:rPr>
        <w:t>為質權人）之金融機構定期存款單。</w:t>
      </w:r>
    </w:p>
    <w:p w14:paraId="798CFAE2" w14:textId="77777777" w:rsidR="00B46617" w:rsidRPr="003C3F0A" w:rsidRDefault="007D2C18" w:rsidP="00D36DE8">
      <w:pPr>
        <w:pStyle w:val="Default"/>
        <w:numPr>
          <w:ilvl w:val="0"/>
          <w:numId w:val="32"/>
        </w:numPr>
        <w:adjustRightInd/>
        <w:spacing w:line="500" w:lineRule="exact"/>
        <w:ind w:left="1418" w:hanging="284"/>
        <w:jc w:val="both"/>
        <w:rPr>
          <w:rFonts w:hAnsi="標楷體"/>
          <w:sz w:val="28"/>
          <w:szCs w:val="28"/>
        </w:rPr>
      </w:pPr>
      <w:r w:rsidRPr="003C3F0A">
        <w:rPr>
          <w:rFonts w:hAnsi="標楷體" w:hint="eastAsia"/>
          <w:sz w:val="28"/>
          <w:szCs w:val="28"/>
        </w:rPr>
        <w:t>政府公債</w:t>
      </w:r>
      <w:r w:rsidR="00B46617" w:rsidRPr="003C3F0A">
        <w:rPr>
          <w:rFonts w:hAnsi="標楷體" w:hint="eastAsia"/>
          <w:sz w:val="28"/>
          <w:szCs w:val="28"/>
        </w:rPr>
        <w:t>。</w:t>
      </w:r>
    </w:p>
    <w:p w14:paraId="3081AA3C" w14:textId="16105F06" w:rsidR="00B46617" w:rsidRPr="003C3F0A" w:rsidRDefault="007D2C18" w:rsidP="00D36DE8">
      <w:pPr>
        <w:pStyle w:val="Default"/>
        <w:numPr>
          <w:ilvl w:val="0"/>
          <w:numId w:val="32"/>
        </w:numPr>
        <w:adjustRightInd/>
        <w:spacing w:line="500" w:lineRule="exact"/>
        <w:ind w:left="1418" w:hanging="284"/>
        <w:jc w:val="both"/>
        <w:rPr>
          <w:rFonts w:hAnsi="標楷體"/>
          <w:sz w:val="28"/>
          <w:szCs w:val="28"/>
        </w:rPr>
      </w:pPr>
      <w:r w:rsidRPr="003C3F0A">
        <w:rPr>
          <w:rFonts w:hAnsi="標楷體" w:hint="eastAsia"/>
          <w:sz w:val="28"/>
          <w:szCs w:val="28"/>
        </w:rPr>
        <w:t>郵政匯票</w:t>
      </w:r>
      <w:proofErr w:type="gramStart"/>
      <w:r w:rsidR="00B46617" w:rsidRPr="003C3F0A">
        <w:rPr>
          <w:rFonts w:hAnsi="標楷體" w:hint="eastAsia"/>
          <w:sz w:val="28"/>
          <w:szCs w:val="28"/>
        </w:rPr>
        <w:t>（</w:t>
      </w:r>
      <w:proofErr w:type="gramEnd"/>
      <w:r w:rsidR="00B46617" w:rsidRPr="003C3F0A">
        <w:rPr>
          <w:rFonts w:hAnsi="標楷體" w:hint="eastAsia"/>
          <w:sz w:val="28"/>
          <w:szCs w:val="28"/>
        </w:rPr>
        <w:t>抬頭應書名：「</w:t>
      </w:r>
      <w:r w:rsidR="00B46617" w:rsidRPr="0052342F">
        <w:rPr>
          <w:rFonts w:hAnsi="標楷體"/>
          <w:bCs/>
          <w:color w:val="auto"/>
          <w:sz w:val="28"/>
          <w:szCs w:val="28"/>
          <w:highlight w:val="yellow"/>
        </w:rPr>
        <w:t>新北市政府</w:t>
      </w:r>
      <w:r w:rsidR="0052342F" w:rsidRPr="00E50E95">
        <w:rPr>
          <w:rFonts w:hAnsi="標楷體" w:hint="eastAsia"/>
          <w:sz w:val="28"/>
          <w:szCs w:val="28"/>
          <w:highlight w:val="yellow"/>
        </w:rPr>
        <w:t>○○○○○</w:t>
      </w:r>
      <w:r w:rsidR="00B46617" w:rsidRPr="003C3F0A">
        <w:rPr>
          <w:rFonts w:hAnsi="標楷體" w:hint="eastAsia"/>
          <w:sz w:val="28"/>
          <w:szCs w:val="28"/>
        </w:rPr>
        <w:t>」後並予劃線</w:t>
      </w:r>
      <w:proofErr w:type="gramStart"/>
      <w:r w:rsidR="00B46617" w:rsidRPr="003C3F0A">
        <w:rPr>
          <w:rFonts w:hAnsi="標楷體" w:hint="eastAsia"/>
          <w:sz w:val="28"/>
          <w:szCs w:val="28"/>
        </w:rPr>
        <w:t>）</w:t>
      </w:r>
      <w:proofErr w:type="gramEnd"/>
    </w:p>
    <w:p w14:paraId="796C9CA1" w14:textId="77777777" w:rsidR="00B46617" w:rsidRPr="003C3F0A" w:rsidRDefault="007D2C18" w:rsidP="00D36DE8">
      <w:pPr>
        <w:pStyle w:val="Default"/>
        <w:numPr>
          <w:ilvl w:val="0"/>
          <w:numId w:val="32"/>
        </w:numPr>
        <w:adjustRightInd/>
        <w:spacing w:line="500" w:lineRule="exact"/>
        <w:ind w:left="1418" w:hanging="284"/>
        <w:jc w:val="both"/>
        <w:rPr>
          <w:rFonts w:hAnsi="標楷體"/>
          <w:sz w:val="28"/>
          <w:szCs w:val="28"/>
        </w:rPr>
      </w:pPr>
      <w:r w:rsidRPr="003C3F0A">
        <w:rPr>
          <w:rFonts w:hAnsi="標楷體"/>
          <w:sz w:val="28"/>
          <w:szCs w:val="28"/>
        </w:rPr>
        <w:lastRenderedPageBreak/>
        <w:t>銀行</w:t>
      </w:r>
      <w:r w:rsidRPr="003C3F0A">
        <w:rPr>
          <w:rFonts w:hAnsi="標楷體" w:hint="eastAsia"/>
          <w:sz w:val="28"/>
          <w:szCs w:val="28"/>
        </w:rPr>
        <w:t>之</w:t>
      </w:r>
      <w:r w:rsidRPr="003C3F0A">
        <w:rPr>
          <w:rFonts w:hAnsi="標楷體"/>
          <w:sz w:val="28"/>
          <w:szCs w:val="28"/>
        </w:rPr>
        <w:t>書面連帶保證</w:t>
      </w:r>
      <w:r w:rsidR="00B46617" w:rsidRPr="003C3F0A">
        <w:rPr>
          <w:rFonts w:hAnsi="標楷體" w:hint="eastAsia"/>
          <w:sz w:val="28"/>
          <w:szCs w:val="28"/>
        </w:rPr>
        <w:t>（出租機關為被保證人）</w:t>
      </w:r>
      <w:r w:rsidR="00234A8F" w:rsidRPr="003C3F0A">
        <w:rPr>
          <w:rFonts w:hAnsi="標楷體" w:hint="eastAsia"/>
          <w:sz w:val="28"/>
          <w:szCs w:val="28"/>
        </w:rPr>
        <w:t>。</w:t>
      </w:r>
    </w:p>
    <w:p w14:paraId="56C1CEB6" w14:textId="17EDBD22" w:rsidR="00B46617" w:rsidRPr="003C3F0A" w:rsidRDefault="00B46617" w:rsidP="00D36DE8">
      <w:pPr>
        <w:pStyle w:val="Default"/>
        <w:numPr>
          <w:ilvl w:val="0"/>
          <w:numId w:val="31"/>
        </w:numPr>
        <w:adjustRightInd/>
        <w:spacing w:line="500" w:lineRule="exact"/>
        <w:ind w:left="1134" w:hanging="567"/>
        <w:jc w:val="both"/>
        <w:rPr>
          <w:rFonts w:hAnsi="標楷體"/>
          <w:sz w:val="28"/>
          <w:szCs w:val="28"/>
        </w:rPr>
      </w:pPr>
      <w:bookmarkStart w:id="7" w:name="_Hlk207293320"/>
      <w:r w:rsidRPr="003C3F0A">
        <w:rPr>
          <w:rFonts w:hAnsi="標楷體" w:hint="eastAsia"/>
          <w:sz w:val="28"/>
          <w:szCs w:val="28"/>
        </w:rPr>
        <w:t>履約保證金應以</w:t>
      </w:r>
      <w:r w:rsidR="005C0D1A">
        <w:rPr>
          <w:rFonts w:hAnsi="標楷體" w:hint="eastAsia"/>
          <w:sz w:val="28"/>
          <w:szCs w:val="28"/>
        </w:rPr>
        <w:t>得標人</w:t>
      </w:r>
      <w:r w:rsidRPr="003C3F0A">
        <w:rPr>
          <w:rFonts w:hAnsi="標楷體" w:hint="eastAsia"/>
          <w:sz w:val="28"/>
          <w:szCs w:val="28"/>
        </w:rPr>
        <w:t>之名義繳納。</w:t>
      </w:r>
      <w:bookmarkEnd w:id="7"/>
    </w:p>
    <w:p w14:paraId="642410A1" w14:textId="77777777" w:rsidR="00B46617" w:rsidRPr="003C3F0A" w:rsidRDefault="00B46617" w:rsidP="00D36DE8">
      <w:pPr>
        <w:pStyle w:val="Default"/>
        <w:numPr>
          <w:ilvl w:val="0"/>
          <w:numId w:val="31"/>
        </w:numPr>
        <w:adjustRightInd/>
        <w:spacing w:line="500" w:lineRule="exact"/>
        <w:ind w:left="1134" w:hanging="567"/>
        <w:jc w:val="both"/>
        <w:rPr>
          <w:rFonts w:hAnsi="標楷體"/>
          <w:sz w:val="28"/>
          <w:szCs w:val="28"/>
        </w:rPr>
      </w:pPr>
      <w:proofErr w:type="gramStart"/>
      <w:r w:rsidRPr="003C3F0A">
        <w:rPr>
          <w:rFonts w:hAnsi="標楷體" w:hint="eastAsia"/>
          <w:sz w:val="28"/>
          <w:szCs w:val="28"/>
        </w:rPr>
        <w:t>所繳押標金</w:t>
      </w:r>
      <w:proofErr w:type="gramEnd"/>
      <w:r w:rsidRPr="003C3F0A">
        <w:rPr>
          <w:rFonts w:hAnsi="標楷體" w:hint="eastAsia"/>
          <w:sz w:val="28"/>
          <w:szCs w:val="28"/>
        </w:rPr>
        <w:t>得抵繳履約保證金。得標人以其原繳納之押標金轉為履約保證金者，押標金額如超出履約保證金金額，超出之部份無息發還得標人。</w:t>
      </w:r>
    </w:p>
    <w:p w14:paraId="569EDBA2" w14:textId="77777777" w:rsidR="009B48BA" w:rsidRPr="003C3F0A" w:rsidRDefault="00FF5652" w:rsidP="00D36DE8">
      <w:pPr>
        <w:pStyle w:val="Default"/>
        <w:numPr>
          <w:ilvl w:val="0"/>
          <w:numId w:val="31"/>
        </w:numPr>
        <w:adjustRightInd/>
        <w:spacing w:line="500" w:lineRule="exact"/>
        <w:ind w:left="1134" w:hanging="567"/>
        <w:jc w:val="both"/>
        <w:rPr>
          <w:rFonts w:hAnsi="標楷體"/>
          <w:sz w:val="28"/>
          <w:szCs w:val="28"/>
        </w:rPr>
      </w:pPr>
      <w:r w:rsidRPr="003C3F0A">
        <w:rPr>
          <w:rFonts w:hAnsi="標楷體" w:hint="eastAsia"/>
          <w:bCs/>
          <w:sz w:val="28"/>
          <w:szCs w:val="28"/>
        </w:rPr>
        <w:t>得標人逾</w:t>
      </w:r>
      <w:r w:rsidR="00F57B69" w:rsidRPr="003C3F0A">
        <w:rPr>
          <w:rFonts w:hAnsi="標楷體" w:hint="eastAsia"/>
          <w:sz w:val="28"/>
          <w:szCs w:val="28"/>
        </w:rPr>
        <w:t>期未繳清履約保證金或</w:t>
      </w:r>
      <w:r w:rsidRPr="003C3F0A">
        <w:rPr>
          <w:rFonts w:hAnsi="標楷體" w:hint="eastAsia"/>
          <w:sz w:val="28"/>
          <w:szCs w:val="28"/>
        </w:rPr>
        <w:t>繳清履約保證金逾期未簽訂</w:t>
      </w:r>
      <w:r w:rsidR="00724D9B" w:rsidRPr="003C3F0A">
        <w:rPr>
          <w:rFonts w:hAnsi="標楷體" w:hint="eastAsia"/>
          <w:sz w:val="28"/>
          <w:szCs w:val="28"/>
        </w:rPr>
        <w:t>租</w:t>
      </w:r>
      <w:r w:rsidR="00B46617" w:rsidRPr="003C3F0A">
        <w:rPr>
          <w:rFonts w:hAnsi="標楷體" w:hint="eastAsia"/>
          <w:sz w:val="28"/>
          <w:szCs w:val="28"/>
        </w:rPr>
        <w:t>賃</w:t>
      </w:r>
      <w:r w:rsidRPr="003C3F0A">
        <w:rPr>
          <w:rFonts w:hAnsi="標楷體" w:hint="eastAsia"/>
          <w:sz w:val="28"/>
          <w:szCs w:val="28"/>
        </w:rPr>
        <w:t>契約</w:t>
      </w:r>
      <w:r w:rsidRPr="003C3F0A">
        <w:rPr>
          <w:rFonts w:hAnsi="標楷體" w:cs="Mangal" w:hint="eastAsia"/>
          <w:sz w:val="28"/>
          <w:szCs w:val="28"/>
        </w:rPr>
        <w:t>書者，</w:t>
      </w:r>
      <w:r w:rsidR="00B46617" w:rsidRPr="003C3F0A">
        <w:rPr>
          <w:rFonts w:hAnsi="標楷體" w:cs="Mangal" w:hint="eastAsia"/>
          <w:sz w:val="28"/>
          <w:szCs w:val="28"/>
        </w:rPr>
        <w:t>標租機關得</w:t>
      </w:r>
      <w:r w:rsidRPr="003C3F0A">
        <w:rPr>
          <w:rFonts w:hAnsi="標楷體" w:cs="Mangal" w:hint="eastAsia"/>
          <w:sz w:val="28"/>
          <w:szCs w:val="28"/>
        </w:rPr>
        <w:t>取消其得標資格。</w:t>
      </w:r>
    </w:p>
    <w:p w14:paraId="275CCC51" w14:textId="77777777" w:rsidR="00E41AD8" w:rsidRPr="003C3F0A" w:rsidRDefault="003103F8" w:rsidP="00D36DE8">
      <w:pPr>
        <w:pStyle w:val="Default"/>
        <w:numPr>
          <w:ilvl w:val="0"/>
          <w:numId w:val="31"/>
        </w:numPr>
        <w:adjustRightInd/>
        <w:spacing w:line="500" w:lineRule="exact"/>
        <w:ind w:left="1134" w:hanging="567"/>
        <w:jc w:val="both"/>
        <w:rPr>
          <w:rFonts w:hAnsi="標楷體"/>
          <w:sz w:val="28"/>
          <w:szCs w:val="28"/>
        </w:rPr>
      </w:pPr>
      <w:r w:rsidRPr="003C3F0A">
        <w:rPr>
          <w:rFonts w:hAnsi="標楷體" w:hint="eastAsia"/>
          <w:sz w:val="28"/>
          <w:szCs w:val="28"/>
        </w:rPr>
        <w:t>得標人有下列情形之</w:t>
      </w:r>
      <w:proofErr w:type="gramStart"/>
      <w:r w:rsidRPr="003C3F0A">
        <w:rPr>
          <w:rFonts w:hAnsi="標楷體" w:hint="eastAsia"/>
          <w:sz w:val="28"/>
          <w:szCs w:val="28"/>
        </w:rPr>
        <w:t>一</w:t>
      </w:r>
      <w:proofErr w:type="gramEnd"/>
      <w:r w:rsidRPr="003C3F0A">
        <w:rPr>
          <w:rFonts w:hAnsi="標楷體" w:hint="eastAsia"/>
          <w:sz w:val="28"/>
          <w:szCs w:val="28"/>
        </w:rPr>
        <w:t>者，</w:t>
      </w:r>
      <w:r w:rsidR="00B46617" w:rsidRPr="003C3F0A">
        <w:rPr>
          <w:rFonts w:hAnsi="標楷體" w:hint="eastAsia"/>
          <w:sz w:val="28"/>
          <w:szCs w:val="28"/>
        </w:rPr>
        <w:t>其所繳納之履約保證金及其孳息，不予發還</w:t>
      </w:r>
      <w:r w:rsidRPr="003C3F0A">
        <w:rPr>
          <w:rFonts w:hAnsi="標楷體" w:hint="eastAsia"/>
          <w:sz w:val="28"/>
          <w:szCs w:val="28"/>
        </w:rPr>
        <w:t>：</w:t>
      </w:r>
    </w:p>
    <w:p w14:paraId="2E16F992" w14:textId="540A9632" w:rsidR="00E41AD8" w:rsidRPr="003C3F0A" w:rsidRDefault="00E41AD8" w:rsidP="00D36DE8">
      <w:pPr>
        <w:widowControl/>
        <w:numPr>
          <w:ilvl w:val="1"/>
          <w:numId w:val="1"/>
        </w:numPr>
        <w:spacing w:line="500" w:lineRule="exact"/>
        <w:ind w:left="1418" w:hanging="284"/>
        <w:jc w:val="both"/>
        <w:rPr>
          <w:rFonts w:ascii="標楷體" w:eastAsia="標楷體" w:hAnsi="標楷體"/>
          <w:sz w:val="28"/>
          <w:szCs w:val="28"/>
        </w:rPr>
      </w:pPr>
      <w:r w:rsidRPr="003C3F0A">
        <w:rPr>
          <w:rFonts w:ascii="標楷體" w:eastAsia="標楷體" w:hAnsi="標楷體" w:hint="eastAsia"/>
          <w:sz w:val="28"/>
          <w:szCs w:val="28"/>
        </w:rPr>
        <w:t>有「借用或冒用他人名義或證件，或以偽造、變造之文件投標」、「偽造或變造投標文件」、「不同</w:t>
      </w:r>
      <w:r w:rsidR="00D455D9">
        <w:rPr>
          <w:rFonts w:ascii="標楷體" w:eastAsia="標楷體" w:hAnsi="標楷體" w:hint="eastAsia"/>
          <w:sz w:val="28"/>
          <w:szCs w:val="28"/>
        </w:rPr>
        <w:t>投標人</w:t>
      </w:r>
      <w:r w:rsidRPr="003C3F0A">
        <w:rPr>
          <w:rFonts w:ascii="標楷體" w:eastAsia="標楷體" w:hAnsi="標楷體" w:hint="eastAsia"/>
          <w:sz w:val="28"/>
          <w:szCs w:val="28"/>
        </w:rPr>
        <w:t>間之投標文件內容有重大異常關聯者」、「其他影響公正之違反法令行為」情形之一，且得追償損失者，與追償金額相等之履約保證金。</w:t>
      </w:r>
    </w:p>
    <w:p w14:paraId="42712E14" w14:textId="77777777" w:rsidR="00E41AD8" w:rsidRPr="003C3F0A" w:rsidRDefault="00E41AD8" w:rsidP="00D36DE8">
      <w:pPr>
        <w:widowControl/>
        <w:numPr>
          <w:ilvl w:val="1"/>
          <w:numId w:val="1"/>
        </w:numPr>
        <w:spacing w:line="500" w:lineRule="exact"/>
        <w:ind w:left="1418" w:hanging="284"/>
        <w:jc w:val="both"/>
        <w:rPr>
          <w:rFonts w:ascii="標楷體" w:eastAsia="標楷體" w:hAnsi="標楷體"/>
          <w:sz w:val="28"/>
          <w:szCs w:val="28"/>
        </w:rPr>
      </w:pPr>
      <w:r w:rsidRPr="003C3F0A">
        <w:rPr>
          <w:rFonts w:ascii="標楷體" w:eastAsia="標楷體" w:hAnsi="標楷體" w:hint="eastAsia"/>
          <w:sz w:val="28"/>
          <w:szCs w:val="28"/>
        </w:rPr>
        <w:t>得標人應自行履行契約，不得轉包（所稱轉包，指將原契約中應自行履行之全部或其主要部分，由其他廠商代為履行）。</w:t>
      </w:r>
      <w:proofErr w:type="gramStart"/>
      <w:r w:rsidRPr="003C3F0A">
        <w:rPr>
          <w:rFonts w:ascii="標楷體" w:eastAsia="標楷體" w:hAnsi="標楷體" w:hint="eastAsia"/>
          <w:sz w:val="28"/>
          <w:szCs w:val="28"/>
        </w:rPr>
        <w:t>轉包者</w:t>
      </w:r>
      <w:proofErr w:type="gramEnd"/>
      <w:r w:rsidRPr="003C3F0A">
        <w:rPr>
          <w:rFonts w:ascii="標楷體" w:eastAsia="標楷體" w:hAnsi="標楷體" w:hint="eastAsia"/>
          <w:sz w:val="28"/>
          <w:szCs w:val="28"/>
        </w:rPr>
        <w:t>，不發還全部履約保證金。</w:t>
      </w:r>
    </w:p>
    <w:p w14:paraId="58515428" w14:textId="77777777" w:rsidR="00E41AD8" w:rsidRPr="003C3F0A" w:rsidRDefault="00E41AD8" w:rsidP="00D36DE8">
      <w:pPr>
        <w:widowControl/>
        <w:numPr>
          <w:ilvl w:val="1"/>
          <w:numId w:val="1"/>
        </w:numPr>
        <w:spacing w:line="500" w:lineRule="exact"/>
        <w:ind w:left="1418" w:hanging="284"/>
        <w:jc w:val="both"/>
        <w:rPr>
          <w:rFonts w:ascii="標楷體" w:eastAsia="標楷體" w:hAnsi="標楷體"/>
          <w:sz w:val="28"/>
          <w:szCs w:val="28"/>
        </w:rPr>
      </w:pPr>
      <w:r w:rsidRPr="003C3F0A">
        <w:rPr>
          <w:rFonts w:ascii="標楷體" w:eastAsia="標楷體" w:hAnsi="標楷體" w:hint="eastAsia"/>
          <w:sz w:val="28"/>
          <w:szCs w:val="28"/>
        </w:rPr>
        <w:t>因可歸責於得標人之事由，致部份終止或解除契約者，依該部份所占契約金額比率計算之履約保證金；全部終止或解除契約者，全部履約保證金。</w:t>
      </w:r>
    </w:p>
    <w:p w14:paraId="4E8BBB88" w14:textId="77777777" w:rsidR="00E41AD8" w:rsidRPr="003C3F0A" w:rsidRDefault="00E41AD8" w:rsidP="00D36DE8">
      <w:pPr>
        <w:widowControl/>
        <w:numPr>
          <w:ilvl w:val="1"/>
          <w:numId w:val="1"/>
        </w:numPr>
        <w:spacing w:line="500" w:lineRule="exact"/>
        <w:ind w:left="1418" w:hanging="284"/>
        <w:jc w:val="both"/>
        <w:rPr>
          <w:rFonts w:ascii="標楷體" w:eastAsia="標楷體" w:hAnsi="標楷體"/>
          <w:sz w:val="28"/>
          <w:szCs w:val="28"/>
        </w:rPr>
      </w:pPr>
      <w:r w:rsidRPr="003C3F0A">
        <w:rPr>
          <w:rFonts w:ascii="標楷體" w:eastAsia="標楷體" w:hAnsi="標楷體" w:hint="eastAsia"/>
          <w:sz w:val="28"/>
          <w:szCs w:val="28"/>
        </w:rPr>
        <w:t>未依契約規定期限或出租機關或案場管理之機關同意之延長期限履行契約之一部或全部，其逾期違約金之金額，自待付契約價</w:t>
      </w:r>
      <w:proofErr w:type="gramStart"/>
      <w:r w:rsidRPr="003C3F0A">
        <w:rPr>
          <w:rFonts w:ascii="標楷體" w:eastAsia="標楷體" w:hAnsi="標楷體" w:hint="eastAsia"/>
          <w:sz w:val="28"/>
          <w:szCs w:val="28"/>
        </w:rPr>
        <w:t>金扣低</w:t>
      </w:r>
      <w:proofErr w:type="gramEnd"/>
      <w:r w:rsidRPr="003C3F0A">
        <w:rPr>
          <w:rFonts w:ascii="標楷體" w:eastAsia="標楷體" w:hAnsi="標楷體" w:hint="eastAsia"/>
          <w:sz w:val="28"/>
          <w:szCs w:val="28"/>
        </w:rPr>
        <w:t>仍有不足者，與該不足金額相等之履約保證金。</w:t>
      </w:r>
    </w:p>
    <w:p w14:paraId="61A63E8D" w14:textId="77777777" w:rsidR="00E41AD8" w:rsidRPr="003C3F0A" w:rsidRDefault="00E41AD8" w:rsidP="00D36DE8">
      <w:pPr>
        <w:widowControl/>
        <w:numPr>
          <w:ilvl w:val="1"/>
          <w:numId w:val="1"/>
        </w:numPr>
        <w:spacing w:line="500" w:lineRule="exact"/>
        <w:ind w:left="1418" w:hanging="284"/>
        <w:jc w:val="both"/>
        <w:rPr>
          <w:rFonts w:ascii="標楷體" w:eastAsia="標楷體" w:hAnsi="標楷體"/>
          <w:sz w:val="28"/>
          <w:szCs w:val="28"/>
        </w:rPr>
      </w:pPr>
      <w:proofErr w:type="gramStart"/>
      <w:r w:rsidRPr="003C3F0A">
        <w:rPr>
          <w:rFonts w:ascii="標楷體" w:eastAsia="標楷體" w:hAnsi="標楷體" w:hint="eastAsia"/>
          <w:sz w:val="28"/>
          <w:szCs w:val="28"/>
        </w:rPr>
        <w:t>須返還</w:t>
      </w:r>
      <w:proofErr w:type="gramEnd"/>
      <w:r w:rsidRPr="003C3F0A">
        <w:rPr>
          <w:rFonts w:ascii="標楷體" w:eastAsia="標楷體" w:hAnsi="標楷體" w:hint="eastAsia"/>
          <w:sz w:val="28"/>
          <w:szCs w:val="28"/>
        </w:rPr>
        <w:t>已支領之契約價金而未返還者，與未返還金額相等之履約保證金。</w:t>
      </w:r>
    </w:p>
    <w:p w14:paraId="41BA8183" w14:textId="77777777" w:rsidR="00E41AD8" w:rsidRPr="003C3F0A" w:rsidRDefault="00E41AD8" w:rsidP="00D36DE8">
      <w:pPr>
        <w:widowControl/>
        <w:numPr>
          <w:ilvl w:val="1"/>
          <w:numId w:val="1"/>
        </w:numPr>
        <w:spacing w:line="500" w:lineRule="exact"/>
        <w:ind w:left="1418" w:hanging="284"/>
        <w:jc w:val="both"/>
        <w:rPr>
          <w:rFonts w:ascii="標楷體" w:eastAsia="標楷體" w:hAnsi="標楷體"/>
          <w:sz w:val="28"/>
          <w:szCs w:val="28"/>
        </w:rPr>
      </w:pPr>
      <w:r w:rsidRPr="003C3F0A">
        <w:rPr>
          <w:rFonts w:ascii="標楷體" w:eastAsia="標楷體" w:hAnsi="標楷體" w:hint="eastAsia"/>
          <w:sz w:val="28"/>
          <w:szCs w:val="28"/>
        </w:rPr>
        <w:t>未依契約規定延長履約保證金之有效期者，其應延長之履約保證金。</w:t>
      </w:r>
    </w:p>
    <w:p w14:paraId="45311509" w14:textId="7B2E5A10" w:rsidR="00C163E1" w:rsidRDefault="00C163E1" w:rsidP="00D36DE8">
      <w:pPr>
        <w:widowControl/>
        <w:numPr>
          <w:ilvl w:val="1"/>
          <w:numId w:val="1"/>
        </w:numPr>
        <w:spacing w:line="500" w:lineRule="exact"/>
        <w:ind w:left="1418" w:hanging="284"/>
        <w:jc w:val="both"/>
        <w:rPr>
          <w:rFonts w:ascii="標楷體" w:eastAsia="標楷體" w:hAnsi="標楷體"/>
          <w:sz w:val="28"/>
          <w:szCs w:val="28"/>
        </w:rPr>
      </w:pPr>
      <w:r w:rsidRPr="00E77EAE">
        <w:rPr>
          <w:rFonts w:ascii="標楷體" w:eastAsia="標楷體" w:hAnsi="標楷體" w:hint="eastAsia"/>
          <w:sz w:val="28"/>
          <w:szCs w:val="28"/>
        </w:rPr>
        <w:t>租約期滿、</w:t>
      </w:r>
      <w:r>
        <w:rPr>
          <w:rFonts w:ascii="標楷體" w:eastAsia="標楷體" w:hAnsi="標楷體" w:hint="eastAsia"/>
          <w:sz w:val="28"/>
          <w:szCs w:val="28"/>
        </w:rPr>
        <w:t>本契約</w:t>
      </w:r>
      <w:r w:rsidRPr="00E77EAE">
        <w:rPr>
          <w:rFonts w:ascii="標楷體" w:eastAsia="標楷體" w:hAnsi="標楷體" w:hint="eastAsia"/>
          <w:sz w:val="28"/>
          <w:szCs w:val="28"/>
        </w:rPr>
        <w:t>終止、解除或因其他原因致租賃關係消滅後，</w:t>
      </w:r>
      <w:r w:rsidRPr="003C3F0A">
        <w:rPr>
          <w:rFonts w:ascii="標楷體" w:eastAsia="標楷體" w:hAnsi="標楷體" w:hint="eastAsia"/>
          <w:sz w:val="28"/>
          <w:szCs w:val="28"/>
        </w:rPr>
        <w:t>得標人</w:t>
      </w:r>
      <w:r w:rsidRPr="00E77EAE">
        <w:rPr>
          <w:rFonts w:ascii="標楷體" w:eastAsia="標楷體" w:hAnsi="標楷體" w:hint="eastAsia"/>
          <w:sz w:val="28"/>
          <w:szCs w:val="28"/>
        </w:rPr>
        <w:t>未依</w:t>
      </w:r>
      <w:r>
        <w:rPr>
          <w:rFonts w:ascii="標楷體" w:eastAsia="標楷體" w:hAnsi="標楷體" w:hint="eastAsia"/>
          <w:sz w:val="28"/>
          <w:szCs w:val="28"/>
        </w:rPr>
        <w:t>本契約</w:t>
      </w:r>
      <w:r w:rsidRPr="00E77EAE">
        <w:rPr>
          <w:rFonts w:ascii="標楷體" w:eastAsia="標楷體" w:hAnsi="標楷體" w:hint="eastAsia"/>
          <w:sz w:val="28"/>
          <w:szCs w:val="28"/>
        </w:rPr>
        <w:t>或</w:t>
      </w:r>
      <w:r w:rsidRPr="003C3F0A">
        <w:rPr>
          <w:rFonts w:ascii="標楷體" w:eastAsia="標楷體" w:hAnsi="標楷體" w:hint="eastAsia"/>
          <w:sz w:val="28"/>
          <w:szCs w:val="28"/>
        </w:rPr>
        <w:t>出租機關</w:t>
      </w:r>
      <w:r w:rsidRPr="00E77EAE">
        <w:rPr>
          <w:rFonts w:ascii="標楷體" w:eastAsia="標楷體" w:hAnsi="標楷體" w:hint="eastAsia"/>
          <w:sz w:val="28"/>
          <w:szCs w:val="28"/>
        </w:rPr>
        <w:t>催告期限內回復原狀交還</w:t>
      </w:r>
      <w:r>
        <w:rPr>
          <w:rFonts w:ascii="標楷體" w:eastAsia="標楷體" w:hAnsi="標楷體" w:hint="eastAsia"/>
          <w:sz w:val="28"/>
          <w:szCs w:val="28"/>
        </w:rPr>
        <w:t>租賃標的</w:t>
      </w:r>
      <w:r w:rsidRPr="00E77EAE">
        <w:rPr>
          <w:rFonts w:ascii="標楷體" w:eastAsia="標楷體" w:hAnsi="標楷體" w:hint="eastAsia"/>
          <w:sz w:val="28"/>
          <w:szCs w:val="28"/>
        </w:rPr>
        <w:t>，</w:t>
      </w:r>
      <w:r w:rsidRPr="003C3F0A">
        <w:rPr>
          <w:rFonts w:ascii="標楷體" w:eastAsia="標楷體" w:hAnsi="標楷體" w:hint="eastAsia"/>
          <w:sz w:val="28"/>
          <w:szCs w:val="28"/>
        </w:rPr>
        <w:t>出租機關</w:t>
      </w:r>
      <w:r w:rsidRPr="00E77EAE">
        <w:rPr>
          <w:rFonts w:ascii="標楷體" w:eastAsia="標楷體" w:hAnsi="標楷體" w:hint="eastAsia"/>
          <w:sz w:val="28"/>
          <w:szCs w:val="28"/>
        </w:rPr>
        <w:t>得沒收履約保證金或其餘額，如另受有損害，並得請求損害賠償。</w:t>
      </w:r>
    </w:p>
    <w:p w14:paraId="2B0753B6" w14:textId="19FCD1D0" w:rsidR="00E41AD8" w:rsidRPr="009C2CDA" w:rsidRDefault="00E41AD8" w:rsidP="00D36DE8">
      <w:pPr>
        <w:widowControl/>
        <w:numPr>
          <w:ilvl w:val="1"/>
          <w:numId w:val="1"/>
        </w:numPr>
        <w:spacing w:line="500" w:lineRule="exact"/>
        <w:ind w:left="1418" w:hanging="284"/>
        <w:jc w:val="both"/>
        <w:rPr>
          <w:rFonts w:ascii="標楷體" w:eastAsia="標楷體" w:hAnsi="標楷體"/>
          <w:sz w:val="28"/>
          <w:szCs w:val="28"/>
        </w:rPr>
      </w:pPr>
      <w:r w:rsidRPr="003C3F0A">
        <w:rPr>
          <w:rFonts w:ascii="標楷體" w:eastAsia="標楷體" w:hAnsi="標楷體" w:hint="eastAsia"/>
          <w:sz w:val="28"/>
          <w:szCs w:val="28"/>
        </w:rPr>
        <w:lastRenderedPageBreak/>
        <w:t>其他應可歸責於</w:t>
      </w:r>
      <w:r w:rsidR="009C2CDA">
        <w:rPr>
          <w:rFonts w:ascii="標楷體" w:eastAsia="標楷體" w:hAnsi="標楷體" w:hint="eastAsia"/>
          <w:sz w:val="28"/>
          <w:szCs w:val="28"/>
        </w:rPr>
        <w:t>承租</w:t>
      </w:r>
      <w:r w:rsidRPr="009C2CDA">
        <w:rPr>
          <w:rFonts w:ascii="標楷體" w:eastAsia="標楷體" w:hAnsi="標楷體" w:hint="eastAsia"/>
          <w:sz w:val="28"/>
          <w:szCs w:val="28"/>
        </w:rPr>
        <w:t>人之事由，致出租機關遭受損害，其應由廠商賠償而未賠償者，與應賠償金額相等之履約保證金。</w:t>
      </w:r>
    </w:p>
    <w:p w14:paraId="53232DC8" w14:textId="77777777" w:rsidR="0084149C" w:rsidRPr="003C3F0A" w:rsidRDefault="0084149C" w:rsidP="00D36DE8">
      <w:pPr>
        <w:pStyle w:val="Default"/>
        <w:numPr>
          <w:ilvl w:val="0"/>
          <w:numId w:val="31"/>
        </w:numPr>
        <w:adjustRightInd/>
        <w:spacing w:line="500" w:lineRule="exact"/>
        <w:ind w:left="1134" w:hanging="567"/>
        <w:jc w:val="both"/>
        <w:rPr>
          <w:rFonts w:hAnsi="標楷體"/>
          <w:sz w:val="28"/>
          <w:szCs w:val="28"/>
        </w:rPr>
      </w:pPr>
      <w:r w:rsidRPr="003C3F0A">
        <w:rPr>
          <w:rFonts w:hAnsi="標楷體"/>
          <w:sz w:val="28"/>
          <w:szCs w:val="28"/>
        </w:rPr>
        <w:t>履約保證金退還方式：</w:t>
      </w:r>
    </w:p>
    <w:p w14:paraId="07A02222" w14:textId="0FB1EDE6" w:rsidR="0084149C" w:rsidRPr="003C3F0A" w:rsidRDefault="00C163E1" w:rsidP="00D36DE8">
      <w:pPr>
        <w:widowControl/>
        <w:numPr>
          <w:ilvl w:val="0"/>
          <w:numId w:val="34"/>
        </w:numPr>
        <w:spacing w:line="500" w:lineRule="exact"/>
        <w:ind w:left="1418" w:hanging="284"/>
        <w:jc w:val="both"/>
        <w:rPr>
          <w:rFonts w:ascii="標楷體" w:eastAsia="標楷體" w:hAnsi="標楷體"/>
          <w:sz w:val="28"/>
          <w:szCs w:val="28"/>
        </w:rPr>
      </w:pPr>
      <w:r w:rsidRPr="003C3F0A">
        <w:rPr>
          <w:rFonts w:ascii="標楷體" w:eastAsia="標楷體" w:hAnsi="標楷體" w:hint="eastAsia"/>
          <w:sz w:val="28"/>
          <w:szCs w:val="28"/>
        </w:rPr>
        <w:t>出租機關</w:t>
      </w:r>
      <w:r w:rsidR="0084149C" w:rsidRPr="003C3F0A">
        <w:rPr>
          <w:rFonts w:ascii="標楷體" w:eastAsia="標楷體" w:hAnsi="標楷體" w:hint="eastAsia"/>
          <w:sz w:val="28"/>
          <w:szCs w:val="28"/>
        </w:rPr>
        <w:t>應於</w:t>
      </w:r>
      <w:r w:rsidR="009C2CDA">
        <w:rPr>
          <w:rFonts w:ascii="標楷體" w:eastAsia="標楷體" w:hAnsi="標楷體" w:hint="eastAsia"/>
          <w:sz w:val="28"/>
          <w:szCs w:val="28"/>
        </w:rPr>
        <w:t>承租</w:t>
      </w:r>
      <w:r w:rsidRPr="003C3F0A">
        <w:rPr>
          <w:rFonts w:ascii="標楷體" w:eastAsia="標楷體" w:hAnsi="標楷體" w:hint="eastAsia"/>
          <w:sz w:val="28"/>
          <w:szCs w:val="28"/>
        </w:rPr>
        <w:t>人</w:t>
      </w:r>
      <w:r w:rsidR="0084149C" w:rsidRPr="003C3F0A">
        <w:rPr>
          <w:rFonts w:ascii="標楷體" w:eastAsia="標楷體" w:hAnsi="標楷體" w:hint="eastAsia"/>
          <w:sz w:val="28"/>
          <w:szCs w:val="28"/>
        </w:rPr>
        <w:t>完成承諾於</w:t>
      </w:r>
      <w:r w:rsidRPr="003C3F0A">
        <w:rPr>
          <w:rFonts w:ascii="標楷體" w:eastAsia="標楷體" w:hAnsi="標楷體" w:hint="eastAsia"/>
          <w:sz w:val="28"/>
          <w:szCs w:val="28"/>
        </w:rPr>
        <w:t>出租機關</w:t>
      </w:r>
      <w:r w:rsidR="0084149C" w:rsidRPr="003C3F0A">
        <w:rPr>
          <w:rFonts w:ascii="標楷體" w:eastAsia="標楷體" w:hAnsi="標楷體" w:hint="eastAsia"/>
          <w:sz w:val="28"/>
          <w:szCs w:val="28"/>
        </w:rPr>
        <w:t>施作之設置容量後，無息退還百分之五十履約保證金。</w:t>
      </w:r>
    </w:p>
    <w:p w14:paraId="254A28FA" w14:textId="77777777" w:rsidR="0084149C" w:rsidRPr="003C3F0A" w:rsidRDefault="0084149C" w:rsidP="00D36DE8">
      <w:pPr>
        <w:widowControl/>
        <w:numPr>
          <w:ilvl w:val="0"/>
          <w:numId w:val="34"/>
        </w:numPr>
        <w:spacing w:line="500" w:lineRule="exact"/>
        <w:ind w:left="1418" w:hanging="284"/>
        <w:jc w:val="both"/>
        <w:rPr>
          <w:rFonts w:ascii="標楷體" w:eastAsia="標楷體" w:hAnsi="標楷體"/>
          <w:sz w:val="28"/>
          <w:szCs w:val="28"/>
        </w:rPr>
      </w:pPr>
      <w:r w:rsidRPr="003C3F0A">
        <w:rPr>
          <w:rFonts w:ascii="標楷體" w:eastAsia="標楷體" w:hAnsi="標楷體" w:hint="eastAsia"/>
          <w:sz w:val="28"/>
          <w:szCs w:val="28"/>
        </w:rPr>
        <w:t>契約關係因解除、終止租賃期限屆滿或其他原因而消滅時，乙方如無違約，於承租案場回復原狀交還甲方後，</w:t>
      </w:r>
      <w:proofErr w:type="gramStart"/>
      <w:r w:rsidRPr="003C3F0A">
        <w:rPr>
          <w:rFonts w:ascii="標楷體" w:eastAsia="標楷體" w:hAnsi="標楷體" w:hint="eastAsia"/>
          <w:sz w:val="28"/>
          <w:szCs w:val="28"/>
        </w:rPr>
        <w:t>無息返還</w:t>
      </w:r>
      <w:proofErr w:type="gramEnd"/>
      <w:r w:rsidRPr="003C3F0A">
        <w:rPr>
          <w:rFonts w:ascii="標楷體" w:eastAsia="標楷體" w:hAnsi="標楷體" w:hint="eastAsia"/>
          <w:sz w:val="28"/>
          <w:szCs w:val="28"/>
        </w:rPr>
        <w:t>剩餘履約保證金。</w:t>
      </w:r>
    </w:p>
    <w:p w14:paraId="4FB323BC" w14:textId="77777777" w:rsidR="0084149C" w:rsidRPr="003C3F0A" w:rsidRDefault="0084149C" w:rsidP="00D36DE8">
      <w:pPr>
        <w:pStyle w:val="Default"/>
        <w:numPr>
          <w:ilvl w:val="0"/>
          <w:numId w:val="31"/>
        </w:numPr>
        <w:adjustRightInd/>
        <w:spacing w:line="500" w:lineRule="exact"/>
        <w:ind w:left="1134" w:hanging="567"/>
        <w:jc w:val="both"/>
        <w:rPr>
          <w:rFonts w:hAnsi="標楷體"/>
          <w:sz w:val="28"/>
          <w:szCs w:val="28"/>
        </w:rPr>
      </w:pPr>
      <w:r w:rsidRPr="003C3F0A">
        <w:rPr>
          <w:rFonts w:hAnsi="標楷體"/>
          <w:sz w:val="28"/>
          <w:szCs w:val="28"/>
        </w:rPr>
        <w:t>履約保證金之發還，依下列原則處理：</w:t>
      </w:r>
    </w:p>
    <w:p w14:paraId="266EC142" w14:textId="77777777" w:rsidR="0084149C" w:rsidRPr="003C3F0A" w:rsidRDefault="0084149C" w:rsidP="00D36DE8">
      <w:pPr>
        <w:widowControl/>
        <w:numPr>
          <w:ilvl w:val="0"/>
          <w:numId w:val="35"/>
        </w:numPr>
        <w:spacing w:line="500" w:lineRule="exact"/>
        <w:ind w:left="1418" w:hanging="284"/>
        <w:jc w:val="both"/>
        <w:rPr>
          <w:rFonts w:ascii="標楷體" w:eastAsia="標楷體" w:hAnsi="標楷體"/>
          <w:sz w:val="28"/>
          <w:szCs w:val="28"/>
        </w:rPr>
      </w:pPr>
      <w:r w:rsidRPr="003C3F0A">
        <w:rPr>
          <w:rFonts w:ascii="標楷體" w:eastAsia="標楷體" w:hAnsi="標楷體"/>
          <w:sz w:val="28"/>
          <w:szCs w:val="28"/>
        </w:rPr>
        <w:t>以現金、郵政匯票或票據繳納者，以現金或記載原繳納人為受款人之禁止背書轉讓即期支票發還。</w:t>
      </w:r>
    </w:p>
    <w:p w14:paraId="01F8D247" w14:textId="77777777" w:rsidR="0084149C" w:rsidRPr="003C3F0A" w:rsidRDefault="0084149C" w:rsidP="00D36DE8">
      <w:pPr>
        <w:widowControl/>
        <w:numPr>
          <w:ilvl w:val="0"/>
          <w:numId w:val="35"/>
        </w:numPr>
        <w:spacing w:line="500" w:lineRule="exact"/>
        <w:ind w:left="1418" w:hanging="284"/>
        <w:jc w:val="both"/>
        <w:rPr>
          <w:rFonts w:ascii="標楷體" w:eastAsia="標楷體" w:hAnsi="標楷體"/>
          <w:sz w:val="28"/>
          <w:szCs w:val="28"/>
        </w:rPr>
      </w:pPr>
      <w:r w:rsidRPr="003C3F0A">
        <w:rPr>
          <w:rFonts w:ascii="標楷體" w:eastAsia="標楷體" w:hAnsi="標楷體"/>
          <w:sz w:val="28"/>
          <w:szCs w:val="28"/>
        </w:rPr>
        <w:t>以政府公債繳納者，發還原繳納人。</w:t>
      </w:r>
    </w:p>
    <w:p w14:paraId="41A7A457" w14:textId="77777777" w:rsidR="0084149C" w:rsidRPr="003C3F0A" w:rsidRDefault="0084149C" w:rsidP="00D36DE8">
      <w:pPr>
        <w:widowControl/>
        <w:numPr>
          <w:ilvl w:val="0"/>
          <w:numId w:val="35"/>
        </w:numPr>
        <w:spacing w:line="500" w:lineRule="exact"/>
        <w:ind w:left="1418" w:hanging="284"/>
        <w:jc w:val="both"/>
        <w:rPr>
          <w:rFonts w:ascii="標楷體" w:eastAsia="標楷體" w:hAnsi="標楷體"/>
          <w:sz w:val="28"/>
          <w:szCs w:val="28"/>
        </w:rPr>
      </w:pPr>
      <w:r w:rsidRPr="003C3F0A">
        <w:rPr>
          <w:rFonts w:ascii="標楷體" w:eastAsia="標楷體" w:hAnsi="標楷體"/>
          <w:sz w:val="28"/>
          <w:szCs w:val="28"/>
        </w:rPr>
        <w:t>以設定質權之金融機構定期存款單繳納者，以質權消滅通知書</w:t>
      </w:r>
      <w:proofErr w:type="gramStart"/>
      <w:r w:rsidRPr="003C3F0A">
        <w:rPr>
          <w:rFonts w:ascii="標楷體" w:eastAsia="標楷體" w:hAnsi="標楷體"/>
          <w:sz w:val="28"/>
          <w:szCs w:val="28"/>
        </w:rPr>
        <w:t>通知該質權</w:t>
      </w:r>
      <w:proofErr w:type="gramEnd"/>
      <w:r w:rsidRPr="003C3F0A">
        <w:rPr>
          <w:rFonts w:ascii="標楷體" w:eastAsia="標楷體" w:hAnsi="標楷體"/>
          <w:sz w:val="28"/>
          <w:szCs w:val="28"/>
        </w:rPr>
        <w:t>設定之金融機構。</w:t>
      </w:r>
    </w:p>
    <w:p w14:paraId="57588070" w14:textId="77777777" w:rsidR="0084149C" w:rsidRPr="003C3F0A" w:rsidRDefault="0084149C" w:rsidP="00D36DE8">
      <w:pPr>
        <w:widowControl/>
        <w:numPr>
          <w:ilvl w:val="0"/>
          <w:numId w:val="35"/>
        </w:numPr>
        <w:spacing w:line="500" w:lineRule="exact"/>
        <w:ind w:left="1418" w:hanging="284"/>
        <w:jc w:val="both"/>
        <w:rPr>
          <w:rFonts w:ascii="標楷體" w:eastAsia="標楷體" w:hAnsi="標楷體"/>
          <w:sz w:val="28"/>
          <w:szCs w:val="28"/>
        </w:rPr>
      </w:pPr>
      <w:r w:rsidRPr="003C3F0A">
        <w:rPr>
          <w:rFonts w:ascii="標楷體" w:eastAsia="標楷體" w:hAnsi="標楷體"/>
          <w:sz w:val="28"/>
          <w:szCs w:val="28"/>
        </w:rPr>
        <w:t>以銀行開發或</w:t>
      </w:r>
      <w:proofErr w:type="gramStart"/>
      <w:r w:rsidRPr="003C3F0A">
        <w:rPr>
          <w:rFonts w:ascii="標楷體" w:eastAsia="標楷體" w:hAnsi="標楷體"/>
          <w:sz w:val="28"/>
          <w:szCs w:val="28"/>
        </w:rPr>
        <w:t>保兌之</w:t>
      </w:r>
      <w:proofErr w:type="gramEnd"/>
      <w:r w:rsidRPr="003C3F0A">
        <w:rPr>
          <w:rFonts w:ascii="標楷體" w:eastAsia="標楷體" w:hAnsi="標楷體"/>
          <w:sz w:val="28"/>
          <w:szCs w:val="28"/>
        </w:rPr>
        <w:t>不可撤銷擔保信用狀繳納者，發還開狀銀行、通知銀行</w:t>
      </w:r>
      <w:proofErr w:type="gramStart"/>
      <w:r w:rsidRPr="003C3F0A">
        <w:rPr>
          <w:rFonts w:ascii="標楷體" w:eastAsia="標楷體" w:hAnsi="標楷體"/>
          <w:sz w:val="28"/>
          <w:szCs w:val="28"/>
        </w:rPr>
        <w:t>或保兌銀行</w:t>
      </w:r>
      <w:proofErr w:type="gramEnd"/>
      <w:r w:rsidRPr="003C3F0A">
        <w:rPr>
          <w:rFonts w:ascii="標楷體" w:eastAsia="標楷體" w:hAnsi="標楷體"/>
          <w:sz w:val="28"/>
          <w:szCs w:val="28"/>
        </w:rPr>
        <w:t>。但銀行不要求發還或已屆期失效者，得免發還。</w:t>
      </w:r>
    </w:p>
    <w:p w14:paraId="79442991" w14:textId="77777777" w:rsidR="0084149C" w:rsidRPr="003C3F0A" w:rsidRDefault="0084149C" w:rsidP="00D36DE8">
      <w:pPr>
        <w:widowControl/>
        <w:numPr>
          <w:ilvl w:val="0"/>
          <w:numId w:val="35"/>
        </w:numPr>
        <w:spacing w:line="500" w:lineRule="exact"/>
        <w:ind w:left="1418" w:hanging="284"/>
        <w:jc w:val="both"/>
        <w:rPr>
          <w:rFonts w:ascii="標楷體" w:eastAsia="標楷體" w:hAnsi="標楷體"/>
          <w:sz w:val="28"/>
          <w:szCs w:val="28"/>
        </w:rPr>
      </w:pPr>
      <w:r w:rsidRPr="003C3F0A">
        <w:rPr>
          <w:rFonts w:ascii="標楷體" w:eastAsia="標楷體" w:hAnsi="標楷體"/>
          <w:sz w:val="28"/>
          <w:szCs w:val="28"/>
        </w:rPr>
        <w:t>以銀行之書面連帶保證或保險公司之連帶保證保險單繳納者，發還連帶保證之銀行或保險公司或繳納之廠商。但銀行或保險公司不要求發還或已屆期失效者，得免發還。</w:t>
      </w:r>
    </w:p>
    <w:p w14:paraId="46FB9A8F" w14:textId="77777777" w:rsidR="0084149C" w:rsidRPr="003C3F0A" w:rsidRDefault="0084149C" w:rsidP="00D36DE8">
      <w:pPr>
        <w:pStyle w:val="Default"/>
        <w:numPr>
          <w:ilvl w:val="0"/>
          <w:numId w:val="31"/>
        </w:numPr>
        <w:adjustRightInd/>
        <w:spacing w:line="500" w:lineRule="exact"/>
        <w:ind w:left="1134" w:hanging="567"/>
        <w:jc w:val="both"/>
        <w:rPr>
          <w:rFonts w:hAnsi="標楷體"/>
          <w:sz w:val="28"/>
          <w:szCs w:val="28"/>
        </w:rPr>
      </w:pPr>
      <w:r w:rsidRPr="003C3F0A">
        <w:rPr>
          <w:rFonts w:hAnsi="標楷體" w:hint="eastAsia"/>
          <w:sz w:val="28"/>
          <w:szCs w:val="28"/>
        </w:rPr>
        <w:t>保證書狀有效期之延長：</w:t>
      </w:r>
    </w:p>
    <w:p w14:paraId="214CDC7E" w14:textId="6F3B2EE9" w:rsidR="00C163E1" w:rsidRDefault="009C2CDA" w:rsidP="00D36DE8">
      <w:pPr>
        <w:pStyle w:val="Default"/>
        <w:numPr>
          <w:ilvl w:val="0"/>
          <w:numId w:val="40"/>
        </w:numPr>
        <w:adjustRightInd/>
        <w:spacing w:line="500" w:lineRule="exact"/>
        <w:ind w:left="1418" w:hanging="284"/>
        <w:jc w:val="both"/>
        <w:rPr>
          <w:rFonts w:hAnsi="標楷體"/>
          <w:sz w:val="28"/>
          <w:szCs w:val="28"/>
        </w:rPr>
      </w:pPr>
      <w:r>
        <w:rPr>
          <w:rFonts w:hAnsi="標楷體" w:hint="eastAsia"/>
          <w:sz w:val="28"/>
          <w:szCs w:val="28"/>
        </w:rPr>
        <w:t>承租</w:t>
      </w:r>
      <w:r w:rsidR="00C163E1" w:rsidRPr="003C3F0A">
        <w:rPr>
          <w:rFonts w:hAnsi="標楷體" w:hint="eastAsia"/>
          <w:sz w:val="28"/>
          <w:szCs w:val="28"/>
        </w:rPr>
        <w:t>人</w:t>
      </w:r>
      <w:r w:rsidR="0084149C" w:rsidRPr="003C3F0A">
        <w:rPr>
          <w:rFonts w:hAnsi="標楷體" w:hint="eastAsia"/>
          <w:sz w:val="28"/>
          <w:szCs w:val="28"/>
        </w:rPr>
        <w:t>未依本契約規定期限履約或因可歸責於</w:t>
      </w:r>
      <w:r>
        <w:rPr>
          <w:rFonts w:hAnsi="標楷體" w:hint="eastAsia"/>
          <w:sz w:val="28"/>
          <w:szCs w:val="28"/>
        </w:rPr>
        <w:t>承租人</w:t>
      </w:r>
      <w:r w:rsidR="0084149C" w:rsidRPr="003C3F0A">
        <w:rPr>
          <w:rFonts w:hAnsi="標楷體" w:hint="eastAsia"/>
          <w:sz w:val="28"/>
          <w:szCs w:val="28"/>
        </w:rPr>
        <w:t>之事由，致有無法於保證書、保險單或信用狀有效期內完成履約之虞，或機關無法於保證書、保險單或信用狀有效期內完成驗收者，該保證書、保險單或信用狀之有效期應按遲延期間延長之。</w:t>
      </w:r>
    </w:p>
    <w:p w14:paraId="3D653598" w14:textId="36B00B63" w:rsidR="0084149C" w:rsidRPr="00C163E1" w:rsidRDefault="009C2CDA" w:rsidP="00D36DE8">
      <w:pPr>
        <w:pStyle w:val="Default"/>
        <w:numPr>
          <w:ilvl w:val="0"/>
          <w:numId w:val="40"/>
        </w:numPr>
        <w:adjustRightInd/>
        <w:spacing w:line="500" w:lineRule="exact"/>
        <w:ind w:left="1418" w:hanging="284"/>
        <w:jc w:val="both"/>
        <w:rPr>
          <w:rFonts w:hAnsi="標楷體"/>
          <w:sz w:val="28"/>
          <w:szCs w:val="28"/>
        </w:rPr>
      </w:pPr>
      <w:r>
        <w:rPr>
          <w:rFonts w:hAnsi="標楷體" w:hint="eastAsia"/>
          <w:sz w:val="28"/>
          <w:szCs w:val="28"/>
        </w:rPr>
        <w:t>承租</w:t>
      </w:r>
      <w:r w:rsidR="00C163E1" w:rsidRPr="003C3F0A">
        <w:rPr>
          <w:rFonts w:hAnsi="標楷體" w:hint="eastAsia"/>
          <w:sz w:val="28"/>
          <w:szCs w:val="28"/>
        </w:rPr>
        <w:t>人</w:t>
      </w:r>
      <w:r w:rsidR="0084149C" w:rsidRPr="00C163E1">
        <w:rPr>
          <w:rFonts w:hAnsi="標楷體" w:hint="eastAsia"/>
          <w:sz w:val="28"/>
          <w:szCs w:val="28"/>
        </w:rPr>
        <w:t>未依</w:t>
      </w:r>
      <w:r w:rsidR="00C163E1">
        <w:rPr>
          <w:rFonts w:hAnsi="標楷體" w:hint="eastAsia"/>
          <w:sz w:val="28"/>
          <w:szCs w:val="28"/>
        </w:rPr>
        <w:t>出租</w:t>
      </w:r>
      <w:r w:rsidR="0084149C" w:rsidRPr="00C163E1">
        <w:rPr>
          <w:rFonts w:hAnsi="標楷體" w:hint="eastAsia"/>
          <w:sz w:val="28"/>
          <w:szCs w:val="28"/>
        </w:rPr>
        <w:t>機關之通知予以延長者，</w:t>
      </w:r>
      <w:r w:rsidR="00C163E1">
        <w:rPr>
          <w:rFonts w:hAnsi="標楷體" w:hint="eastAsia"/>
          <w:sz w:val="28"/>
          <w:szCs w:val="28"/>
        </w:rPr>
        <w:t>出租</w:t>
      </w:r>
      <w:r w:rsidR="00C163E1" w:rsidRPr="00C163E1">
        <w:rPr>
          <w:rFonts w:hAnsi="標楷體" w:hint="eastAsia"/>
          <w:sz w:val="28"/>
          <w:szCs w:val="28"/>
        </w:rPr>
        <w:t>機關</w:t>
      </w:r>
      <w:r w:rsidR="0084149C" w:rsidRPr="00C163E1">
        <w:rPr>
          <w:rFonts w:hAnsi="標楷體" w:hint="eastAsia"/>
          <w:sz w:val="28"/>
          <w:szCs w:val="28"/>
        </w:rPr>
        <w:t>將於有效期屆滿前就該保證書、保險單或信用狀之金額請求給付並暫予保管，其所生費用由廠商負擔。</w:t>
      </w:r>
      <w:proofErr w:type="gramStart"/>
      <w:r w:rsidR="0084149C" w:rsidRPr="00C163E1">
        <w:rPr>
          <w:rFonts w:hAnsi="標楷體" w:hint="eastAsia"/>
          <w:sz w:val="28"/>
          <w:szCs w:val="28"/>
        </w:rPr>
        <w:t>其須返還</w:t>
      </w:r>
      <w:proofErr w:type="gramEnd"/>
      <w:r w:rsidR="0084149C" w:rsidRPr="00C163E1">
        <w:rPr>
          <w:rFonts w:hAnsi="標楷體" w:hint="eastAsia"/>
          <w:sz w:val="28"/>
          <w:szCs w:val="28"/>
        </w:rPr>
        <w:t>而有費用或匯率損失者，亦同。</w:t>
      </w:r>
    </w:p>
    <w:p w14:paraId="6EC5D34B" w14:textId="77777777" w:rsidR="001E4FEF" w:rsidRPr="003C3F0A" w:rsidRDefault="00E41AD8" w:rsidP="00D36DE8">
      <w:pPr>
        <w:pStyle w:val="Default"/>
        <w:numPr>
          <w:ilvl w:val="0"/>
          <w:numId w:val="1"/>
        </w:numPr>
        <w:adjustRightInd/>
        <w:spacing w:line="500" w:lineRule="exact"/>
        <w:ind w:left="1134" w:hanging="1134"/>
        <w:jc w:val="both"/>
        <w:rPr>
          <w:rFonts w:hAnsi="標楷體"/>
          <w:sz w:val="28"/>
          <w:szCs w:val="28"/>
        </w:rPr>
      </w:pPr>
      <w:r w:rsidRPr="003C3F0A">
        <w:rPr>
          <w:rFonts w:hAnsi="標楷體" w:hint="eastAsia"/>
          <w:bCs/>
          <w:sz w:val="28"/>
          <w:szCs w:val="28"/>
        </w:rPr>
        <w:t>拒絕簽約之處理</w:t>
      </w:r>
    </w:p>
    <w:p w14:paraId="3647E499" w14:textId="03E59243" w:rsidR="00E41AD8" w:rsidRPr="003C3F0A" w:rsidRDefault="00C4617A" w:rsidP="00D36DE8">
      <w:pPr>
        <w:pStyle w:val="Default"/>
        <w:numPr>
          <w:ilvl w:val="0"/>
          <w:numId w:val="33"/>
        </w:numPr>
        <w:adjustRightInd/>
        <w:spacing w:line="500" w:lineRule="exact"/>
        <w:ind w:left="1134" w:hanging="567"/>
        <w:jc w:val="both"/>
        <w:rPr>
          <w:rFonts w:hAnsi="標楷體"/>
          <w:sz w:val="28"/>
          <w:szCs w:val="28"/>
        </w:rPr>
      </w:pPr>
      <w:r w:rsidRPr="003C3F0A">
        <w:rPr>
          <w:rFonts w:hAnsi="標楷體" w:hint="eastAsia"/>
          <w:sz w:val="28"/>
          <w:szCs w:val="28"/>
        </w:rPr>
        <w:lastRenderedPageBreak/>
        <w:t>得標人若於規定期限內</w:t>
      </w:r>
      <w:r w:rsidRPr="003C3F0A">
        <w:rPr>
          <w:rFonts w:hAnsi="標楷體"/>
          <w:sz w:val="28"/>
          <w:szCs w:val="28"/>
        </w:rPr>
        <w:t>，</w:t>
      </w:r>
      <w:proofErr w:type="gramStart"/>
      <w:r w:rsidRPr="003C3F0A">
        <w:rPr>
          <w:rFonts w:hAnsi="標楷體" w:hint="eastAsia"/>
          <w:sz w:val="28"/>
          <w:szCs w:val="28"/>
        </w:rPr>
        <w:t>非</w:t>
      </w:r>
      <w:r w:rsidR="00E41AD8" w:rsidRPr="003C3F0A">
        <w:rPr>
          <w:rFonts w:hAnsi="標楷體" w:hint="eastAsia"/>
          <w:sz w:val="28"/>
          <w:szCs w:val="28"/>
        </w:rPr>
        <w:t>標租</w:t>
      </w:r>
      <w:proofErr w:type="gramEnd"/>
      <w:r w:rsidR="00E41AD8" w:rsidRPr="003C3F0A">
        <w:rPr>
          <w:rFonts w:hAnsi="標楷體" w:hint="eastAsia"/>
          <w:sz w:val="28"/>
          <w:szCs w:val="28"/>
        </w:rPr>
        <w:t>機關</w:t>
      </w:r>
      <w:r w:rsidR="00D31B70" w:rsidRPr="003C3F0A">
        <w:rPr>
          <w:rFonts w:hAnsi="標楷體" w:hint="eastAsia"/>
          <w:sz w:val="28"/>
          <w:szCs w:val="28"/>
        </w:rPr>
        <w:t>之因</w:t>
      </w:r>
      <w:r w:rsidRPr="003C3F0A">
        <w:rPr>
          <w:rFonts w:hAnsi="標楷體" w:hint="eastAsia"/>
          <w:sz w:val="28"/>
          <w:szCs w:val="28"/>
        </w:rPr>
        <w:t>素而未簽約或拒絕簽約，或不提交履約保證金時，</w:t>
      </w:r>
      <w:proofErr w:type="gramStart"/>
      <w:r w:rsidRPr="003C3F0A">
        <w:rPr>
          <w:rFonts w:hAnsi="標楷體" w:hint="eastAsia"/>
          <w:sz w:val="28"/>
          <w:szCs w:val="28"/>
        </w:rPr>
        <w:t>致</w:t>
      </w:r>
      <w:r w:rsidR="00E41AD8" w:rsidRPr="003C3F0A">
        <w:rPr>
          <w:rFonts w:hAnsi="標楷體" w:hint="eastAsia"/>
          <w:sz w:val="28"/>
          <w:szCs w:val="28"/>
        </w:rPr>
        <w:t>標租</w:t>
      </w:r>
      <w:proofErr w:type="gramEnd"/>
      <w:r w:rsidR="00E41AD8" w:rsidRPr="003C3F0A">
        <w:rPr>
          <w:rFonts w:hAnsi="標楷體" w:hint="eastAsia"/>
          <w:sz w:val="28"/>
          <w:szCs w:val="28"/>
        </w:rPr>
        <w:t>機關</w:t>
      </w:r>
      <w:r w:rsidRPr="003C3F0A">
        <w:rPr>
          <w:rFonts w:hAnsi="標楷體" w:hint="eastAsia"/>
          <w:sz w:val="28"/>
          <w:szCs w:val="28"/>
        </w:rPr>
        <w:t>遭受損失，</w:t>
      </w:r>
      <w:r w:rsidR="00E41AD8" w:rsidRPr="003C3F0A">
        <w:rPr>
          <w:rFonts w:hAnsi="標楷體" w:hint="eastAsia"/>
          <w:sz w:val="28"/>
          <w:szCs w:val="28"/>
        </w:rPr>
        <w:t>標租機關</w:t>
      </w:r>
      <w:r w:rsidRPr="003C3F0A">
        <w:rPr>
          <w:rFonts w:hAnsi="標楷體" w:hint="eastAsia"/>
          <w:sz w:val="28"/>
          <w:szCs w:val="28"/>
        </w:rPr>
        <w:t>得取消其得標</w:t>
      </w:r>
      <w:r w:rsidR="001E4FEF" w:rsidRPr="003C3F0A">
        <w:rPr>
          <w:rFonts w:hAnsi="標楷體" w:hint="eastAsia"/>
          <w:sz w:val="28"/>
          <w:szCs w:val="28"/>
        </w:rPr>
        <w:t>人</w:t>
      </w:r>
      <w:r w:rsidRPr="003C3F0A">
        <w:rPr>
          <w:rFonts w:hAnsi="標楷體" w:hint="eastAsia"/>
          <w:sz w:val="28"/>
          <w:szCs w:val="28"/>
        </w:rPr>
        <w:t>資格</w:t>
      </w:r>
      <w:r w:rsidR="008A0D1E" w:rsidRPr="003C3F0A">
        <w:rPr>
          <w:rFonts w:hAnsi="標楷體" w:hint="eastAsia"/>
          <w:sz w:val="28"/>
          <w:szCs w:val="28"/>
        </w:rPr>
        <w:t>，並依次序由次得標</w:t>
      </w:r>
      <w:proofErr w:type="gramStart"/>
      <w:r w:rsidR="008A0D1E" w:rsidRPr="003C3F0A">
        <w:rPr>
          <w:rFonts w:hAnsi="標楷體" w:hint="eastAsia"/>
          <w:sz w:val="28"/>
          <w:szCs w:val="28"/>
        </w:rPr>
        <w:t>人經</w:t>
      </w:r>
      <w:r w:rsidR="00E41AD8" w:rsidRPr="003C3F0A">
        <w:rPr>
          <w:rFonts w:hAnsi="標楷體" w:hint="eastAsia"/>
          <w:sz w:val="28"/>
          <w:szCs w:val="28"/>
        </w:rPr>
        <w:t>標租</w:t>
      </w:r>
      <w:proofErr w:type="gramEnd"/>
      <w:r w:rsidR="00E41AD8" w:rsidRPr="003C3F0A">
        <w:rPr>
          <w:rFonts w:hAnsi="標楷體" w:hint="eastAsia"/>
          <w:sz w:val="28"/>
          <w:szCs w:val="28"/>
        </w:rPr>
        <w:t>機關</w:t>
      </w:r>
      <w:r w:rsidR="008A0D1E" w:rsidRPr="003C3F0A">
        <w:rPr>
          <w:rFonts w:hAnsi="標楷體" w:hint="eastAsia"/>
          <w:sz w:val="28"/>
          <w:szCs w:val="28"/>
        </w:rPr>
        <w:t>通知</w:t>
      </w:r>
      <w:r w:rsidR="005C0D1A">
        <w:rPr>
          <w:rFonts w:hAnsi="標楷體" w:cs="Times New Roman" w:hint="eastAsia"/>
          <w:sz w:val="28"/>
          <w:szCs w:val="28"/>
        </w:rPr>
        <w:t>二十</w:t>
      </w:r>
      <w:r w:rsidR="008A0D1E" w:rsidRPr="003C3F0A">
        <w:rPr>
          <w:rFonts w:hAnsi="標楷體" w:hint="eastAsia"/>
          <w:sz w:val="28"/>
          <w:szCs w:val="28"/>
        </w:rPr>
        <w:t>日內簽訂</w:t>
      </w:r>
      <w:r w:rsidR="00724D9B" w:rsidRPr="003C3F0A">
        <w:rPr>
          <w:rFonts w:hAnsi="標楷體" w:hint="eastAsia"/>
          <w:sz w:val="28"/>
          <w:szCs w:val="28"/>
        </w:rPr>
        <w:t>標租</w:t>
      </w:r>
      <w:r w:rsidR="008A0D1E" w:rsidRPr="003C3F0A">
        <w:rPr>
          <w:rFonts w:hAnsi="標楷體" w:hint="eastAsia"/>
          <w:sz w:val="28"/>
          <w:szCs w:val="28"/>
        </w:rPr>
        <w:t>契約</w:t>
      </w:r>
      <w:r w:rsidR="008A0D1E" w:rsidRPr="003C3F0A">
        <w:rPr>
          <w:rFonts w:hAnsi="標楷體"/>
          <w:sz w:val="28"/>
          <w:szCs w:val="28"/>
        </w:rPr>
        <w:t>。</w:t>
      </w:r>
    </w:p>
    <w:p w14:paraId="7F19A143" w14:textId="77777777" w:rsidR="00C4617A" w:rsidRPr="003C3F0A" w:rsidRDefault="008A0D1E" w:rsidP="00D36DE8">
      <w:pPr>
        <w:pStyle w:val="Default"/>
        <w:numPr>
          <w:ilvl w:val="0"/>
          <w:numId w:val="33"/>
        </w:numPr>
        <w:adjustRightInd/>
        <w:spacing w:line="500" w:lineRule="exact"/>
        <w:ind w:left="1134" w:hanging="567"/>
        <w:jc w:val="both"/>
        <w:rPr>
          <w:rFonts w:hAnsi="標楷體"/>
          <w:sz w:val="28"/>
          <w:szCs w:val="28"/>
        </w:rPr>
      </w:pPr>
      <w:r w:rsidRPr="003C3F0A">
        <w:rPr>
          <w:rFonts w:hAnsi="標楷體"/>
          <w:sz w:val="28"/>
          <w:szCs w:val="28"/>
        </w:rPr>
        <w:t>依前</w:t>
      </w:r>
      <w:proofErr w:type="gramStart"/>
      <w:r w:rsidRPr="003C3F0A">
        <w:rPr>
          <w:rFonts w:hAnsi="標楷體"/>
          <w:sz w:val="28"/>
          <w:szCs w:val="28"/>
        </w:rPr>
        <w:t>款經</w:t>
      </w:r>
      <w:r w:rsidR="00E41AD8" w:rsidRPr="003C3F0A">
        <w:rPr>
          <w:rFonts w:hAnsi="標楷體" w:hint="eastAsia"/>
          <w:sz w:val="28"/>
          <w:szCs w:val="28"/>
        </w:rPr>
        <w:t>標租</w:t>
      </w:r>
      <w:proofErr w:type="gramEnd"/>
      <w:r w:rsidR="00E41AD8" w:rsidRPr="003C3F0A">
        <w:rPr>
          <w:rFonts w:hAnsi="標楷體" w:hint="eastAsia"/>
          <w:sz w:val="28"/>
          <w:szCs w:val="28"/>
        </w:rPr>
        <w:t>機關</w:t>
      </w:r>
      <w:r w:rsidRPr="003C3F0A">
        <w:rPr>
          <w:rFonts w:hAnsi="標楷體"/>
          <w:sz w:val="28"/>
          <w:szCs w:val="28"/>
        </w:rPr>
        <w:t>取消資格之得標</w:t>
      </w:r>
      <w:r w:rsidR="00E41AD8" w:rsidRPr="003C3F0A">
        <w:rPr>
          <w:rFonts w:hAnsi="標楷體" w:hint="eastAsia"/>
          <w:sz w:val="28"/>
          <w:szCs w:val="28"/>
        </w:rPr>
        <w:t>人</w:t>
      </w:r>
      <w:r w:rsidRPr="003C3F0A">
        <w:rPr>
          <w:rFonts w:hAnsi="標楷體"/>
          <w:sz w:val="28"/>
          <w:szCs w:val="28"/>
        </w:rPr>
        <w:t>，以後不得參加</w:t>
      </w:r>
      <w:r w:rsidR="00DA265F" w:rsidRPr="003C3F0A">
        <w:rPr>
          <w:rFonts w:hAnsi="標楷體" w:hint="eastAsia"/>
          <w:sz w:val="28"/>
          <w:szCs w:val="28"/>
        </w:rPr>
        <w:t>標租機關</w:t>
      </w:r>
      <w:r w:rsidRPr="003C3F0A">
        <w:rPr>
          <w:rFonts w:hAnsi="標楷體"/>
          <w:sz w:val="28"/>
          <w:szCs w:val="28"/>
        </w:rPr>
        <w:t>其他有關太陽光電之招標案</w:t>
      </w:r>
      <w:r w:rsidR="00C4617A" w:rsidRPr="003C3F0A">
        <w:rPr>
          <w:rFonts w:hAnsi="標楷體" w:hint="eastAsia"/>
          <w:sz w:val="28"/>
          <w:szCs w:val="28"/>
        </w:rPr>
        <w:t>。</w:t>
      </w:r>
    </w:p>
    <w:p w14:paraId="154C85D2" w14:textId="300159D8" w:rsidR="00F06D9D" w:rsidRPr="003C3F0A" w:rsidRDefault="004908AC" w:rsidP="00D36DE8">
      <w:pPr>
        <w:pStyle w:val="Default"/>
        <w:numPr>
          <w:ilvl w:val="0"/>
          <w:numId w:val="1"/>
        </w:numPr>
        <w:adjustRightInd/>
        <w:spacing w:line="500" w:lineRule="exact"/>
        <w:ind w:left="1134" w:hanging="1134"/>
        <w:jc w:val="both"/>
        <w:rPr>
          <w:rFonts w:hAnsi="標楷體"/>
          <w:bCs/>
          <w:sz w:val="28"/>
          <w:szCs w:val="28"/>
        </w:rPr>
      </w:pPr>
      <w:r w:rsidRPr="003C3F0A">
        <w:rPr>
          <w:rFonts w:hAnsi="標楷體" w:hint="eastAsia"/>
          <w:snapToGrid w:val="0"/>
          <w:sz w:val="28"/>
          <w:szCs w:val="28"/>
        </w:rPr>
        <w:t>除情形特殊在</w:t>
      </w:r>
      <w:r w:rsidR="00325E31" w:rsidRPr="003C3F0A">
        <w:rPr>
          <w:rFonts w:hAnsi="標楷體" w:hint="eastAsia"/>
          <w:snapToGrid w:val="0"/>
          <w:sz w:val="28"/>
          <w:szCs w:val="28"/>
        </w:rPr>
        <w:t>招標</w:t>
      </w:r>
      <w:r w:rsidR="00A374E7" w:rsidRPr="003C3F0A">
        <w:rPr>
          <w:rFonts w:hAnsi="標楷體" w:hint="eastAsia"/>
          <w:snapToGrid w:val="0"/>
          <w:sz w:val="28"/>
          <w:szCs w:val="28"/>
        </w:rPr>
        <w:t>公告內另有規定外，不舉行現場說明；</w:t>
      </w:r>
      <w:r w:rsidR="00D455D9">
        <w:rPr>
          <w:rFonts w:hAnsi="標楷體" w:hint="eastAsia"/>
          <w:sz w:val="28"/>
          <w:szCs w:val="28"/>
        </w:rPr>
        <w:t>投標人</w:t>
      </w:r>
      <w:r w:rsidRPr="003C3F0A">
        <w:rPr>
          <w:rFonts w:hAnsi="標楷體" w:hint="eastAsia"/>
          <w:sz w:val="28"/>
          <w:szCs w:val="28"/>
        </w:rPr>
        <w:t>對招標文件內容有疑義</w:t>
      </w:r>
      <w:r w:rsidR="00743F4D" w:rsidRPr="003C3F0A">
        <w:rPr>
          <w:rFonts w:hAnsi="標楷體" w:hint="eastAsia"/>
          <w:sz w:val="28"/>
          <w:szCs w:val="28"/>
        </w:rPr>
        <w:t>或需</w:t>
      </w:r>
      <w:r w:rsidR="006D3F79" w:rsidRPr="003C3F0A">
        <w:rPr>
          <w:rFonts w:hAnsi="標楷體" w:hint="eastAsia"/>
          <w:sz w:val="28"/>
          <w:szCs w:val="28"/>
        </w:rPr>
        <w:t>澄清</w:t>
      </w:r>
      <w:r w:rsidRPr="003C3F0A">
        <w:rPr>
          <w:rFonts w:hAnsi="標楷體" w:hint="eastAsia"/>
          <w:sz w:val="28"/>
          <w:szCs w:val="28"/>
        </w:rPr>
        <w:t>者，</w:t>
      </w:r>
      <w:r w:rsidR="009B6930" w:rsidRPr="003C3F0A">
        <w:rPr>
          <w:rFonts w:hAnsi="標楷體" w:hint="eastAsia"/>
          <w:sz w:val="28"/>
          <w:szCs w:val="28"/>
        </w:rPr>
        <w:t>應</w:t>
      </w:r>
      <w:r w:rsidR="006D3F79" w:rsidRPr="003C3F0A">
        <w:rPr>
          <w:rFonts w:hAnsi="標楷體" w:hint="eastAsia"/>
          <w:sz w:val="28"/>
          <w:szCs w:val="28"/>
        </w:rPr>
        <w:t>於</w:t>
      </w:r>
      <w:r w:rsidR="00BF08E0" w:rsidRPr="003C3F0A">
        <w:rPr>
          <w:rFonts w:hAnsi="標楷體" w:hint="eastAsia"/>
          <w:sz w:val="28"/>
          <w:szCs w:val="28"/>
        </w:rPr>
        <w:t>等標期之四分之</w:t>
      </w:r>
      <w:proofErr w:type="gramStart"/>
      <w:r w:rsidR="00BF08E0" w:rsidRPr="003C3F0A">
        <w:rPr>
          <w:rFonts w:hAnsi="標楷體" w:hint="eastAsia"/>
          <w:sz w:val="28"/>
          <w:szCs w:val="28"/>
        </w:rPr>
        <w:t>ㄧ</w:t>
      </w:r>
      <w:proofErr w:type="gramEnd"/>
      <w:r w:rsidR="00BF08E0" w:rsidRPr="003C3F0A">
        <w:rPr>
          <w:rFonts w:hAnsi="標楷體" w:hint="eastAsia"/>
          <w:sz w:val="28"/>
          <w:szCs w:val="28"/>
        </w:rPr>
        <w:t>（不足一日者以一日計）期限（自公告日起算）前，</w:t>
      </w:r>
      <w:r w:rsidRPr="003C3F0A">
        <w:rPr>
          <w:rFonts w:hAnsi="標楷體" w:hint="eastAsia"/>
          <w:sz w:val="28"/>
          <w:szCs w:val="28"/>
        </w:rPr>
        <w:t>以書面</w:t>
      </w:r>
      <w:r w:rsidR="009B6930" w:rsidRPr="003C3F0A">
        <w:rPr>
          <w:rFonts w:hAnsi="標楷體" w:hint="eastAsia"/>
          <w:sz w:val="28"/>
          <w:szCs w:val="28"/>
        </w:rPr>
        <w:t>檢具說明理由</w:t>
      </w:r>
      <w:r w:rsidRPr="003C3F0A">
        <w:rPr>
          <w:rFonts w:hAnsi="標楷體" w:hint="eastAsia"/>
          <w:sz w:val="28"/>
          <w:szCs w:val="28"/>
        </w:rPr>
        <w:t>向</w:t>
      </w:r>
      <w:r w:rsidR="00DA265F" w:rsidRPr="003C3F0A">
        <w:rPr>
          <w:rFonts w:hAnsi="標楷體" w:hint="eastAsia"/>
          <w:sz w:val="28"/>
          <w:szCs w:val="28"/>
        </w:rPr>
        <w:t>標租機關</w:t>
      </w:r>
      <w:r w:rsidR="009B6930" w:rsidRPr="003C3F0A">
        <w:rPr>
          <w:rFonts w:hAnsi="標楷體" w:hint="eastAsia"/>
          <w:sz w:val="28"/>
          <w:szCs w:val="28"/>
        </w:rPr>
        <w:t>提出</w:t>
      </w:r>
      <w:r w:rsidR="001B3D27" w:rsidRPr="003C3F0A">
        <w:rPr>
          <w:rFonts w:hAnsi="標楷體" w:hint="eastAsia"/>
          <w:bCs/>
          <w:sz w:val="28"/>
          <w:szCs w:val="28"/>
        </w:rPr>
        <w:t>，</w:t>
      </w:r>
      <w:r w:rsidR="001E4FEF" w:rsidRPr="003C3F0A">
        <w:rPr>
          <w:rFonts w:hAnsi="標楷體" w:hint="eastAsia"/>
          <w:bCs/>
          <w:sz w:val="28"/>
          <w:szCs w:val="28"/>
        </w:rPr>
        <w:t>逾期或未以書面提出者不受理。</w:t>
      </w:r>
      <w:r w:rsidR="00DA265F" w:rsidRPr="003C3F0A">
        <w:rPr>
          <w:rFonts w:hAnsi="標楷體" w:hint="eastAsia"/>
          <w:sz w:val="28"/>
          <w:szCs w:val="28"/>
        </w:rPr>
        <w:t>標租機關</w:t>
      </w:r>
      <w:r w:rsidR="004E0D14" w:rsidRPr="003C3F0A">
        <w:rPr>
          <w:rFonts w:hAnsi="標楷體" w:hint="eastAsia"/>
          <w:spacing w:val="6"/>
          <w:sz w:val="28"/>
          <w:szCs w:val="28"/>
        </w:rPr>
        <w:t>以書面答復</w:t>
      </w:r>
      <w:r w:rsidR="007A7FB8" w:rsidRPr="003C3F0A">
        <w:rPr>
          <w:rFonts w:hAnsi="標楷體" w:hint="eastAsia"/>
          <w:spacing w:val="6"/>
          <w:sz w:val="28"/>
          <w:szCs w:val="28"/>
        </w:rPr>
        <w:t>前點</w:t>
      </w:r>
      <w:r w:rsidR="00F06D9D" w:rsidRPr="003C3F0A">
        <w:rPr>
          <w:rFonts w:hAnsi="標楷體" w:hint="eastAsia"/>
          <w:spacing w:val="6"/>
          <w:sz w:val="28"/>
          <w:szCs w:val="28"/>
        </w:rPr>
        <w:t>請求釋疑之期限</w:t>
      </w:r>
      <w:r w:rsidR="0070722E" w:rsidRPr="003C3F0A">
        <w:rPr>
          <w:rFonts w:hAnsi="標楷體" w:hint="eastAsia"/>
          <w:spacing w:val="6"/>
          <w:sz w:val="28"/>
          <w:szCs w:val="28"/>
        </w:rPr>
        <w:t>為</w:t>
      </w:r>
      <w:r w:rsidR="00F06D9D" w:rsidRPr="003C3F0A">
        <w:rPr>
          <w:rFonts w:hAnsi="標楷體" w:hint="eastAsia"/>
          <w:spacing w:val="6"/>
          <w:sz w:val="28"/>
          <w:szCs w:val="28"/>
        </w:rPr>
        <w:t>截止</w:t>
      </w:r>
      <w:r w:rsidR="0070722E" w:rsidRPr="003C3F0A">
        <w:rPr>
          <w:rFonts w:hAnsi="標楷體" w:hint="eastAsia"/>
          <w:spacing w:val="6"/>
          <w:sz w:val="28"/>
          <w:szCs w:val="28"/>
        </w:rPr>
        <w:t>投標</w:t>
      </w:r>
      <w:r w:rsidR="0076452B" w:rsidRPr="003C3F0A">
        <w:rPr>
          <w:rFonts w:hAnsi="標楷體" w:hint="eastAsia"/>
          <w:spacing w:val="6"/>
          <w:sz w:val="28"/>
          <w:szCs w:val="28"/>
        </w:rPr>
        <w:t>日</w:t>
      </w:r>
      <w:r w:rsidR="0070722E" w:rsidRPr="003C3F0A">
        <w:rPr>
          <w:rFonts w:hAnsi="標楷體" w:hint="eastAsia"/>
          <w:spacing w:val="6"/>
          <w:sz w:val="28"/>
          <w:szCs w:val="28"/>
        </w:rPr>
        <w:t>之</w:t>
      </w:r>
      <w:r w:rsidR="00F06D9D" w:rsidRPr="003C3F0A">
        <w:rPr>
          <w:rFonts w:hAnsi="標楷體" w:hint="eastAsia"/>
          <w:spacing w:val="6"/>
          <w:sz w:val="28"/>
          <w:szCs w:val="28"/>
        </w:rPr>
        <w:t>前</w:t>
      </w:r>
      <w:r w:rsidR="006C7CED" w:rsidRPr="003C3F0A">
        <w:rPr>
          <w:rFonts w:hAnsi="標楷體" w:hint="eastAsia"/>
          <w:spacing w:val="6"/>
          <w:sz w:val="28"/>
          <w:szCs w:val="28"/>
        </w:rPr>
        <w:t>一</w:t>
      </w:r>
      <w:r w:rsidR="00F06D9D" w:rsidRPr="003C3F0A">
        <w:rPr>
          <w:rFonts w:hAnsi="標楷體" w:hint="eastAsia"/>
          <w:spacing w:val="6"/>
          <w:sz w:val="28"/>
          <w:szCs w:val="28"/>
        </w:rPr>
        <w:t>日。</w:t>
      </w:r>
    </w:p>
    <w:p w14:paraId="33B69425" w14:textId="45217DD3" w:rsidR="008B420A" w:rsidRPr="003C3F0A" w:rsidRDefault="00F5269E" w:rsidP="00D36DE8">
      <w:pPr>
        <w:pStyle w:val="Default"/>
        <w:numPr>
          <w:ilvl w:val="0"/>
          <w:numId w:val="1"/>
        </w:numPr>
        <w:adjustRightInd/>
        <w:spacing w:line="500" w:lineRule="exact"/>
        <w:ind w:left="1134" w:hanging="1134"/>
        <w:jc w:val="both"/>
        <w:textDirection w:val="lrTbV"/>
        <w:rPr>
          <w:rFonts w:hAnsi="標楷體"/>
          <w:sz w:val="28"/>
          <w:szCs w:val="28"/>
        </w:rPr>
      </w:pPr>
      <w:r w:rsidRPr="003C3F0A">
        <w:rPr>
          <w:rFonts w:hAnsi="標楷體" w:hint="eastAsia"/>
          <w:sz w:val="28"/>
          <w:szCs w:val="28"/>
        </w:rPr>
        <w:t>本標</w:t>
      </w:r>
      <w:proofErr w:type="gramStart"/>
      <w:r w:rsidRPr="003C3F0A">
        <w:rPr>
          <w:rFonts w:hAnsi="標楷體" w:hint="eastAsia"/>
          <w:sz w:val="28"/>
          <w:szCs w:val="28"/>
        </w:rPr>
        <w:t>租案</w:t>
      </w:r>
      <w:r w:rsidR="000A2F65" w:rsidRPr="003C3F0A">
        <w:rPr>
          <w:rFonts w:hAnsi="標楷體" w:hint="eastAsia"/>
          <w:sz w:val="28"/>
          <w:szCs w:val="28"/>
        </w:rPr>
        <w:t>開標前倘</w:t>
      </w:r>
      <w:proofErr w:type="gramEnd"/>
      <w:r w:rsidR="000A2F65" w:rsidRPr="003C3F0A">
        <w:rPr>
          <w:rFonts w:hAnsi="標楷體" w:hint="eastAsia"/>
          <w:sz w:val="28"/>
          <w:szCs w:val="28"/>
        </w:rPr>
        <w:t>因特殊原因或不可抗力之因</w:t>
      </w:r>
      <w:r w:rsidR="00D55903" w:rsidRPr="003C3F0A">
        <w:rPr>
          <w:rFonts w:hAnsi="標楷體" w:hint="eastAsia"/>
          <w:sz w:val="28"/>
          <w:szCs w:val="28"/>
        </w:rPr>
        <w:t>素而情事變更，</w:t>
      </w:r>
      <w:r w:rsidR="00DA265F" w:rsidRPr="003C3F0A">
        <w:rPr>
          <w:rFonts w:hAnsi="標楷體" w:hint="eastAsia"/>
          <w:sz w:val="28"/>
          <w:szCs w:val="28"/>
        </w:rPr>
        <w:t>標租機關</w:t>
      </w:r>
      <w:r w:rsidR="002440A0" w:rsidRPr="003C3F0A">
        <w:rPr>
          <w:rFonts w:hAnsi="標楷體" w:hint="eastAsia"/>
          <w:sz w:val="28"/>
          <w:szCs w:val="28"/>
        </w:rPr>
        <w:t>得不附理由隨時變更</w:t>
      </w:r>
      <w:r w:rsidR="00752A5C" w:rsidRPr="003C3F0A">
        <w:rPr>
          <w:rFonts w:hAnsi="標楷體" w:hint="eastAsia"/>
          <w:sz w:val="28"/>
          <w:szCs w:val="28"/>
        </w:rPr>
        <w:t>內容或停止</w:t>
      </w:r>
      <w:r w:rsidR="008B420A" w:rsidRPr="003C3F0A">
        <w:rPr>
          <w:rFonts w:hAnsi="標楷體" w:hint="eastAsia"/>
          <w:sz w:val="28"/>
          <w:szCs w:val="28"/>
        </w:rPr>
        <w:t>本</w:t>
      </w:r>
      <w:proofErr w:type="gramStart"/>
      <w:r w:rsidR="008B420A" w:rsidRPr="003C3F0A">
        <w:rPr>
          <w:rFonts w:hAnsi="標楷體" w:hint="eastAsia"/>
          <w:sz w:val="28"/>
          <w:szCs w:val="28"/>
        </w:rPr>
        <w:t>標租案</w:t>
      </w:r>
      <w:proofErr w:type="gramEnd"/>
      <w:r w:rsidR="00752A5C" w:rsidRPr="003C3F0A">
        <w:rPr>
          <w:rFonts w:hAnsi="標楷體" w:hint="eastAsia"/>
          <w:sz w:val="28"/>
          <w:szCs w:val="28"/>
        </w:rPr>
        <w:t>，</w:t>
      </w:r>
      <w:r w:rsidR="00D455D9">
        <w:rPr>
          <w:rFonts w:hAnsi="標楷體" w:hint="eastAsia"/>
          <w:sz w:val="28"/>
          <w:szCs w:val="28"/>
        </w:rPr>
        <w:t>投標人</w:t>
      </w:r>
      <w:r w:rsidR="000A2F65" w:rsidRPr="003C3F0A">
        <w:rPr>
          <w:rFonts w:hAnsi="標楷體" w:hint="eastAsia"/>
          <w:sz w:val="28"/>
          <w:szCs w:val="28"/>
        </w:rPr>
        <w:t>不得異議。</w:t>
      </w:r>
    </w:p>
    <w:p w14:paraId="7E5E1486" w14:textId="557DC989" w:rsidR="009A5870" w:rsidRPr="003C3F0A" w:rsidRDefault="0024382E" w:rsidP="00D36DE8">
      <w:pPr>
        <w:pStyle w:val="Default"/>
        <w:numPr>
          <w:ilvl w:val="0"/>
          <w:numId w:val="1"/>
        </w:numPr>
        <w:adjustRightInd/>
        <w:spacing w:line="500" w:lineRule="exact"/>
        <w:ind w:left="1134" w:hanging="1134"/>
        <w:jc w:val="both"/>
        <w:textDirection w:val="lrTbV"/>
        <w:rPr>
          <w:rFonts w:hAnsi="標楷體"/>
          <w:sz w:val="28"/>
          <w:szCs w:val="28"/>
        </w:rPr>
      </w:pPr>
      <w:r w:rsidRPr="003C3F0A">
        <w:rPr>
          <w:rFonts w:hAnsi="標楷體" w:hint="eastAsia"/>
          <w:sz w:val="28"/>
          <w:szCs w:val="28"/>
        </w:rPr>
        <w:t>參加</w:t>
      </w:r>
      <w:r w:rsidR="00F5269E" w:rsidRPr="003C3F0A">
        <w:rPr>
          <w:rFonts w:hAnsi="標楷體" w:hint="eastAsia"/>
          <w:sz w:val="28"/>
          <w:szCs w:val="28"/>
        </w:rPr>
        <w:t>本</w:t>
      </w:r>
      <w:proofErr w:type="gramStart"/>
      <w:r w:rsidR="00F5269E" w:rsidRPr="003C3F0A">
        <w:rPr>
          <w:rFonts w:hAnsi="標楷體" w:hint="eastAsia"/>
          <w:sz w:val="28"/>
          <w:szCs w:val="28"/>
        </w:rPr>
        <w:t>標租案</w:t>
      </w:r>
      <w:r w:rsidR="00A81100" w:rsidRPr="003C3F0A">
        <w:rPr>
          <w:rFonts w:hAnsi="標楷體" w:hint="eastAsia"/>
          <w:sz w:val="28"/>
          <w:szCs w:val="28"/>
        </w:rPr>
        <w:t>之</w:t>
      </w:r>
      <w:proofErr w:type="gramEnd"/>
      <w:r w:rsidR="00D455D9">
        <w:rPr>
          <w:rFonts w:hAnsi="標楷體" w:hint="eastAsia"/>
          <w:sz w:val="28"/>
          <w:szCs w:val="28"/>
        </w:rPr>
        <w:t>投標人</w:t>
      </w:r>
      <w:r w:rsidR="009A5870" w:rsidRPr="003C3F0A">
        <w:rPr>
          <w:rFonts w:hAnsi="標楷體" w:hint="eastAsia"/>
          <w:sz w:val="28"/>
          <w:szCs w:val="28"/>
        </w:rPr>
        <w:t>，必須仔細閱讀且遵守本投標須知，並對本須知內應履行之權利義務及行為負責，並不得以任何理由要求投標無效，得標後不得以任何理由要求減價或退還</w:t>
      </w:r>
      <w:proofErr w:type="gramStart"/>
      <w:r w:rsidR="009A5870" w:rsidRPr="003C3F0A">
        <w:rPr>
          <w:rFonts w:hAnsi="標楷體" w:hint="eastAsia"/>
          <w:sz w:val="28"/>
          <w:szCs w:val="28"/>
        </w:rPr>
        <w:t>押</w:t>
      </w:r>
      <w:proofErr w:type="gramEnd"/>
      <w:r w:rsidR="009A5870" w:rsidRPr="003C3F0A">
        <w:rPr>
          <w:rFonts w:hAnsi="標楷體" w:hint="eastAsia"/>
          <w:sz w:val="28"/>
          <w:szCs w:val="28"/>
        </w:rPr>
        <w:t>標金。</w:t>
      </w:r>
    </w:p>
    <w:p w14:paraId="7A4644A6" w14:textId="5DD54BB9" w:rsidR="0024382E" w:rsidRPr="003C3F0A" w:rsidRDefault="00DA265F" w:rsidP="00D36DE8">
      <w:pPr>
        <w:pStyle w:val="Default"/>
        <w:numPr>
          <w:ilvl w:val="0"/>
          <w:numId w:val="1"/>
        </w:numPr>
        <w:adjustRightInd/>
        <w:spacing w:line="500" w:lineRule="exact"/>
        <w:ind w:left="1134" w:hanging="1134"/>
        <w:jc w:val="both"/>
        <w:textDirection w:val="lrTbV"/>
        <w:rPr>
          <w:rFonts w:hAnsi="標楷體"/>
          <w:sz w:val="28"/>
          <w:szCs w:val="28"/>
        </w:rPr>
      </w:pPr>
      <w:r w:rsidRPr="003C3F0A">
        <w:rPr>
          <w:rFonts w:hAnsi="標楷體" w:hint="eastAsia"/>
          <w:sz w:val="28"/>
          <w:szCs w:val="28"/>
        </w:rPr>
        <w:t>標租機關</w:t>
      </w:r>
      <w:r w:rsidR="0024382E" w:rsidRPr="003C3F0A">
        <w:rPr>
          <w:rFonts w:hAnsi="標楷體" w:hint="eastAsia"/>
          <w:sz w:val="28"/>
          <w:szCs w:val="28"/>
        </w:rPr>
        <w:t>得於不違反有關法令及本須知範圍內</w:t>
      </w:r>
      <w:r w:rsidR="00CD1CE4" w:rsidRPr="003C3F0A">
        <w:rPr>
          <w:rFonts w:hAnsi="標楷體" w:hint="eastAsia"/>
          <w:sz w:val="28"/>
          <w:szCs w:val="28"/>
        </w:rPr>
        <w:t>有</w:t>
      </w:r>
      <w:r w:rsidR="0024382E" w:rsidRPr="003C3F0A">
        <w:rPr>
          <w:rFonts w:hAnsi="標楷體" w:hint="eastAsia"/>
          <w:sz w:val="28"/>
          <w:szCs w:val="28"/>
        </w:rPr>
        <w:t>增訂補充或其他規定</w:t>
      </w:r>
      <w:r w:rsidR="00752A5C" w:rsidRPr="003C3F0A">
        <w:rPr>
          <w:rFonts w:hAnsi="標楷體" w:hint="eastAsia"/>
          <w:sz w:val="28"/>
          <w:szCs w:val="28"/>
        </w:rPr>
        <w:t>、</w:t>
      </w:r>
      <w:r w:rsidR="004420B9" w:rsidRPr="003C3F0A">
        <w:rPr>
          <w:rFonts w:hAnsi="標楷體" w:hint="eastAsia"/>
          <w:sz w:val="28"/>
          <w:szCs w:val="28"/>
        </w:rPr>
        <w:t>解</w:t>
      </w:r>
      <w:r w:rsidR="00CD1CE4" w:rsidRPr="003C3F0A">
        <w:rPr>
          <w:rFonts w:hAnsi="標楷體" w:cs="DFKaiShu-SB-Estd-BF" w:hint="eastAsia"/>
          <w:sz w:val="28"/>
          <w:szCs w:val="28"/>
        </w:rPr>
        <w:t>釋之權</w:t>
      </w:r>
      <w:r w:rsidR="0024382E" w:rsidRPr="003C3F0A">
        <w:rPr>
          <w:rFonts w:hAnsi="標楷體" w:hint="eastAsia"/>
          <w:sz w:val="28"/>
          <w:szCs w:val="28"/>
        </w:rPr>
        <w:t>，於開標前由</w:t>
      </w:r>
      <w:r w:rsidRPr="003C3F0A">
        <w:rPr>
          <w:rFonts w:hAnsi="標楷體" w:hint="eastAsia"/>
          <w:sz w:val="28"/>
          <w:szCs w:val="28"/>
        </w:rPr>
        <w:t>標租機關</w:t>
      </w:r>
      <w:r w:rsidR="0024382E" w:rsidRPr="003C3F0A">
        <w:rPr>
          <w:rFonts w:hAnsi="標楷體" w:hint="eastAsia"/>
          <w:sz w:val="28"/>
          <w:szCs w:val="28"/>
        </w:rPr>
        <w:t>宣布</w:t>
      </w:r>
      <w:r w:rsidR="000D22E1" w:rsidRPr="003C3F0A">
        <w:rPr>
          <w:rFonts w:hAnsi="標楷體" w:hint="eastAsia"/>
          <w:sz w:val="28"/>
          <w:szCs w:val="28"/>
        </w:rPr>
        <w:t>。</w:t>
      </w:r>
      <w:r w:rsidR="0024382E" w:rsidRPr="003C3F0A">
        <w:rPr>
          <w:rFonts w:hAnsi="標楷體" w:hint="eastAsia"/>
          <w:sz w:val="28"/>
          <w:szCs w:val="28"/>
        </w:rPr>
        <w:t>至於本</w:t>
      </w:r>
      <w:r w:rsidR="004420B9" w:rsidRPr="003C3F0A">
        <w:rPr>
          <w:rFonts w:hAnsi="標楷體" w:hint="eastAsia"/>
          <w:sz w:val="28"/>
          <w:szCs w:val="28"/>
        </w:rPr>
        <w:t>須知如有疑義或其他未盡事宜，其解釋權為</w:t>
      </w:r>
      <w:r w:rsidRPr="003C3F0A">
        <w:rPr>
          <w:rFonts w:hAnsi="標楷體" w:hint="eastAsia"/>
          <w:sz w:val="28"/>
          <w:szCs w:val="28"/>
        </w:rPr>
        <w:t>標租機關</w:t>
      </w:r>
      <w:r w:rsidR="004420B9" w:rsidRPr="003C3F0A">
        <w:rPr>
          <w:rFonts w:hAnsi="標楷體" w:hint="eastAsia"/>
          <w:sz w:val="28"/>
          <w:szCs w:val="28"/>
        </w:rPr>
        <w:t>，參與</w:t>
      </w:r>
      <w:r w:rsidR="00F5269E" w:rsidRPr="003C3F0A">
        <w:rPr>
          <w:rFonts w:hAnsi="標楷體" w:hint="eastAsia"/>
          <w:sz w:val="28"/>
          <w:szCs w:val="28"/>
        </w:rPr>
        <w:t>本</w:t>
      </w:r>
      <w:proofErr w:type="gramStart"/>
      <w:r w:rsidR="00F5269E" w:rsidRPr="003C3F0A">
        <w:rPr>
          <w:rFonts w:hAnsi="標楷體" w:hint="eastAsia"/>
          <w:sz w:val="28"/>
          <w:szCs w:val="28"/>
        </w:rPr>
        <w:t>標租案</w:t>
      </w:r>
      <w:r w:rsidR="002E602B" w:rsidRPr="003C3F0A">
        <w:rPr>
          <w:rFonts w:hAnsi="標楷體" w:hint="eastAsia"/>
          <w:sz w:val="28"/>
          <w:szCs w:val="28"/>
        </w:rPr>
        <w:t>之</w:t>
      </w:r>
      <w:proofErr w:type="gramEnd"/>
      <w:r w:rsidR="00D455D9">
        <w:rPr>
          <w:rFonts w:hAnsi="標楷體" w:hint="eastAsia"/>
          <w:sz w:val="28"/>
          <w:szCs w:val="28"/>
        </w:rPr>
        <w:t>投標人</w:t>
      </w:r>
      <w:r w:rsidR="0024382E" w:rsidRPr="003C3F0A">
        <w:rPr>
          <w:rFonts w:hAnsi="標楷體" w:hint="eastAsia"/>
          <w:sz w:val="28"/>
          <w:szCs w:val="28"/>
        </w:rPr>
        <w:t>均不得異議。</w:t>
      </w:r>
    </w:p>
    <w:p w14:paraId="74C48AC3" w14:textId="77777777" w:rsidR="0068312A" w:rsidRPr="003C3F0A" w:rsidRDefault="00DA265F" w:rsidP="00D36DE8">
      <w:pPr>
        <w:pStyle w:val="Default"/>
        <w:numPr>
          <w:ilvl w:val="0"/>
          <w:numId w:val="1"/>
        </w:numPr>
        <w:adjustRightInd/>
        <w:spacing w:line="500" w:lineRule="exact"/>
        <w:ind w:left="1134" w:hanging="1134"/>
        <w:jc w:val="both"/>
        <w:textDirection w:val="lrTbV"/>
        <w:rPr>
          <w:rFonts w:hAnsi="標楷體"/>
          <w:sz w:val="28"/>
          <w:szCs w:val="28"/>
        </w:rPr>
      </w:pPr>
      <w:r w:rsidRPr="003C3F0A">
        <w:rPr>
          <w:rFonts w:hAnsi="標楷體" w:hint="eastAsia"/>
          <w:sz w:val="28"/>
          <w:szCs w:val="28"/>
        </w:rPr>
        <w:t>標租機關</w:t>
      </w:r>
      <w:r w:rsidR="00526FEE" w:rsidRPr="003C3F0A">
        <w:rPr>
          <w:rFonts w:hAnsi="標楷體" w:hint="eastAsia"/>
          <w:sz w:val="28"/>
          <w:szCs w:val="28"/>
        </w:rPr>
        <w:t>如舉辦</w:t>
      </w:r>
      <w:r w:rsidR="0068312A" w:rsidRPr="003C3F0A">
        <w:rPr>
          <w:rFonts w:hAnsi="標楷體" w:hint="eastAsia"/>
          <w:sz w:val="28"/>
          <w:szCs w:val="28"/>
        </w:rPr>
        <w:t>公開說明會說明之事項與本須知或契約書內容不一致時，以本須知及契約書條款為</w:t>
      </w:r>
      <w:proofErr w:type="gramStart"/>
      <w:r w:rsidR="0068312A" w:rsidRPr="003C3F0A">
        <w:rPr>
          <w:rFonts w:hAnsi="標楷體" w:hint="eastAsia"/>
          <w:sz w:val="28"/>
          <w:szCs w:val="28"/>
        </w:rPr>
        <w:t>準</w:t>
      </w:r>
      <w:proofErr w:type="gramEnd"/>
      <w:r w:rsidR="0068312A" w:rsidRPr="003C3F0A">
        <w:rPr>
          <w:rFonts w:hAnsi="標楷體" w:hint="eastAsia"/>
          <w:sz w:val="28"/>
          <w:szCs w:val="28"/>
        </w:rPr>
        <w:t>。</w:t>
      </w:r>
    </w:p>
    <w:p w14:paraId="330C61C9" w14:textId="69DD2DCF" w:rsidR="00B80859" w:rsidRPr="003C3F0A" w:rsidRDefault="00B80859" w:rsidP="00D36DE8">
      <w:pPr>
        <w:pStyle w:val="Default"/>
        <w:numPr>
          <w:ilvl w:val="0"/>
          <w:numId w:val="1"/>
        </w:numPr>
        <w:adjustRightInd/>
        <w:spacing w:line="500" w:lineRule="exact"/>
        <w:ind w:left="1134" w:hanging="1134"/>
        <w:jc w:val="both"/>
        <w:textDirection w:val="lrTbV"/>
        <w:rPr>
          <w:rFonts w:hAnsi="標楷體"/>
          <w:sz w:val="28"/>
          <w:szCs w:val="28"/>
        </w:rPr>
      </w:pPr>
      <w:r w:rsidRPr="003C3F0A">
        <w:rPr>
          <w:rFonts w:hAnsi="標楷體" w:hint="eastAsia"/>
          <w:sz w:val="28"/>
          <w:szCs w:val="28"/>
        </w:rPr>
        <w:t>本須知</w:t>
      </w:r>
      <w:r w:rsidR="00CF5635" w:rsidRPr="003C3F0A">
        <w:rPr>
          <w:rFonts w:hAnsi="標楷體" w:hint="eastAsia"/>
          <w:sz w:val="28"/>
          <w:szCs w:val="28"/>
        </w:rPr>
        <w:t>、契約書草案</w:t>
      </w:r>
      <w:r w:rsidR="008E0E49" w:rsidRPr="003C3F0A">
        <w:rPr>
          <w:rFonts w:hAnsi="標楷體" w:hint="eastAsia"/>
          <w:sz w:val="28"/>
          <w:szCs w:val="28"/>
        </w:rPr>
        <w:t>、</w:t>
      </w:r>
      <w:r w:rsidR="00724D9B" w:rsidRPr="003C3F0A">
        <w:rPr>
          <w:rFonts w:hAnsi="標楷體" w:hint="eastAsia"/>
          <w:sz w:val="28"/>
          <w:szCs w:val="28"/>
        </w:rPr>
        <w:t>租</w:t>
      </w:r>
      <w:r w:rsidR="00AF1157" w:rsidRPr="003C3F0A">
        <w:rPr>
          <w:rFonts w:hAnsi="標楷體" w:hint="eastAsia"/>
          <w:sz w:val="28"/>
          <w:szCs w:val="28"/>
        </w:rPr>
        <w:t>賃</w:t>
      </w:r>
      <w:r w:rsidR="008E0E49" w:rsidRPr="003C3F0A">
        <w:rPr>
          <w:rFonts w:hAnsi="標楷體" w:hint="eastAsia"/>
          <w:sz w:val="28"/>
          <w:szCs w:val="28"/>
        </w:rPr>
        <w:t>計畫書</w:t>
      </w:r>
      <w:r w:rsidR="00CF5635" w:rsidRPr="003C3F0A">
        <w:rPr>
          <w:rFonts w:hAnsi="標楷體" w:hint="eastAsia"/>
          <w:sz w:val="28"/>
          <w:szCs w:val="28"/>
        </w:rPr>
        <w:t>及</w:t>
      </w:r>
      <w:r w:rsidR="00AE55AE" w:rsidRPr="003C3F0A">
        <w:rPr>
          <w:rFonts w:hAnsi="標楷體" w:hint="eastAsia"/>
          <w:sz w:val="28"/>
          <w:szCs w:val="28"/>
        </w:rPr>
        <w:t>投標</w:t>
      </w:r>
      <w:r w:rsidR="00CF5635" w:rsidRPr="003C3F0A">
        <w:rPr>
          <w:rFonts w:hAnsi="標楷體" w:hint="eastAsia"/>
          <w:sz w:val="28"/>
          <w:szCs w:val="28"/>
        </w:rPr>
        <w:t>相關附件，均</w:t>
      </w:r>
      <w:r w:rsidRPr="003C3F0A">
        <w:rPr>
          <w:rFonts w:hAnsi="標楷體" w:hint="eastAsia"/>
          <w:sz w:val="28"/>
          <w:szCs w:val="28"/>
        </w:rPr>
        <w:t>視為</w:t>
      </w:r>
      <w:r w:rsidR="00724D9B" w:rsidRPr="003C3F0A">
        <w:rPr>
          <w:rFonts w:hAnsi="標楷體" w:hint="eastAsia"/>
          <w:sz w:val="28"/>
          <w:szCs w:val="28"/>
        </w:rPr>
        <w:t>租</w:t>
      </w:r>
      <w:r w:rsidR="0084149C" w:rsidRPr="003C3F0A">
        <w:rPr>
          <w:rFonts w:hAnsi="標楷體" w:hint="eastAsia"/>
          <w:sz w:val="28"/>
          <w:szCs w:val="28"/>
        </w:rPr>
        <w:t>賃</w:t>
      </w:r>
      <w:r w:rsidRPr="003C3F0A">
        <w:rPr>
          <w:rFonts w:hAnsi="標楷體" w:hint="eastAsia"/>
          <w:sz w:val="28"/>
          <w:szCs w:val="28"/>
        </w:rPr>
        <w:t>契約書之一部分，</w:t>
      </w:r>
      <w:r w:rsidR="005C0D1A">
        <w:rPr>
          <w:rFonts w:hAnsi="標楷體" w:hint="eastAsia"/>
          <w:sz w:val="28"/>
          <w:szCs w:val="28"/>
        </w:rPr>
        <w:t>得標人</w:t>
      </w:r>
      <w:r w:rsidRPr="003C3F0A">
        <w:rPr>
          <w:rFonts w:hAnsi="標楷體" w:hint="eastAsia"/>
          <w:sz w:val="28"/>
          <w:szCs w:val="28"/>
        </w:rPr>
        <w:t>應負遵守及履行之義務。</w:t>
      </w:r>
    </w:p>
    <w:p w14:paraId="7D103B1A" w14:textId="1AFE8ACE" w:rsidR="00CF5635" w:rsidRPr="003C3F0A" w:rsidRDefault="00D455D9" w:rsidP="00D36DE8">
      <w:pPr>
        <w:pStyle w:val="Default"/>
        <w:numPr>
          <w:ilvl w:val="0"/>
          <w:numId w:val="1"/>
        </w:numPr>
        <w:adjustRightInd/>
        <w:spacing w:line="500" w:lineRule="exact"/>
        <w:ind w:left="1134" w:hanging="1134"/>
        <w:jc w:val="both"/>
        <w:textDirection w:val="lrTbV"/>
        <w:rPr>
          <w:rFonts w:hAnsi="標楷體"/>
          <w:sz w:val="28"/>
          <w:szCs w:val="28"/>
        </w:rPr>
      </w:pPr>
      <w:r>
        <w:rPr>
          <w:rFonts w:hAnsi="標楷體" w:hint="eastAsia"/>
          <w:sz w:val="28"/>
          <w:szCs w:val="28"/>
        </w:rPr>
        <w:t>投標人</w:t>
      </w:r>
      <w:r w:rsidR="00CF5635" w:rsidRPr="003C3F0A">
        <w:rPr>
          <w:rFonts w:hAnsi="標楷體" w:hint="eastAsia"/>
          <w:sz w:val="28"/>
          <w:szCs w:val="28"/>
        </w:rPr>
        <w:t>之投標文件</w:t>
      </w:r>
      <w:r w:rsidR="000D22E1" w:rsidRPr="003C3F0A">
        <w:rPr>
          <w:rFonts w:hAnsi="標楷體" w:cs="標楷體-WinCharSetFFFF-H" w:hint="eastAsia"/>
          <w:sz w:val="28"/>
          <w:szCs w:val="28"/>
        </w:rPr>
        <w:t>經</w:t>
      </w:r>
      <w:proofErr w:type="gramStart"/>
      <w:r w:rsidR="000D22E1" w:rsidRPr="003C3F0A">
        <w:rPr>
          <w:rFonts w:hAnsi="標楷體" w:cs="標楷體-WinCharSetFFFF-H" w:hint="eastAsia"/>
          <w:sz w:val="28"/>
          <w:szCs w:val="28"/>
        </w:rPr>
        <w:t>開啟標封後</w:t>
      </w:r>
      <w:proofErr w:type="gramEnd"/>
      <w:r w:rsidR="00CF5635" w:rsidRPr="003C3F0A">
        <w:rPr>
          <w:rFonts w:hAnsi="標楷體" w:hint="eastAsia"/>
          <w:sz w:val="28"/>
          <w:szCs w:val="28"/>
        </w:rPr>
        <w:t>均不予</w:t>
      </w:r>
      <w:r w:rsidR="000D22E1" w:rsidRPr="003C3F0A">
        <w:rPr>
          <w:rFonts w:hAnsi="標楷體" w:hint="eastAsia"/>
          <w:sz w:val="28"/>
          <w:szCs w:val="28"/>
        </w:rPr>
        <w:t>發還</w:t>
      </w:r>
      <w:r w:rsidR="00CF5635" w:rsidRPr="003C3F0A">
        <w:rPr>
          <w:rFonts w:hAnsi="標楷體" w:hint="eastAsia"/>
          <w:sz w:val="28"/>
          <w:szCs w:val="28"/>
        </w:rPr>
        <w:t>。</w:t>
      </w:r>
    </w:p>
    <w:p w14:paraId="72B8418A" w14:textId="5F1DA9B6" w:rsidR="00654E37" w:rsidRPr="003C3F0A" w:rsidRDefault="00652E39" w:rsidP="00D36DE8">
      <w:pPr>
        <w:pStyle w:val="Default"/>
        <w:numPr>
          <w:ilvl w:val="0"/>
          <w:numId w:val="1"/>
        </w:numPr>
        <w:adjustRightInd/>
        <w:spacing w:line="500" w:lineRule="exact"/>
        <w:ind w:left="1134" w:hanging="1134"/>
        <w:jc w:val="both"/>
        <w:textDirection w:val="lrTbV"/>
        <w:rPr>
          <w:rFonts w:hAnsi="標楷體"/>
          <w:sz w:val="28"/>
          <w:szCs w:val="28"/>
        </w:rPr>
      </w:pPr>
      <w:r w:rsidRPr="003C3F0A">
        <w:rPr>
          <w:rFonts w:hAnsi="標楷體" w:hint="eastAsia"/>
          <w:sz w:val="28"/>
          <w:szCs w:val="28"/>
        </w:rPr>
        <w:t>其他事項詳見</w:t>
      </w:r>
      <w:r w:rsidR="00582DA6" w:rsidRPr="003C3F0A">
        <w:rPr>
          <w:rFonts w:hAnsi="標楷體" w:hint="eastAsia"/>
          <w:sz w:val="28"/>
          <w:szCs w:val="28"/>
        </w:rPr>
        <w:t>招標</w:t>
      </w:r>
      <w:r w:rsidRPr="003C3F0A">
        <w:rPr>
          <w:rFonts w:hAnsi="標楷體" w:hint="eastAsia"/>
          <w:sz w:val="28"/>
          <w:szCs w:val="28"/>
        </w:rPr>
        <w:t>公告，如有</w:t>
      </w:r>
      <w:r w:rsidRPr="003C3F0A">
        <w:rPr>
          <w:rFonts w:hAnsi="標楷體"/>
          <w:sz w:val="28"/>
          <w:szCs w:val="28"/>
        </w:rPr>
        <w:t>未</w:t>
      </w:r>
      <w:r w:rsidRPr="003C3F0A">
        <w:rPr>
          <w:rFonts w:hAnsi="標楷體" w:hint="eastAsia"/>
          <w:sz w:val="28"/>
          <w:szCs w:val="28"/>
        </w:rPr>
        <w:t>盡</w:t>
      </w:r>
      <w:r w:rsidR="00D313C4" w:rsidRPr="003C3F0A">
        <w:rPr>
          <w:rFonts w:hAnsi="標楷體" w:hint="eastAsia"/>
          <w:sz w:val="28"/>
          <w:szCs w:val="28"/>
        </w:rPr>
        <w:t>、未載明</w:t>
      </w:r>
      <w:r w:rsidR="000D22E1" w:rsidRPr="003C3F0A">
        <w:rPr>
          <w:rFonts w:hAnsi="標楷體" w:hint="eastAsia"/>
          <w:sz w:val="28"/>
          <w:szCs w:val="28"/>
        </w:rPr>
        <w:t>之</w:t>
      </w:r>
      <w:r w:rsidRPr="003C3F0A">
        <w:rPr>
          <w:rFonts w:hAnsi="標楷體"/>
          <w:sz w:val="28"/>
          <w:szCs w:val="28"/>
        </w:rPr>
        <w:t>事項，</w:t>
      </w:r>
      <w:r w:rsidR="005C0D1A" w:rsidRPr="00E77EAE">
        <w:rPr>
          <w:rFonts w:hAnsi="標楷體" w:hint="eastAsia"/>
          <w:sz w:val="28"/>
          <w:szCs w:val="28"/>
        </w:rPr>
        <w:t>悉依新北市政府辦理市管案場設置太陽光電發電系統標租作業要點、新北市</w:t>
      </w:r>
      <w:proofErr w:type="gramStart"/>
      <w:r w:rsidR="005C0D1A" w:rsidRPr="00E77EAE">
        <w:rPr>
          <w:rFonts w:hAnsi="標楷體" w:hint="eastAsia"/>
          <w:sz w:val="28"/>
          <w:szCs w:val="28"/>
        </w:rPr>
        <w:t>市</w:t>
      </w:r>
      <w:proofErr w:type="gramEnd"/>
      <w:r w:rsidR="005C0D1A" w:rsidRPr="00E77EAE">
        <w:rPr>
          <w:rFonts w:hAnsi="標楷體" w:hint="eastAsia"/>
          <w:sz w:val="28"/>
          <w:szCs w:val="28"/>
        </w:rPr>
        <w:t>有財產管理相關規定、民法、建築管理及其他法令或規定辦理</w:t>
      </w:r>
      <w:r w:rsidRPr="003C3F0A">
        <w:rPr>
          <w:rFonts w:hAnsi="標楷體" w:cs="DFKaiShu-SB-Estd-BF" w:hint="eastAsia"/>
          <w:sz w:val="28"/>
          <w:szCs w:val="28"/>
        </w:rPr>
        <w:t>。</w:t>
      </w:r>
    </w:p>
    <w:sectPr w:rsidR="00654E37" w:rsidRPr="003C3F0A" w:rsidSect="0016766B">
      <w:footerReference w:type="even" r:id="rId8"/>
      <w:footerReference w:type="default" r:id="rId9"/>
      <w:pgSz w:w="11906" w:h="16838"/>
      <w:pgMar w:top="1440" w:right="1080" w:bottom="1440" w:left="1080"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A2A40" w14:textId="77777777" w:rsidR="006830E5" w:rsidRDefault="006830E5">
      <w:r>
        <w:separator/>
      </w:r>
    </w:p>
  </w:endnote>
  <w:endnote w:type="continuationSeparator" w:id="0">
    <w:p w14:paraId="3ACBAB5C" w14:textId="77777777" w:rsidR="006830E5" w:rsidRDefault="00683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Microsoft YaHei"/>
    <w:panose1 w:val="00000000000000000000"/>
    <w:charset w:val="88"/>
    <w:family w:val="auto"/>
    <w:notTrueType/>
    <w:pitch w:val="default"/>
    <w:sig w:usb0="00000001" w:usb1="08080000" w:usb2="00000010" w:usb3="00000000" w:csb0="00100000" w:csb1="00000000"/>
  </w:font>
  <w:font w:name="新細明體">
    <w:altName w:val="PMingLiU"/>
    <w:panose1 w:val="02020500000000000000"/>
    <w:charset w:val="88"/>
    <w:family w:val="roman"/>
    <w:pitch w:val="variable"/>
    <w:sig w:usb0="A00002FF" w:usb1="28CFFCFA" w:usb2="00000016" w:usb3="00000000" w:csb0="00100001" w:csb1="00000000"/>
  </w:font>
  <w:font w:name="Arial Unicode MS">
    <w:altName w:val="Malgun Gothic Semilight"/>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細明體"/>
    <w:charset w:val="88"/>
    <w:family w:val="modern"/>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標楷體-WinCharSetFFFF-H">
    <w:altName w:val="細明體"/>
    <w:charset w:val="00"/>
    <w:family w:val="roman"/>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ED227" w14:textId="77777777" w:rsidR="008512F6" w:rsidRDefault="008512F6" w:rsidP="00016C1A">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FB10DEA" w14:textId="77777777" w:rsidR="008512F6" w:rsidRDefault="008512F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2C051" w14:textId="77777777" w:rsidR="004C731C" w:rsidRDefault="004C731C">
    <w:pPr>
      <w:pStyle w:val="a7"/>
      <w:jc w:val="center"/>
    </w:pPr>
    <w:r>
      <w:fldChar w:fldCharType="begin"/>
    </w:r>
    <w:r>
      <w:instrText>PAGE   \* MERGEFORMAT</w:instrText>
    </w:r>
    <w:r>
      <w:fldChar w:fldCharType="separate"/>
    </w:r>
    <w:r w:rsidR="002F2DDD" w:rsidRPr="002F2DDD">
      <w:rPr>
        <w:noProof/>
        <w:lang w:val="zh-TW"/>
      </w:rPr>
      <w:t>1</w:t>
    </w:r>
    <w:r>
      <w:fldChar w:fldCharType="end"/>
    </w:r>
  </w:p>
  <w:p w14:paraId="5B689819" w14:textId="77777777" w:rsidR="008512F6" w:rsidRPr="004C731C" w:rsidRDefault="008512F6" w:rsidP="004C731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F38C8" w14:textId="77777777" w:rsidR="006830E5" w:rsidRDefault="006830E5">
      <w:r>
        <w:separator/>
      </w:r>
    </w:p>
  </w:footnote>
  <w:footnote w:type="continuationSeparator" w:id="0">
    <w:p w14:paraId="14DA6380" w14:textId="77777777" w:rsidR="006830E5" w:rsidRDefault="006830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C4D9E"/>
    <w:multiLevelType w:val="hybridMultilevel"/>
    <w:tmpl w:val="1806FB38"/>
    <w:lvl w:ilvl="0" w:tplc="76B696E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 w15:restartNumberingAfterBreak="0">
    <w:nsid w:val="02593C7E"/>
    <w:multiLevelType w:val="hybridMultilevel"/>
    <w:tmpl w:val="14BAA796"/>
    <w:lvl w:ilvl="0" w:tplc="BC964F6A">
      <w:start w:val="1"/>
      <w:numFmt w:val="decimal"/>
      <w:lvlText w:val="%1."/>
      <w:lvlJc w:val="left"/>
      <w:pPr>
        <w:ind w:left="1614" w:hanging="480"/>
      </w:pPr>
      <w:rPr>
        <w:rFonts w:ascii="Times New Roman" w:hAnsi="Times New Roman" w:cs="Times New Roman"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2" w15:restartNumberingAfterBreak="0">
    <w:nsid w:val="093E367C"/>
    <w:multiLevelType w:val="hybridMultilevel"/>
    <w:tmpl w:val="7722BED8"/>
    <w:lvl w:ilvl="0" w:tplc="13285132">
      <w:start w:val="1"/>
      <w:numFmt w:val="decimal"/>
      <w:lvlText w:val="%1."/>
      <w:lvlJc w:val="left"/>
      <w:pPr>
        <w:ind w:left="1614" w:hanging="480"/>
      </w:pPr>
      <w:rPr>
        <w:rFonts w:ascii="Times New Roman" w:hAnsi="Times New Roman" w:cs="Times New Roman"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 w15:restartNumberingAfterBreak="0">
    <w:nsid w:val="09997200"/>
    <w:multiLevelType w:val="hybridMultilevel"/>
    <w:tmpl w:val="3D8A6824"/>
    <w:lvl w:ilvl="0" w:tplc="95E26846">
      <w:start w:val="1"/>
      <w:numFmt w:val="taiwaneseCountingThousand"/>
      <w:lvlText w:val="(%1)"/>
      <w:lvlJc w:val="left"/>
      <w:pPr>
        <w:ind w:left="1047" w:hanging="480"/>
      </w:pPr>
      <w:rPr>
        <w:rFonts w:ascii="標楷體" w:eastAsia="標楷體" w:hAnsi="標楷體" w:cs="Times New Roman"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4" w15:restartNumberingAfterBreak="0">
    <w:nsid w:val="0A9809E6"/>
    <w:multiLevelType w:val="hybridMultilevel"/>
    <w:tmpl w:val="767612C2"/>
    <w:lvl w:ilvl="0" w:tplc="EADA4164">
      <w:start w:val="1"/>
      <w:numFmt w:val="decimal"/>
      <w:lvlText w:val="%1."/>
      <w:lvlJc w:val="left"/>
      <w:pPr>
        <w:ind w:left="1614" w:hanging="480"/>
      </w:pPr>
      <w:rPr>
        <w:rFonts w:ascii="Times New Roman" w:hAnsi="Times New Roman" w:cs="Times New Roman"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5" w15:restartNumberingAfterBreak="0">
    <w:nsid w:val="0D1C0D38"/>
    <w:multiLevelType w:val="hybridMultilevel"/>
    <w:tmpl w:val="1806FB38"/>
    <w:lvl w:ilvl="0" w:tplc="76B696E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6" w15:restartNumberingAfterBreak="0">
    <w:nsid w:val="0DF636CC"/>
    <w:multiLevelType w:val="hybridMultilevel"/>
    <w:tmpl w:val="2C6A4582"/>
    <w:lvl w:ilvl="0" w:tplc="2294D640">
      <w:start w:val="1"/>
      <w:numFmt w:val="taiwaneseCountingThousand"/>
      <w:lvlText w:val="(%1)"/>
      <w:lvlJc w:val="left"/>
      <w:pPr>
        <w:ind w:left="1047" w:hanging="48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7" w15:restartNumberingAfterBreak="0">
    <w:nsid w:val="0F3770B1"/>
    <w:multiLevelType w:val="hybridMultilevel"/>
    <w:tmpl w:val="1806FB38"/>
    <w:lvl w:ilvl="0" w:tplc="76B696E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8" w15:restartNumberingAfterBreak="0">
    <w:nsid w:val="136A6BAE"/>
    <w:multiLevelType w:val="hybridMultilevel"/>
    <w:tmpl w:val="1806FB38"/>
    <w:lvl w:ilvl="0" w:tplc="76B696E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9" w15:restartNumberingAfterBreak="0">
    <w:nsid w:val="17BA7248"/>
    <w:multiLevelType w:val="hybridMultilevel"/>
    <w:tmpl w:val="97983D48"/>
    <w:lvl w:ilvl="0" w:tplc="56B02E70">
      <w:start w:val="1"/>
      <w:numFmt w:val="decimal"/>
      <w:lvlText w:val="%1."/>
      <w:lvlJc w:val="left"/>
      <w:pPr>
        <w:ind w:left="1614" w:hanging="480"/>
      </w:pPr>
      <w:rPr>
        <w:rFonts w:ascii="Times New Roman" w:hAnsi="Times New Roman" w:cs="Times New Roman"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0" w15:restartNumberingAfterBreak="0">
    <w:nsid w:val="1BAA0E22"/>
    <w:multiLevelType w:val="hybridMultilevel"/>
    <w:tmpl w:val="1806FB38"/>
    <w:lvl w:ilvl="0" w:tplc="76B696E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1" w15:restartNumberingAfterBreak="0">
    <w:nsid w:val="1BF11DCA"/>
    <w:multiLevelType w:val="hybridMultilevel"/>
    <w:tmpl w:val="2652A114"/>
    <w:lvl w:ilvl="0" w:tplc="EFE4AD30">
      <w:start w:val="1"/>
      <w:numFmt w:val="decimal"/>
      <w:lvlText w:val="%1."/>
      <w:lvlJc w:val="left"/>
      <w:pPr>
        <w:ind w:left="1614" w:hanging="480"/>
      </w:pPr>
      <w:rPr>
        <w:rFonts w:ascii="Times New Roman" w:hAnsi="Times New Roman" w:cs="Times New Roman"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2" w15:restartNumberingAfterBreak="0">
    <w:nsid w:val="21AF6717"/>
    <w:multiLevelType w:val="hybridMultilevel"/>
    <w:tmpl w:val="8BE671A0"/>
    <w:lvl w:ilvl="0" w:tplc="92C06D96">
      <w:start w:val="1"/>
      <w:numFmt w:val="taiwaneseCountingThousand"/>
      <w:lvlText w:val="(%1)"/>
      <w:lvlJc w:val="left"/>
      <w:pPr>
        <w:ind w:left="1047" w:hanging="48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3" w15:restartNumberingAfterBreak="0">
    <w:nsid w:val="251A0139"/>
    <w:multiLevelType w:val="hybridMultilevel"/>
    <w:tmpl w:val="124EBBDE"/>
    <w:lvl w:ilvl="0" w:tplc="C5922D0A">
      <w:start w:val="1"/>
      <w:numFmt w:val="taiwaneseCountingThousand"/>
      <w:lvlText w:val="(%1)"/>
      <w:lvlJc w:val="left"/>
      <w:pPr>
        <w:ind w:left="1047" w:hanging="48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4" w15:restartNumberingAfterBreak="0">
    <w:nsid w:val="2B981A8B"/>
    <w:multiLevelType w:val="hybridMultilevel"/>
    <w:tmpl w:val="E286C630"/>
    <w:lvl w:ilvl="0" w:tplc="9990CB38">
      <w:start w:val="1"/>
      <w:numFmt w:val="taiwaneseCountingThousand"/>
      <w:lvlText w:val="（%1）"/>
      <w:lvlJc w:val="left"/>
      <w:pPr>
        <w:ind w:left="480" w:hanging="480"/>
      </w:pPr>
      <w:rPr>
        <w:rFonts w:ascii="Times New Roman" w:hAnsi="Times New Roman" w:cs="Times New Roman" w:hint="default"/>
        <w:color w:val="auto"/>
        <w:lang w:val="en-US"/>
      </w:rPr>
    </w:lvl>
    <w:lvl w:ilvl="1" w:tplc="250827EA">
      <w:start w:val="1"/>
      <w:numFmt w:val="decimal"/>
      <w:suff w:val="nothing"/>
      <w:lvlText w:val="%2."/>
      <w:lvlJc w:val="left"/>
      <w:pPr>
        <w:ind w:left="840" w:hanging="360"/>
      </w:pPr>
      <w:rPr>
        <w:rFonts w:hint="default"/>
        <w:color w:val="auto"/>
      </w:rPr>
    </w:lvl>
    <w:lvl w:ilvl="2" w:tplc="0409001B" w:tentative="1">
      <w:start w:val="1"/>
      <w:numFmt w:val="lowerRoman"/>
      <w:lvlText w:val="%3."/>
      <w:lvlJc w:val="right"/>
      <w:pPr>
        <w:ind w:left="1790" w:hanging="480"/>
      </w:pPr>
    </w:lvl>
    <w:lvl w:ilvl="3" w:tplc="0409000F" w:tentative="1">
      <w:start w:val="1"/>
      <w:numFmt w:val="decimal"/>
      <w:lvlText w:val="%4."/>
      <w:lvlJc w:val="left"/>
      <w:pPr>
        <w:ind w:left="2270" w:hanging="480"/>
      </w:pPr>
    </w:lvl>
    <w:lvl w:ilvl="4" w:tplc="04090019" w:tentative="1">
      <w:start w:val="1"/>
      <w:numFmt w:val="ideographTraditional"/>
      <w:lvlText w:val="%5、"/>
      <w:lvlJc w:val="left"/>
      <w:pPr>
        <w:ind w:left="2750" w:hanging="480"/>
      </w:pPr>
    </w:lvl>
    <w:lvl w:ilvl="5" w:tplc="0409001B" w:tentative="1">
      <w:start w:val="1"/>
      <w:numFmt w:val="lowerRoman"/>
      <w:lvlText w:val="%6."/>
      <w:lvlJc w:val="right"/>
      <w:pPr>
        <w:ind w:left="3230" w:hanging="480"/>
      </w:pPr>
    </w:lvl>
    <w:lvl w:ilvl="6" w:tplc="0409000F" w:tentative="1">
      <w:start w:val="1"/>
      <w:numFmt w:val="decimal"/>
      <w:lvlText w:val="%7."/>
      <w:lvlJc w:val="left"/>
      <w:pPr>
        <w:ind w:left="3710" w:hanging="480"/>
      </w:pPr>
    </w:lvl>
    <w:lvl w:ilvl="7" w:tplc="04090019" w:tentative="1">
      <w:start w:val="1"/>
      <w:numFmt w:val="ideographTraditional"/>
      <w:lvlText w:val="%8、"/>
      <w:lvlJc w:val="left"/>
      <w:pPr>
        <w:ind w:left="4190" w:hanging="480"/>
      </w:pPr>
    </w:lvl>
    <w:lvl w:ilvl="8" w:tplc="0409001B" w:tentative="1">
      <w:start w:val="1"/>
      <w:numFmt w:val="lowerRoman"/>
      <w:lvlText w:val="%9."/>
      <w:lvlJc w:val="right"/>
      <w:pPr>
        <w:ind w:left="4670" w:hanging="480"/>
      </w:pPr>
    </w:lvl>
  </w:abstractNum>
  <w:abstractNum w:abstractNumId="15" w15:restartNumberingAfterBreak="0">
    <w:nsid w:val="2EB05D94"/>
    <w:multiLevelType w:val="hybridMultilevel"/>
    <w:tmpl w:val="F0BAB2D4"/>
    <w:lvl w:ilvl="0" w:tplc="F0A47ABC">
      <w:start w:val="1"/>
      <w:numFmt w:val="decimal"/>
      <w:lvlText w:val="%1."/>
      <w:lvlJc w:val="left"/>
      <w:pPr>
        <w:ind w:left="1527" w:hanging="480"/>
      </w:pPr>
      <w:rPr>
        <w:rFonts w:ascii="Times New Roman" w:hAnsi="Times New Roman" w:cs="Times New Roman" w:hint="default"/>
      </w:r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16" w15:restartNumberingAfterBreak="0">
    <w:nsid w:val="2F65741A"/>
    <w:multiLevelType w:val="hybridMultilevel"/>
    <w:tmpl w:val="F87093DC"/>
    <w:lvl w:ilvl="0" w:tplc="DC4499DA">
      <w:start w:val="1"/>
      <w:numFmt w:val="decimal"/>
      <w:lvlText w:val="(%1)"/>
      <w:lvlJc w:val="left"/>
      <w:pPr>
        <w:ind w:left="1778" w:hanging="360"/>
      </w:pPr>
      <w:rPr>
        <w:rFonts w:ascii="Times New Roman" w:hAnsi="Times New Roman" w:cs="Times New Roman" w:hint="default"/>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17" w15:restartNumberingAfterBreak="0">
    <w:nsid w:val="34D05323"/>
    <w:multiLevelType w:val="hybridMultilevel"/>
    <w:tmpl w:val="78CEE7C6"/>
    <w:lvl w:ilvl="0" w:tplc="437AF078">
      <w:start w:val="1"/>
      <w:numFmt w:val="taiwaneseCountingThousand"/>
      <w:lvlText w:val="(%1)"/>
      <w:lvlJc w:val="left"/>
      <w:pPr>
        <w:ind w:left="1047" w:hanging="48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8" w15:restartNumberingAfterBreak="0">
    <w:nsid w:val="37766B34"/>
    <w:multiLevelType w:val="hybridMultilevel"/>
    <w:tmpl w:val="FA067A9C"/>
    <w:lvl w:ilvl="0" w:tplc="19927AEE">
      <w:start w:val="1"/>
      <w:numFmt w:val="decimal"/>
      <w:lvlText w:val="%1."/>
      <w:lvlJc w:val="left"/>
      <w:pPr>
        <w:ind w:left="1614" w:hanging="480"/>
      </w:pPr>
      <w:rPr>
        <w:rFonts w:ascii="Times New Roman" w:hAnsi="Times New Roman" w:cs="Times New Roman"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9" w15:restartNumberingAfterBreak="0">
    <w:nsid w:val="3AC718D7"/>
    <w:multiLevelType w:val="hybridMultilevel"/>
    <w:tmpl w:val="43E87E38"/>
    <w:lvl w:ilvl="0" w:tplc="9D98530C">
      <w:start w:val="1"/>
      <w:numFmt w:val="decimal"/>
      <w:lvlText w:val="%1."/>
      <w:lvlJc w:val="left"/>
      <w:pPr>
        <w:ind w:left="1527" w:hanging="480"/>
      </w:pPr>
      <w:rPr>
        <w:rFonts w:ascii="Times New Roman" w:hAnsi="Times New Roman" w:cs="Times New Roman" w:hint="default"/>
      </w:r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20" w15:restartNumberingAfterBreak="0">
    <w:nsid w:val="3F6F531D"/>
    <w:multiLevelType w:val="hybridMultilevel"/>
    <w:tmpl w:val="693C8E74"/>
    <w:lvl w:ilvl="0" w:tplc="7EEEE7C0">
      <w:start w:val="1"/>
      <w:numFmt w:val="taiwaneseCountingThousand"/>
      <w:lvlText w:val="(%1)"/>
      <w:lvlJc w:val="left"/>
      <w:pPr>
        <w:ind w:left="1047" w:hanging="48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1" w15:restartNumberingAfterBreak="0">
    <w:nsid w:val="3F961E6F"/>
    <w:multiLevelType w:val="hybridMultilevel"/>
    <w:tmpl w:val="1806FB38"/>
    <w:lvl w:ilvl="0" w:tplc="76B696E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2" w15:restartNumberingAfterBreak="0">
    <w:nsid w:val="3FE320CA"/>
    <w:multiLevelType w:val="hybridMultilevel"/>
    <w:tmpl w:val="6B54D5C0"/>
    <w:lvl w:ilvl="0" w:tplc="E334C85E">
      <w:start w:val="1"/>
      <w:numFmt w:val="decimal"/>
      <w:lvlText w:val="%1."/>
      <w:lvlJc w:val="left"/>
      <w:pPr>
        <w:ind w:left="1614" w:hanging="480"/>
      </w:pPr>
      <w:rPr>
        <w:rFonts w:ascii="Times New Roman" w:hAnsi="Times New Roman" w:cs="Times New Roman"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23" w15:restartNumberingAfterBreak="0">
    <w:nsid w:val="429E7304"/>
    <w:multiLevelType w:val="hybridMultilevel"/>
    <w:tmpl w:val="A312995A"/>
    <w:lvl w:ilvl="0" w:tplc="91A023E2">
      <w:start w:val="1"/>
      <w:numFmt w:val="taiwaneseCountingThousand"/>
      <w:lvlText w:val="%1、"/>
      <w:lvlJc w:val="left"/>
      <w:pPr>
        <w:ind w:left="480" w:hanging="480"/>
      </w:pPr>
      <w:rPr>
        <w:rFonts w:ascii="標楷體" w:eastAsia="標楷體" w:hAnsi="標楷體" w:hint="eastAsia"/>
        <w:b w:val="0"/>
        <w:sz w:val="28"/>
        <w:szCs w:val="24"/>
        <w:lang w:val="en-US"/>
      </w:rPr>
    </w:lvl>
    <w:lvl w:ilvl="1" w:tplc="5344C6B0">
      <w:start w:val="1"/>
      <w:numFmt w:val="decimal"/>
      <w:lvlText w:val="%2."/>
      <w:lvlJc w:val="left"/>
      <w:pPr>
        <w:ind w:left="360" w:hanging="360"/>
      </w:pPr>
      <w:rPr>
        <w:rFonts w:ascii="Times New Roman" w:hAnsi="Times New Roman" w:cs="Times New Roman" w:hint="default"/>
      </w:rPr>
    </w:lvl>
    <w:lvl w:ilvl="2" w:tplc="C16CE8E4">
      <w:start w:val="1"/>
      <w:numFmt w:val="taiwaneseCountingThousand"/>
      <w:suff w:val="nothing"/>
      <w:lvlText w:val="(%3)"/>
      <w:lvlJc w:val="left"/>
      <w:pPr>
        <w:ind w:left="1440" w:hanging="480"/>
      </w:pPr>
      <w:rPr>
        <w:rFonts w:cs="DFKaiShu-SB-Estd-BF"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5A04D7A"/>
    <w:multiLevelType w:val="hybridMultilevel"/>
    <w:tmpl w:val="7430B410"/>
    <w:lvl w:ilvl="0" w:tplc="7F3A7482">
      <w:start w:val="1"/>
      <w:numFmt w:val="taiwaneseCountingThousand"/>
      <w:lvlText w:val="(%1)"/>
      <w:lvlJc w:val="left"/>
      <w:pPr>
        <w:ind w:left="1046" w:hanging="480"/>
      </w:pPr>
      <w:rPr>
        <w:rFonts w:ascii="標楷體" w:eastAsia="標楷體" w:hAnsi="標楷體"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5" w15:restartNumberingAfterBreak="0">
    <w:nsid w:val="48617ED4"/>
    <w:multiLevelType w:val="hybridMultilevel"/>
    <w:tmpl w:val="5B0C551E"/>
    <w:lvl w:ilvl="0" w:tplc="EFD07F4E">
      <w:start w:val="1"/>
      <w:numFmt w:val="decimal"/>
      <w:lvlText w:val="%1."/>
      <w:lvlJc w:val="left"/>
      <w:pPr>
        <w:ind w:left="1527" w:hanging="480"/>
      </w:pPr>
      <w:rPr>
        <w:rFonts w:ascii="Times New Roman" w:hAnsi="Times New Roman" w:cs="Times New Roman" w:hint="default"/>
      </w:r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26" w15:restartNumberingAfterBreak="0">
    <w:nsid w:val="4C675A15"/>
    <w:multiLevelType w:val="hybridMultilevel"/>
    <w:tmpl w:val="A288B852"/>
    <w:lvl w:ilvl="0" w:tplc="DB587084">
      <w:start w:val="1"/>
      <w:numFmt w:val="decimal"/>
      <w:lvlText w:val="%1."/>
      <w:lvlJc w:val="left"/>
      <w:pPr>
        <w:ind w:left="1602" w:hanging="480"/>
      </w:pPr>
      <w:rPr>
        <w:rFonts w:ascii="Times New Roman" w:hAnsi="Times New Roman" w:cs="Times New Roman" w:hint="default"/>
        <w:color w:val="auto"/>
      </w:r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7" w15:restartNumberingAfterBreak="0">
    <w:nsid w:val="5A4D7D72"/>
    <w:multiLevelType w:val="hybridMultilevel"/>
    <w:tmpl w:val="B638103E"/>
    <w:lvl w:ilvl="0" w:tplc="0409000F">
      <w:start w:val="1"/>
      <w:numFmt w:val="decimal"/>
      <w:lvlText w:val="%1."/>
      <w:lvlJc w:val="left"/>
      <w:pPr>
        <w:ind w:left="1614" w:hanging="480"/>
      </w:p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28" w15:restartNumberingAfterBreak="0">
    <w:nsid w:val="5F7677D8"/>
    <w:multiLevelType w:val="hybridMultilevel"/>
    <w:tmpl w:val="B5924F54"/>
    <w:lvl w:ilvl="0" w:tplc="0409000F">
      <w:start w:val="1"/>
      <w:numFmt w:val="decimal"/>
      <w:lvlText w:val="%1."/>
      <w:lvlJc w:val="left"/>
      <w:pPr>
        <w:ind w:left="1614" w:hanging="480"/>
      </w:p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29" w15:restartNumberingAfterBreak="0">
    <w:nsid w:val="64264D00"/>
    <w:multiLevelType w:val="hybridMultilevel"/>
    <w:tmpl w:val="1806FB38"/>
    <w:lvl w:ilvl="0" w:tplc="76B696E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0" w15:restartNumberingAfterBreak="0">
    <w:nsid w:val="68555E32"/>
    <w:multiLevelType w:val="hybridMultilevel"/>
    <w:tmpl w:val="1806FB38"/>
    <w:lvl w:ilvl="0" w:tplc="76B696E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1" w15:restartNumberingAfterBreak="0">
    <w:nsid w:val="69F95450"/>
    <w:multiLevelType w:val="hybridMultilevel"/>
    <w:tmpl w:val="78CEE7C6"/>
    <w:lvl w:ilvl="0" w:tplc="437AF078">
      <w:start w:val="1"/>
      <w:numFmt w:val="taiwaneseCountingThousand"/>
      <w:lvlText w:val="(%1)"/>
      <w:lvlJc w:val="left"/>
      <w:pPr>
        <w:ind w:left="1047" w:hanging="48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2" w15:restartNumberingAfterBreak="0">
    <w:nsid w:val="6ED53519"/>
    <w:multiLevelType w:val="hybridMultilevel"/>
    <w:tmpl w:val="1806FB38"/>
    <w:lvl w:ilvl="0" w:tplc="76B696E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3" w15:restartNumberingAfterBreak="0">
    <w:nsid w:val="71AF2289"/>
    <w:multiLevelType w:val="hybridMultilevel"/>
    <w:tmpl w:val="3AFA0B2E"/>
    <w:lvl w:ilvl="0" w:tplc="0409000F">
      <w:start w:val="1"/>
      <w:numFmt w:val="decimal"/>
      <w:lvlText w:val="%1."/>
      <w:lvlJc w:val="left"/>
      <w:pPr>
        <w:ind w:left="1614" w:hanging="480"/>
      </w:p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4" w15:restartNumberingAfterBreak="0">
    <w:nsid w:val="73B95847"/>
    <w:multiLevelType w:val="hybridMultilevel"/>
    <w:tmpl w:val="3AFA0B2E"/>
    <w:lvl w:ilvl="0" w:tplc="0409000F">
      <w:start w:val="1"/>
      <w:numFmt w:val="decimal"/>
      <w:lvlText w:val="%1."/>
      <w:lvlJc w:val="left"/>
      <w:pPr>
        <w:ind w:left="1614" w:hanging="480"/>
      </w:p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5" w15:restartNumberingAfterBreak="0">
    <w:nsid w:val="7607329B"/>
    <w:multiLevelType w:val="hybridMultilevel"/>
    <w:tmpl w:val="261A0CAC"/>
    <w:lvl w:ilvl="0" w:tplc="76B696E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6" w15:restartNumberingAfterBreak="0">
    <w:nsid w:val="76C9552F"/>
    <w:multiLevelType w:val="hybridMultilevel"/>
    <w:tmpl w:val="C6809F10"/>
    <w:lvl w:ilvl="0" w:tplc="9D46EDEC">
      <w:start w:val="1"/>
      <w:numFmt w:val="decimal"/>
      <w:lvlText w:val="%1."/>
      <w:lvlJc w:val="left"/>
      <w:pPr>
        <w:ind w:left="1614" w:hanging="480"/>
      </w:pPr>
      <w:rPr>
        <w:rFonts w:ascii="Times New Roman" w:hAnsi="Times New Roman" w:cs="Times New Roman"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7" w15:restartNumberingAfterBreak="0">
    <w:nsid w:val="7A085D78"/>
    <w:multiLevelType w:val="hybridMultilevel"/>
    <w:tmpl w:val="6EDEC07C"/>
    <w:lvl w:ilvl="0" w:tplc="E196D9C4">
      <w:start w:val="1"/>
      <w:numFmt w:val="taiwaneseCountingThousand"/>
      <w:lvlText w:val="(%1)"/>
      <w:lvlJc w:val="left"/>
      <w:pPr>
        <w:ind w:left="1047" w:hanging="480"/>
      </w:pPr>
      <w:rPr>
        <w:rFonts w:ascii="標楷體" w:eastAsia="標楷體" w:hAnsi="標楷體" w:cs="Times New Roman"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8" w15:restartNumberingAfterBreak="0">
    <w:nsid w:val="7B2D3A20"/>
    <w:multiLevelType w:val="hybridMultilevel"/>
    <w:tmpl w:val="9CECB652"/>
    <w:lvl w:ilvl="0" w:tplc="DAD846D0">
      <w:start w:val="1"/>
      <w:numFmt w:val="decimal"/>
      <w:lvlText w:val="%1."/>
      <w:lvlJc w:val="left"/>
      <w:pPr>
        <w:ind w:left="1602" w:hanging="480"/>
      </w:pPr>
      <w:rPr>
        <w:rFonts w:ascii="Times New Roman" w:eastAsia="標楷體" w:hAnsi="Times New Roman" w:cs="Times New Roman" w:hint="default"/>
        <w:b w:val="0"/>
        <w:sz w:val="24"/>
      </w:r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9" w15:restartNumberingAfterBreak="0">
    <w:nsid w:val="7F176759"/>
    <w:multiLevelType w:val="hybridMultilevel"/>
    <w:tmpl w:val="F4F057E8"/>
    <w:lvl w:ilvl="0" w:tplc="E6DAB4BA">
      <w:start w:val="1"/>
      <w:numFmt w:val="taiwaneseCountingThousand"/>
      <w:lvlText w:val="(%1)"/>
      <w:lvlJc w:val="left"/>
      <w:pPr>
        <w:ind w:left="1047" w:hanging="48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num w:numId="1" w16cid:durableId="1952322301">
    <w:abstractNumId w:val="23"/>
  </w:num>
  <w:num w:numId="2" w16cid:durableId="310209723">
    <w:abstractNumId w:val="39"/>
  </w:num>
  <w:num w:numId="3" w16cid:durableId="1890728467">
    <w:abstractNumId w:val="20"/>
  </w:num>
  <w:num w:numId="4" w16cid:durableId="1661693607">
    <w:abstractNumId w:val="36"/>
  </w:num>
  <w:num w:numId="5" w16cid:durableId="1082722729">
    <w:abstractNumId w:val="6"/>
  </w:num>
  <w:num w:numId="6" w16cid:durableId="1983074752">
    <w:abstractNumId w:val="12"/>
  </w:num>
  <w:num w:numId="7" w16cid:durableId="38283143">
    <w:abstractNumId w:val="2"/>
  </w:num>
  <w:num w:numId="8" w16cid:durableId="2036029874">
    <w:abstractNumId w:val="4"/>
  </w:num>
  <w:num w:numId="9" w16cid:durableId="1586256416">
    <w:abstractNumId w:val="37"/>
  </w:num>
  <w:num w:numId="10" w16cid:durableId="1799493412">
    <w:abstractNumId w:val="22"/>
  </w:num>
  <w:num w:numId="11" w16cid:durableId="246153991">
    <w:abstractNumId w:val="3"/>
  </w:num>
  <w:num w:numId="12" w16cid:durableId="636179888">
    <w:abstractNumId w:val="7"/>
  </w:num>
  <w:num w:numId="13" w16cid:durableId="2004577903">
    <w:abstractNumId w:val="38"/>
  </w:num>
  <w:num w:numId="14" w16cid:durableId="981234424">
    <w:abstractNumId w:val="26"/>
  </w:num>
  <w:num w:numId="15" w16cid:durableId="1799492307">
    <w:abstractNumId w:val="10"/>
  </w:num>
  <w:num w:numId="16" w16cid:durableId="861211361">
    <w:abstractNumId w:val="1"/>
  </w:num>
  <w:num w:numId="17" w16cid:durableId="174157326">
    <w:abstractNumId w:val="0"/>
  </w:num>
  <w:num w:numId="18" w16cid:durableId="379673055">
    <w:abstractNumId w:val="33"/>
  </w:num>
  <w:num w:numId="19" w16cid:durableId="691499170">
    <w:abstractNumId w:val="34"/>
  </w:num>
  <w:num w:numId="20" w16cid:durableId="1372345210">
    <w:abstractNumId w:val="13"/>
  </w:num>
  <w:num w:numId="21" w16cid:durableId="1199315127">
    <w:abstractNumId w:val="5"/>
  </w:num>
  <w:num w:numId="22" w16cid:durableId="1419248061">
    <w:abstractNumId w:val="9"/>
  </w:num>
  <w:num w:numId="23" w16cid:durableId="1768429329">
    <w:abstractNumId w:val="30"/>
  </w:num>
  <w:num w:numId="24" w16cid:durableId="1986467086">
    <w:abstractNumId w:val="8"/>
  </w:num>
  <w:num w:numId="25" w16cid:durableId="460223597">
    <w:abstractNumId w:val="18"/>
  </w:num>
  <w:num w:numId="26" w16cid:durableId="23528507">
    <w:abstractNumId w:val="11"/>
  </w:num>
  <w:num w:numId="27" w16cid:durableId="1597320692">
    <w:abstractNumId w:val="16"/>
  </w:num>
  <w:num w:numId="28" w16cid:durableId="824585513">
    <w:abstractNumId w:val="32"/>
  </w:num>
  <w:num w:numId="29" w16cid:durableId="2064061210">
    <w:abstractNumId w:val="21"/>
  </w:num>
  <w:num w:numId="30" w16cid:durableId="1537892742">
    <w:abstractNumId w:val="29"/>
  </w:num>
  <w:num w:numId="31" w16cid:durableId="250361644">
    <w:abstractNumId w:val="17"/>
  </w:num>
  <w:num w:numId="32" w16cid:durableId="1246381993">
    <w:abstractNumId w:val="28"/>
  </w:num>
  <w:num w:numId="33" w16cid:durableId="955335087">
    <w:abstractNumId w:val="31"/>
  </w:num>
  <w:num w:numId="34" w16cid:durableId="1453285159">
    <w:abstractNumId w:val="15"/>
  </w:num>
  <w:num w:numId="35" w16cid:durableId="253131457">
    <w:abstractNumId w:val="19"/>
  </w:num>
  <w:num w:numId="36" w16cid:durableId="1397969897">
    <w:abstractNumId w:val="35"/>
  </w:num>
  <w:num w:numId="37" w16cid:durableId="718550612">
    <w:abstractNumId w:val="14"/>
  </w:num>
  <w:num w:numId="38" w16cid:durableId="1358769501">
    <w:abstractNumId w:val="24"/>
  </w:num>
  <w:num w:numId="39" w16cid:durableId="1245214645">
    <w:abstractNumId w:val="25"/>
  </w:num>
  <w:num w:numId="40" w16cid:durableId="1649746370">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6F7"/>
    <w:rsid w:val="00001674"/>
    <w:rsid w:val="00001EC5"/>
    <w:rsid w:val="00002DD3"/>
    <w:rsid w:val="000040FC"/>
    <w:rsid w:val="0000563E"/>
    <w:rsid w:val="0000591E"/>
    <w:rsid w:val="00005C9B"/>
    <w:rsid w:val="00006E75"/>
    <w:rsid w:val="000110CE"/>
    <w:rsid w:val="000110DF"/>
    <w:rsid w:val="0001115D"/>
    <w:rsid w:val="00011A91"/>
    <w:rsid w:val="00012240"/>
    <w:rsid w:val="00012B6C"/>
    <w:rsid w:val="00013EF5"/>
    <w:rsid w:val="00015534"/>
    <w:rsid w:val="00016957"/>
    <w:rsid w:val="00016C1A"/>
    <w:rsid w:val="000172D9"/>
    <w:rsid w:val="00017757"/>
    <w:rsid w:val="00017E2B"/>
    <w:rsid w:val="0002002B"/>
    <w:rsid w:val="00021D2F"/>
    <w:rsid w:val="00022F98"/>
    <w:rsid w:val="000258DA"/>
    <w:rsid w:val="00026BA1"/>
    <w:rsid w:val="00027814"/>
    <w:rsid w:val="000302C8"/>
    <w:rsid w:val="000307CF"/>
    <w:rsid w:val="000318CE"/>
    <w:rsid w:val="00033B70"/>
    <w:rsid w:val="00033D94"/>
    <w:rsid w:val="000360BD"/>
    <w:rsid w:val="00036543"/>
    <w:rsid w:val="00040133"/>
    <w:rsid w:val="0004055E"/>
    <w:rsid w:val="00041803"/>
    <w:rsid w:val="00041844"/>
    <w:rsid w:val="00042BA2"/>
    <w:rsid w:val="00042FE5"/>
    <w:rsid w:val="00044DF0"/>
    <w:rsid w:val="00047C1C"/>
    <w:rsid w:val="000500D5"/>
    <w:rsid w:val="0005104F"/>
    <w:rsid w:val="000513E8"/>
    <w:rsid w:val="00053D18"/>
    <w:rsid w:val="00053D98"/>
    <w:rsid w:val="00054AEE"/>
    <w:rsid w:val="00054BBF"/>
    <w:rsid w:val="00055C4E"/>
    <w:rsid w:val="000563D1"/>
    <w:rsid w:val="00056B3D"/>
    <w:rsid w:val="00056E5A"/>
    <w:rsid w:val="00060A05"/>
    <w:rsid w:val="0006344C"/>
    <w:rsid w:val="000645DA"/>
    <w:rsid w:val="00065525"/>
    <w:rsid w:val="00066125"/>
    <w:rsid w:val="0006667B"/>
    <w:rsid w:val="00066A0F"/>
    <w:rsid w:val="000707D0"/>
    <w:rsid w:val="00071E81"/>
    <w:rsid w:val="000724A1"/>
    <w:rsid w:val="000734DB"/>
    <w:rsid w:val="00075B41"/>
    <w:rsid w:val="00081FBA"/>
    <w:rsid w:val="00082DD1"/>
    <w:rsid w:val="0008318D"/>
    <w:rsid w:val="00084B46"/>
    <w:rsid w:val="00086F4E"/>
    <w:rsid w:val="00087AA0"/>
    <w:rsid w:val="000926C4"/>
    <w:rsid w:val="00094309"/>
    <w:rsid w:val="000949DB"/>
    <w:rsid w:val="00094EE3"/>
    <w:rsid w:val="00095672"/>
    <w:rsid w:val="0009632E"/>
    <w:rsid w:val="000966DF"/>
    <w:rsid w:val="00097397"/>
    <w:rsid w:val="000A0E6E"/>
    <w:rsid w:val="000A105A"/>
    <w:rsid w:val="000A27F0"/>
    <w:rsid w:val="000A2F65"/>
    <w:rsid w:val="000A55F1"/>
    <w:rsid w:val="000A5DC9"/>
    <w:rsid w:val="000A701A"/>
    <w:rsid w:val="000A7974"/>
    <w:rsid w:val="000B1EE6"/>
    <w:rsid w:val="000B3439"/>
    <w:rsid w:val="000B4194"/>
    <w:rsid w:val="000C10F6"/>
    <w:rsid w:val="000C1724"/>
    <w:rsid w:val="000C2EFB"/>
    <w:rsid w:val="000C31D0"/>
    <w:rsid w:val="000C7395"/>
    <w:rsid w:val="000D044E"/>
    <w:rsid w:val="000D0FAC"/>
    <w:rsid w:val="000D1726"/>
    <w:rsid w:val="000D22E1"/>
    <w:rsid w:val="000D55E9"/>
    <w:rsid w:val="000E0173"/>
    <w:rsid w:val="000E0642"/>
    <w:rsid w:val="000E1305"/>
    <w:rsid w:val="000E18EF"/>
    <w:rsid w:val="000E2BEB"/>
    <w:rsid w:val="000E2C8F"/>
    <w:rsid w:val="000E5233"/>
    <w:rsid w:val="000E68FA"/>
    <w:rsid w:val="000E6EBB"/>
    <w:rsid w:val="000E714F"/>
    <w:rsid w:val="000E7DA2"/>
    <w:rsid w:val="000F0341"/>
    <w:rsid w:val="000F0A9C"/>
    <w:rsid w:val="000F31EA"/>
    <w:rsid w:val="000F3D2B"/>
    <w:rsid w:val="000F4347"/>
    <w:rsid w:val="0010015B"/>
    <w:rsid w:val="0010355D"/>
    <w:rsid w:val="00103AA3"/>
    <w:rsid w:val="00104A68"/>
    <w:rsid w:val="001076CE"/>
    <w:rsid w:val="00107EF6"/>
    <w:rsid w:val="00107FEB"/>
    <w:rsid w:val="00110160"/>
    <w:rsid w:val="00111D3F"/>
    <w:rsid w:val="0011407F"/>
    <w:rsid w:val="001153BA"/>
    <w:rsid w:val="0011757D"/>
    <w:rsid w:val="00117779"/>
    <w:rsid w:val="00117932"/>
    <w:rsid w:val="001213AF"/>
    <w:rsid w:val="00122F70"/>
    <w:rsid w:val="00123D27"/>
    <w:rsid w:val="00124B19"/>
    <w:rsid w:val="001256C3"/>
    <w:rsid w:val="00130D2F"/>
    <w:rsid w:val="001313B1"/>
    <w:rsid w:val="001313CA"/>
    <w:rsid w:val="00131A95"/>
    <w:rsid w:val="00131AA7"/>
    <w:rsid w:val="00131EC3"/>
    <w:rsid w:val="00131F8C"/>
    <w:rsid w:val="00132C11"/>
    <w:rsid w:val="00132E63"/>
    <w:rsid w:val="00135763"/>
    <w:rsid w:val="00141563"/>
    <w:rsid w:val="00142B6C"/>
    <w:rsid w:val="0014335C"/>
    <w:rsid w:val="0014355E"/>
    <w:rsid w:val="00144C82"/>
    <w:rsid w:val="00145591"/>
    <w:rsid w:val="00147635"/>
    <w:rsid w:val="00152063"/>
    <w:rsid w:val="00156706"/>
    <w:rsid w:val="001605B9"/>
    <w:rsid w:val="00161C68"/>
    <w:rsid w:val="00162092"/>
    <w:rsid w:val="0016253F"/>
    <w:rsid w:val="001640AE"/>
    <w:rsid w:val="001641E4"/>
    <w:rsid w:val="00165653"/>
    <w:rsid w:val="00166643"/>
    <w:rsid w:val="00166AB9"/>
    <w:rsid w:val="001672AC"/>
    <w:rsid w:val="0016766B"/>
    <w:rsid w:val="00170C58"/>
    <w:rsid w:val="00171561"/>
    <w:rsid w:val="00171E70"/>
    <w:rsid w:val="001721A2"/>
    <w:rsid w:val="00172FFF"/>
    <w:rsid w:val="00173397"/>
    <w:rsid w:val="00175EF0"/>
    <w:rsid w:val="00176C50"/>
    <w:rsid w:val="00177821"/>
    <w:rsid w:val="00180D8C"/>
    <w:rsid w:val="001827B3"/>
    <w:rsid w:val="00184A25"/>
    <w:rsid w:val="00191350"/>
    <w:rsid w:val="00191814"/>
    <w:rsid w:val="00191F9D"/>
    <w:rsid w:val="00193E0C"/>
    <w:rsid w:val="001962D7"/>
    <w:rsid w:val="00196355"/>
    <w:rsid w:val="00196C0D"/>
    <w:rsid w:val="001979A4"/>
    <w:rsid w:val="001A1E55"/>
    <w:rsid w:val="001A398A"/>
    <w:rsid w:val="001A4038"/>
    <w:rsid w:val="001A413C"/>
    <w:rsid w:val="001A4A65"/>
    <w:rsid w:val="001A4D1F"/>
    <w:rsid w:val="001A6947"/>
    <w:rsid w:val="001A6A49"/>
    <w:rsid w:val="001A6C59"/>
    <w:rsid w:val="001A6CC8"/>
    <w:rsid w:val="001A7110"/>
    <w:rsid w:val="001A76C5"/>
    <w:rsid w:val="001A7AFA"/>
    <w:rsid w:val="001B0E81"/>
    <w:rsid w:val="001B1FDE"/>
    <w:rsid w:val="001B3D27"/>
    <w:rsid w:val="001B7271"/>
    <w:rsid w:val="001B7F67"/>
    <w:rsid w:val="001C00B4"/>
    <w:rsid w:val="001C2AFA"/>
    <w:rsid w:val="001C3531"/>
    <w:rsid w:val="001C3EC5"/>
    <w:rsid w:val="001C5257"/>
    <w:rsid w:val="001C5323"/>
    <w:rsid w:val="001C6F68"/>
    <w:rsid w:val="001C7172"/>
    <w:rsid w:val="001C746D"/>
    <w:rsid w:val="001C7D0B"/>
    <w:rsid w:val="001D3210"/>
    <w:rsid w:val="001D53AC"/>
    <w:rsid w:val="001D5ECB"/>
    <w:rsid w:val="001D702B"/>
    <w:rsid w:val="001D7978"/>
    <w:rsid w:val="001E1059"/>
    <w:rsid w:val="001E195E"/>
    <w:rsid w:val="001E1CA1"/>
    <w:rsid w:val="001E25D8"/>
    <w:rsid w:val="001E2DC0"/>
    <w:rsid w:val="001E4FEF"/>
    <w:rsid w:val="001F3529"/>
    <w:rsid w:val="001F45F1"/>
    <w:rsid w:val="001F4A11"/>
    <w:rsid w:val="002013C3"/>
    <w:rsid w:val="0020185F"/>
    <w:rsid w:val="00202E8D"/>
    <w:rsid w:val="0020424F"/>
    <w:rsid w:val="0020456E"/>
    <w:rsid w:val="002048D2"/>
    <w:rsid w:val="002057D6"/>
    <w:rsid w:val="002077C4"/>
    <w:rsid w:val="002133C6"/>
    <w:rsid w:val="002140B3"/>
    <w:rsid w:val="002144A6"/>
    <w:rsid w:val="00214AEC"/>
    <w:rsid w:val="00214C1E"/>
    <w:rsid w:val="00214F69"/>
    <w:rsid w:val="00215D45"/>
    <w:rsid w:val="00216186"/>
    <w:rsid w:val="00216986"/>
    <w:rsid w:val="00216AF3"/>
    <w:rsid w:val="00217B46"/>
    <w:rsid w:val="00222930"/>
    <w:rsid w:val="00222B37"/>
    <w:rsid w:val="00223366"/>
    <w:rsid w:val="00223A68"/>
    <w:rsid w:val="00225809"/>
    <w:rsid w:val="00226C8E"/>
    <w:rsid w:val="00231825"/>
    <w:rsid w:val="00231DF3"/>
    <w:rsid w:val="00232508"/>
    <w:rsid w:val="00232957"/>
    <w:rsid w:val="0023302A"/>
    <w:rsid w:val="002335AA"/>
    <w:rsid w:val="00234A8F"/>
    <w:rsid w:val="00234BAB"/>
    <w:rsid w:val="0023566D"/>
    <w:rsid w:val="002367B0"/>
    <w:rsid w:val="0023762E"/>
    <w:rsid w:val="0024382E"/>
    <w:rsid w:val="002440A0"/>
    <w:rsid w:val="00244285"/>
    <w:rsid w:val="002448E8"/>
    <w:rsid w:val="00245B0C"/>
    <w:rsid w:val="002508EC"/>
    <w:rsid w:val="00252D2C"/>
    <w:rsid w:val="00253EF6"/>
    <w:rsid w:val="00254B06"/>
    <w:rsid w:val="00254D3E"/>
    <w:rsid w:val="00256640"/>
    <w:rsid w:val="00256E1A"/>
    <w:rsid w:val="00257184"/>
    <w:rsid w:val="00261688"/>
    <w:rsid w:val="00262379"/>
    <w:rsid w:val="00263D87"/>
    <w:rsid w:val="002650FC"/>
    <w:rsid w:val="002660AB"/>
    <w:rsid w:val="002676F5"/>
    <w:rsid w:val="00270E72"/>
    <w:rsid w:val="002739F8"/>
    <w:rsid w:val="0027531C"/>
    <w:rsid w:val="00275BC5"/>
    <w:rsid w:val="00275E77"/>
    <w:rsid w:val="0027731C"/>
    <w:rsid w:val="0027759A"/>
    <w:rsid w:val="00280376"/>
    <w:rsid w:val="0028061A"/>
    <w:rsid w:val="00282338"/>
    <w:rsid w:val="002859FF"/>
    <w:rsid w:val="00285B45"/>
    <w:rsid w:val="00286571"/>
    <w:rsid w:val="002868F1"/>
    <w:rsid w:val="00286B10"/>
    <w:rsid w:val="00287AE9"/>
    <w:rsid w:val="0029011F"/>
    <w:rsid w:val="00293942"/>
    <w:rsid w:val="002943FC"/>
    <w:rsid w:val="002944DC"/>
    <w:rsid w:val="00297539"/>
    <w:rsid w:val="002A38DF"/>
    <w:rsid w:val="002A3FC1"/>
    <w:rsid w:val="002A47BB"/>
    <w:rsid w:val="002A4C51"/>
    <w:rsid w:val="002A5AFD"/>
    <w:rsid w:val="002A61F8"/>
    <w:rsid w:val="002A6C50"/>
    <w:rsid w:val="002A7BA0"/>
    <w:rsid w:val="002B1E99"/>
    <w:rsid w:val="002B2CF4"/>
    <w:rsid w:val="002B45DF"/>
    <w:rsid w:val="002B55DF"/>
    <w:rsid w:val="002B5EB7"/>
    <w:rsid w:val="002B5F3B"/>
    <w:rsid w:val="002B7950"/>
    <w:rsid w:val="002C0921"/>
    <w:rsid w:val="002C21CC"/>
    <w:rsid w:val="002C3C59"/>
    <w:rsid w:val="002D01FE"/>
    <w:rsid w:val="002D0721"/>
    <w:rsid w:val="002D0CCD"/>
    <w:rsid w:val="002D0FC5"/>
    <w:rsid w:val="002D14C4"/>
    <w:rsid w:val="002D3F72"/>
    <w:rsid w:val="002D4FC9"/>
    <w:rsid w:val="002D5541"/>
    <w:rsid w:val="002D606E"/>
    <w:rsid w:val="002D6816"/>
    <w:rsid w:val="002D6D29"/>
    <w:rsid w:val="002D7F03"/>
    <w:rsid w:val="002E0B2E"/>
    <w:rsid w:val="002E1B78"/>
    <w:rsid w:val="002E243B"/>
    <w:rsid w:val="002E425A"/>
    <w:rsid w:val="002E4B60"/>
    <w:rsid w:val="002E5A2F"/>
    <w:rsid w:val="002E602B"/>
    <w:rsid w:val="002E64F9"/>
    <w:rsid w:val="002E662F"/>
    <w:rsid w:val="002E66A3"/>
    <w:rsid w:val="002E7700"/>
    <w:rsid w:val="002F0F33"/>
    <w:rsid w:val="002F2DDD"/>
    <w:rsid w:val="002F6033"/>
    <w:rsid w:val="002F749F"/>
    <w:rsid w:val="002F7630"/>
    <w:rsid w:val="002F7934"/>
    <w:rsid w:val="003004DF"/>
    <w:rsid w:val="003007FE"/>
    <w:rsid w:val="00300FB2"/>
    <w:rsid w:val="003019E0"/>
    <w:rsid w:val="00301B34"/>
    <w:rsid w:val="003027D7"/>
    <w:rsid w:val="00302DBB"/>
    <w:rsid w:val="00303491"/>
    <w:rsid w:val="0030404F"/>
    <w:rsid w:val="003041A5"/>
    <w:rsid w:val="003103F8"/>
    <w:rsid w:val="00311329"/>
    <w:rsid w:val="00311E65"/>
    <w:rsid w:val="00312992"/>
    <w:rsid w:val="00313836"/>
    <w:rsid w:val="00313A7D"/>
    <w:rsid w:val="00315A8E"/>
    <w:rsid w:val="0032039F"/>
    <w:rsid w:val="00320B3E"/>
    <w:rsid w:val="00321626"/>
    <w:rsid w:val="00321B96"/>
    <w:rsid w:val="00322540"/>
    <w:rsid w:val="003226B6"/>
    <w:rsid w:val="00325A5B"/>
    <w:rsid w:val="00325E31"/>
    <w:rsid w:val="0033004A"/>
    <w:rsid w:val="00331CA0"/>
    <w:rsid w:val="00333115"/>
    <w:rsid w:val="0033522A"/>
    <w:rsid w:val="00336A63"/>
    <w:rsid w:val="00341B80"/>
    <w:rsid w:val="00342CD7"/>
    <w:rsid w:val="003430AA"/>
    <w:rsid w:val="00343FA0"/>
    <w:rsid w:val="0034429F"/>
    <w:rsid w:val="00344F93"/>
    <w:rsid w:val="00346852"/>
    <w:rsid w:val="00350BDC"/>
    <w:rsid w:val="003514A2"/>
    <w:rsid w:val="00354DD6"/>
    <w:rsid w:val="0035559D"/>
    <w:rsid w:val="00355D68"/>
    <w:rsid w:val="00360089"/>
    <w:rsid w:val="00362DA3"/>
    <w:rsid w:val="00362EAF"/>
    <w:rsid w:val="0036589A"/>
    <w:rsid w:val="00366DD0"/>
    <w:rsid w:val="00370097"/>
    <w:rsid w:val="003704E4"/>
    <w:rsid w:val="00372BF0"/>
    <w:rsid w:val="00375F42"/>
    <w:rsid w:val="003803E5"/>
    <w:rsid w:val="00380B97"/>
    <w:rsid w:val="00382919"/>
    <w:rsid w:val="00383289"/>
    <w:rsid w:val="003850B4"/>
    <w:rsid w:val="00385E5C"/>
    <w:rsid w:val="00386120"/>
    <w:rsid w:val="003903D4"/>
    <w:rsid w:val="003903ED"/>
    <w:rsid w:val="00392B47"/>
    <w:rsid w:val="00393BB8"/>
    <w:rsid w:val="00394205"/>
    <w:rsid w:val="00395D2B"/>
    <w:rsid w:val="00397056"/>
    <w:rsid w:val="003A0D4B"/>
    <w:rsid w:val="003A4343"/>
    <w:rsid w:val="003A4B3C"/>
    <w:rsid w:val="003A4FBD"/>
    <w:rsid w:val="003A52CB"/>
    <w:rsid w:val="003A6F51"/>
    <w:rsid w:val="003B07A4"/>
    <w:rsid w:val="003B0A70"/>
    <w:rsid w:val="003B118D"/>
    <w:rsid w:val="003B194A"/>
    <w:rsid w:val="003B53E1"/>
    <w:rsid w:val="003B71ED"/>
    <w:rsid w:val="003B76A5"/>
    <w:rsid w:val="003C00A9"/>
    <w:rsid w:val="003C187A"/>
    <w:rsid w:val="003C2954"/>
    <w:rsid w:val="003C2F26"/>
    <w:rsid w:val="003C3E7A"/>
    <w:rsid w:val="003C3F0A"/>
    <w:rsid w:val="003C4247"/>
    <w:rsid w:val="003C438E"/>
    <w:rsid w:val="003C69BF"/>
    <w:rsid w:val="003C7B25"/>
    <w:rsid w:val="003C7E1E"/>
    <w:rsid w:val="003D01B0"/>
    <w:rsid w:val="003D0F66"/>
    <w:rsid w:val="003D1EB3"/>
    <w:rsid w:val="003D37F0"/>
    <w:rsid w:val="003D386D"/>
    <w:rsid w:val="003D4F45"/>
    <w:rsid w:val="003D55A9"/>
    <w:rsid w:val="003D737B"/>
    <w:rsid w:val="003E0781"/>
    <w:rsid w:val="003E237C"/>
    <w:rsid w:val="003E36CA"/>
    <w:rsid w:val="003E39FB"/>
    <w:rsid w:val="003E3A31"/>
    <w:rsid w:val="003E435D"/>
    <w:rsid w:val="003E50FA"/>
    <w:rsid w:val="003E638D"/>
    <w:rsid w:val="003E6B97"/>
    <w:rsid w:val="003E753E"/>
    <w:rsid w:val="003E7A9B"/>
    <w:rsid w:val="003F0692"/>
    <w:rsid w:val="003F1F0F"/>
    <w:rsid w:val="003F31F4"/>
    <w:rsid w:val="003F50F6"/>
    <w:rsid w:val="003F72D5"/>
    <w:rsid w:val="003F7D24"/>
    <w:rsid w:val="00400FF8"/>
    <w:rsid w:val="0040154B"/>
    <w:rsid w:val="004021A7"/>
    <w:rsid w:val="00404CF1"/>
    <w:rsid w:val="00405903"/>
    <w:rsid w:val="00407016"/>
    <w:rsid w:val="004106E6"/>
    <w:rsid w:val="00410715"/>
    <w:rsid w:val="00412D98"/>
    <w:rsid w:val="00413A8A"/>
    <w:rsid w:val="00420739"/>
    <w:rsid w:val="00420A80"/>
    <w:rsid w:val="004218AF"/>
    <w:rsid w:val="00422F4D"/>
    <w:rsid w:val="00423684"/>
    <w:rsid w:val="00424F23"/>
    <w:rsid w:val="004277A0"/>
    <w:rsid w:val="004278E7"/>
    <w:rsid w:val="004300C6"/>
    <w:rsid w:val="00430379"/>
    <w:rsid w:val="004324CA"/>
    <w:rsid w:val="00432FE9"/>
    <w:rsid w:val="004364C6"/>
    <w:rsid w:val="00436909"/>
    <w:rsid w:val="00440B02"/>
    <w:rsid w:val="004414A7"/>
    <w:rsid w:val="004420B9"/>
    <w:rsid w:val="00442A12"/>
    <w:rsid w:val="00445CD6"/>
    <w:rsid w:val="00451467"/>
    <w:rsid w:val="004515AD"/>
    <w:rsid w:val="004530B2"/>
    <w:rsid w:val="00454B36"/>
    <w:rsid w:val="00455761"/>
    <w:rsid w:val="00455993"/>
    <w:rsid w:val="00455E29"/>
    <w:rsid w:val="00455E80"/>
    <w:rsid w:val="00456E3C"/>
    <w:rsid w:val="0045756B"/>
    <w:rsid w:val="00460A7E"/>
    <w:rsid w:val="00460C8A"/>
    <w:rsid w:val="00463910"/>
    <w:rsid w:val="00466572"/>
    <w:rsid w:val="00467090"/>
    <w:rsid w:val="00467984"/>
    <w:rsid w:val="00471602"/>
    <w:rsid w:val="00473A36"/>
    <w:rsid w:val="00473B59"/>
    <w:rsid w:val="00474398"/>
    <w:rsid w:val="004756B4"/>
    <w:rsid w:val="0048099A"/>
    <w:rsid w:val="00480E0F"/>
    <w:rsid w:val="0048146A"/>
    <w:rsid w:val="00481A61"/>
    <w:rsid w:val="004836DC"/>
    <w:rsid w:val="00483CB2"/>
    <w:rsid w:val="00485696"/>
    <w:rsid w:val="004869C1"/>
    <w:rsid w:val="004908AC"/>
    <w:rsid w:val="00490ADF"/>
    <w:rsid w:val="004916F5"/>
    <w:rsid w:val="00492EE0"/>
    <w:rsid w:val="00493072"/>
    <w:rsid w:val="004931E3"/>
    <w:rsid w:val="00493FCE"/>
    <w:rsid w:val="004941FD"/>
    <w:rsid w:val="00494474"/>
    <w:rsid w:val="004957BD"/>
    <w:rsid w:val="0049736C"/>
    <w:rsid w:val="00497B63"/>
    <w:rsid w:val="00497F10"/>
    <w:rsid w:val="004A151C"/>
    <w:rsid w:val="004A2409"/>
    <w:rsid w:val="004A2953"/>
    <w:rsid w:val="004A3802"/>
    <w:rsid w:val="004A5E39"/>
    <w:rsid w:val="004A601C"/>
    <w:rsid w:val="004A6A03"/>
    <w:rsid w:val="004B10DE"/>
    <w:rsid w:val="004B3EC9"/>
    <w:rsid w:val="004B4208"/>
    <w:rsid w:val="004B6A21"/>
    <w:rsid w:val="004C0857"/>
    <w:rsid w:val="004C31DA"/>
    <w:rsid w:val="004C5353"/>
    <w:rsid w:val="004C731C"/>
    <w:rsid w:val="004C7681"/>
    <w:rsid w:val="004C76C2"/>
    <w:rsid w:val="004D351D"/>
    <w:rsid w:val="004D5652"/>
    <w:rsid w:val="004E03A8"/>
    <w:rsid w:val="004E0AEE"/>
    <w:rsid w:val="004E0D14"/>
    <w:rsid w:val="004E11A1"/>
    <w:rsid w:val="004E2EF4"/>
    <w:rsid w:val="004E5705"/>
    <w:rsid w:val="004E590D"/>
    <w:rsid w:val="004E798A"/>
    <w:rsid w:val="004F1813"/>
    <w:rsid w:val="004F34CC"/>
    <w:rsid w:val="004F4922"/>
    <w:rsid w:val="004F55DE"/>
    <w:rsid w:val="004F5C62"/>
    <w:rsid w:val="004F6254"/>
    <w:rsid w:val="00500C81"/>
    <w:rsid w:val="00501AFB"/>
    <w:rsid w:val="00501F7A"/>
    <w:rsid w:val="00503709"/>
    <w:rsid w:val="005056EB"/>
    <w:rsid w:val="0050700B"/>
    <w:rsid w:val="00507A03"/>
    <w:rsid w:val="005108A7"/>
    <w:rsid w:val="00510F29"/>
    <w:rsid w:val="00512150"/>
    <w:rsid w:val="005124C8"/>
    <w:rsid w:val="0051402B"/>
    <w:rsid w:val="005149C5"/>
    <w:rsid w:val="00516CFC"/>
    <w:rsid w:val="005208BE"/>
    <w:rsid w:val="00521F8E"/>
    <w:rsid w:val="0052326B"/>
    <w:rsid w:val="0052342F"/>
    <w:rsid w:val="00525F2D"/>
    <w:rsid w:val="00526FEE"/>
    <w:rsid w:val="0052736F"/>
    <w:rsid w:val="005275F3"/>
    <w:rsid w:val="00527BE2"/>
    <w:rsid w:val="00527D02"/>
    <w:rsid w:val="00532B75"/>
    <w:rsid w:val="00533D5D"/>
    <w:rsid w:val="00534439"/>
    <w:rsid w:val="005350D5"/>
    <w:rsid w:val="00535D2B"/>
    <w:rsid w:val="0053638A"/>
    <w:rsid w:val="0053639E"/>
    <w:rsid w:val="0054087E"/>
    <w:rsid w:val="00540FB4"/>
    <w:rsid w:val="00541B77"/>
    <w:rsid w:val="00541C68"/>
    <w:rsid w:val="0054287A"/>
    <w:rsid w:val="0054415F"/>
    <w:rsid w:val="005454EF"/>
    <w:rsid w:val="00546A53"/>
    <w:rsid w:val="005510F4"/>
    <w:rsid w:val="005517D3"/>
    <w:rsid w:val="00553DC0"/>
    <w:rsid w:val="00554113"/>
    <w:rsid w:val="0055552B"/>
    <w:rsid w:val="00555D53"/>
    <w:rsid w:val="00555DB2"/>
    <w:rsid w:val="00557930"/>
    <w:rsid w:val="005601AA"/>
    <w:rsid w:val="00561169"/>
    <w:rsid w:val="005623B9"/>
    <w:rsid w:val="00562852"/>
    <w:rsid w:val="00563204"/>
    <w:rsid w:val="00563DB3"/>
    <w:rsid w:val="00566C58"/>
    <w:rsid w:val="00570A0E"/>
    <w:rsid w:val="00570D82"/>
    <w:rsid w:val="00571C09"/>
    <w:rsid w:val="00572103"/>
    <w:rsid w:val="0057228C"/>
    <w:rsid w:val="00573A49"/>
    <w:rsid w:val="005761BC"/>
    <w:rsid w:val="00577720"/>
    <w:rsid w:val="005811F2"/>
    <w:rsid w:val="00582DA6"/>
    <w:rsid w:val="00584ABB"/>
    <w:rsid w:val="0058632F"/>
    <w:rsid w:val="005868A8"/>
    <w:rsid w:val="005901F1"/>
    <w:rsid w:val="00592E92"/>
    <w:rsid w:val="0059344C"/>
    <w:rsid w:val="00593EE5"/>
    <w:rsid w:val="005959EC"/>
    <w:rsid w:val="00596A5A"/>
    <w:rsid w:val="00597637"/>
    <w:rsid w:val="005A42C0"/>
    <w:rsid w:val="005A4F28"/>
    <w:rsid w:val="005A5669"/>
    <w:rsid w:val="005A711C"/>
    <w:rsid w:val="005B25D1"/>
    <w:rsid w:val="005B431C"/>
    <w:rsid w:val="005B5C2D"/>
    <w:rsid w:val="005B60D5"/>
    <w:rsid w:val="005C0118"/>
    <w:rsid w:val="005C0D1A"/>
    <w:rsid w:val="005C1ADA"/>
    <w:rsid w:val="005C1EF4"/>
    <w:rsid w:val="005C350F"/>
    <w:rsid w:val="005C362C"/>
    <w:rsid w:val="005C389D"/>
    <w:rsid w:val="005C729C"/>
    <w:rsid w:val="005D043B"/>
    <w:rsid w:val="005D1235"/>
    <w:rsid w:val="005D15EE"/>
    <w:rsid w:val="005D1F7A"/>
    <w:rsid w:val="005D28A7"/>
    <w:rsid w:val="005D2B24"/>
    <w:rsid w:val="005D2F11"/>
    <w:rsid w:val="005D4ADC"/>
    <w:rsid w:val="005D4E59"/>
    <w:rsid w:val="005D7B6C"/>
    <w:rsid w:val="005E2EDE"/>
    <w:rsid w:val="005E3EB9"/>
    <w:rsid w:val="005E47EA"/>
    <w:rsid w:val="005E6705"/>
    <w:rsid w:val="005E6A6F"/>
    <w:rsid w:val="005E6BDC"/>
    <w:rsid w:val="005E7A74"/>
    <w:rsid w:val="005F0EDC"/>
    <w:rsid w:val="005F10C8"/>
    <w:rsid w:val="005F19AB"/>
    <w:rsid w:val="005F3C2F"/>
    <w:rsid w:val="005F41D8"/>
    <w:rsid w:val="005F6474"/>
    <w:rsid w:val="005F732A"/>
    <w:rsid w:val="005F7A95"/>
    <w:rsid w:val="005F7C64"/>
    <w:rsid w:val="0060007A"/>
    <w:rsid w:val="006007F4"/>
    <w:rsid w:val="00600887"/>
    <w:rsid w:val="00600A9B"/>
    <w:rsid w:val="00600DA2"/>
    <w:rsid w:val="006026BD"/>
    <w:rsid w:val="006027FF"/>
    <w:rsid w:val="0060325B"/>
    <w:rsid w:val="00604065"/>
    <w:rsid w:val="00604F57"/>
    <w:rsid w:val="00605182"/>
    <w:rsid w:val="006069D1"/>
    <w:rsid w:val="00610468"/>
    <w:rsid w:val="00610B3A"/>
    <w:rsid w:val="00611625"/>
    <w:rsid w:val="0061191C"/>
    <w:rsid w:val="00611F0F"/>
    <w:rsid w:val="00612E48"/>
    <w:rsid w:val="00613A44"/>
    <w:rsid w:val="00614089"/>
    <w:rsid w:val="00614BBD"/>
    <w:rsid w:val="00614D03"/>
    <w:rsid w:val="00614FD3"/>
    <w:rsid w:val="00617A8F"/>
    <w:rsid w:val="00620AB0"/>
    <w:rsid w:val="00620B25"/>
    <w:rsid w:val="006212FD"/>
    <w:rsid w:val="0062381F"/>
    <w:rsid w:val="00625B9F"/>
    <w:rsid w:val="00626642"/>
    <w:rsid w:val="00631006"/>
    <w:rsid w:val="00632080"/>
    <w:rsid w:val="0063418E"/>
    <w:rsid w:val="00636D37"/>
    <w:rsid w:val="006376D0"/>
    <w:rsid w:val="00637E39"/>
    <w:rsid w:val="0064329F"/>
    <w:rsid w:val="00645793"/>
    <w:rsid w:val="00646604"/>
    <w:rsid w:val="00646B9C"/>
    <w:rsid w:val="00647054"/>
    <w:rsid w:val="00647162"/>
    <w:rsid w:val="00647AC7"/>
    <w:rsid w:val="00650260"/>
    <w:rsid w:val="00651F03"/>
    <w:rsid w:val="00652E39"/>
    <w:rsid w:val="00653E1F"/>
    <w:rsid w:val="006541AC"/>
    <w:rsid w:val="00654BD7"/>
    <w:rsid w:val="00654E37"/>
    <w:rsid w:val="00654FD5"/>
    <w:rsid w:val="0066155C"/>
    <w:rsid w:val="00664A52"/>
    <w:rsid w:val="00665EE4"/>
    <w:rsid w:val="00667433"/>
    <w:rsid w:val="0066744F"/>
    <w:rsid w:val="00667F2D"/>
    <w:rsid w:val="006709D4"/>
    <w:rsid w:val="00671EA0"/>
    <w:rsid w:val="00674BDD"/>
    <w:rsid w:val="006751D1"/>
    <w:rsid w:val="006754AD"/>
    <w:rsid w:val="006769F4"/>
    <w:rsid w:val="00676C3B"/>
    <w:rsid w:val="006776D0"/>
    <w:rsid w:val="006802A4"/>
    <w:rsid w:val="00680637"/>
    <w:rsid w:val="0068076B"/>
    <w:rsid w:val="006830E5"/>
    <w:rsid w:val="0068312A"/>
    <w:rsid w:val="0068645F"/>
    <w:rsid w:val="00687B42"/>
    <w:rsid w:val="006903D9"/>
    <w:rsid w:val="00691A32"/>
    <w:rsid w:val="00693810"/>
    <w:rsid w:val="00694DCD"/>
    <w:rsid w:val="0069526F"/>
    <w:rsid w:val="006957D5"/>
    <w:rsid w:val="00695818"/>
    <w:rsid w:val="00695CD3"/>
    <w:rsid w:val="0069650A"/>
    <w:rsid w:val="00697E04"/>
    <w:rsid w:val="006A11FB"/>
    <w:rsid w:val="006A155F"/>
    <w:rsid w:val="006A261F"/>
    <w:rsid w:val="006A4588"/>
    <w:rsid w:val="006A46C1"/>
    <w:rsid w:val="006A652F"/>
    <w:rsid w:val="006B060A"/>
    <w:rsid w:val="006B4774"/>
    <w:rsid w:val="006B5109"/>
    <w:rsid w:val="006B579C"/>
    <w:rsid w:val="006C2775"/>
    <w:rsid w:val="006C2E7A"/>
    <w:rsid w:val="006C3604"/>
    <w:rsid w:val="006C51AF"/>
    <w:rsid w:val="006C5772"/>
    <w:rsid w:val="006C6F72"/>
    <w:rsid w:val="006C7CED"/>
    <w:rsid w:val="006D006D"/>
    <w:rsid w:val="006D0B63"/>
    <w:rsid w:val="006D1048"/>
    <w:rsid w:val="006D2039"/>
    <w:rsid w:val="006D387D"/>
    <w:rsid w:val="006D3F79"/>
    <w:rsid w:val="006D411D"/>
    <w:rsid w:val="006D5676"/>
    <w:rsid w:val="006E04A4"/>
    <w:rsid w:val="006E0C1F"/>
    <w:rsid w:val="006E105D"/>
    <w:rsid w:val="006E1208"/>
    <w:rsid w:val="006E3B23"/>
    <w:rsid w:val="006E70BF"/>
    <w:rsid w:val="006E73F2"/>
    <w:rsid w:val="006E7E58"/>
    <w:rsid w:val="006F266F"/>
    <w:rsid w:val="006F27A3"/>
    <w:rsid w:val="006F2AA7"/>
    <w:rsid w:val="006F4D5D"/>
    <w:rsid w:val="006F53EF"/>
    <w:rsid w:val="006F76B0"/>
    <w:rsid w:val="006F7F10"/>
    <w:rsid w:val="0070166D"/>
    <w:rsid w:val="00701A9E"/>
    <w:rsid w:val="0070269B"/>
    <w:rsid w:val="007052BC"/>
    <w:rsid w:val="0070722E"/>
    <w:rsid w:val="0070755B"/>
    <w:rsid w:val="00711969"/>
    <w:rsid w:val="00712149"/>
    <w:rsid w:val="0071384A"/>
    <w:rsid w:val="0071515B"/>
    <w:rsid w:val="0071645B"/>
    <w:rsid w:val="007168AC"/>
    <w:rsid w:val="0071798D"/>
    <w:rsid w:val="00721E9C"/>
    <w:rsid w:val="00722A39"/>
    <w:rsid w:val="00724D9B"/>
    <w:rsid w:val="00725931"/>
    <w:rsid w:val="00725B4F"/>
    <w:rsid w:val="00725D9D"/>
    <w:rsid w:val="00727E88"/>
    <w:rsid w:val="00730537"/>
    <w:rsid w:val="0073071C"/>
    <w:rsid w:val="007308FB"/>
    <w:rsid w:val="007331E1"/>
    <w:rsid w:val="00736816"/>
    <w:rsid w:val="00741940"/>
    <w:rsid w:val="00741AA0"/>
    <w:rsid w:val="00742003"/>
    <w:rsid w:val="00742370"/>
    <w:rsid w:val="00742B3B"/>
    <w:rsid w:val="00743D46"/>
    <w:rsid w:val="00743DE1"/>
    <w:rsid w:val="00743F4D"/>
    <w:rsid w:val="00743FC3"/>
    <w:rsid w:val="007449D9"/>
    <w:rsid w:val="00745EFB"/>
    <w:rsid w:val="007468AA"/>
    <w:rsid w:val="00746B5B"/>
    <w:rsid w:val="00752A5C"/>
    <w:rsid w:val="00752FA3"/>
    <w:rsid w:val="0075460D"/>
    <w:rsid w:val="007548DB"/>
    <w:rsid w:val="0075566F"/>
    <w:rsid w:val="007562BC"/>
    <w:rsid w:val="00757FAB"/>
    <w:rsid w:val="007605C9"/>
    <w:rsid w:val="007640D2"/>
    <w:rsid w:val="0076452B"/>
    <w:rsid w:val="00764AD7"/>
    <w:rsid w:val="00764C98"/>
    <w:rsid w:val="00767D2B"/>
    <w:rsid w:val="00770383"/>
    <w:rsid w:val="00773437"/>
    <w:rsid w:val="00775AF9"/>
    <w:rsid w:val="007817B8"/>
    <w:rsid w:val="0078210A"/>
    <w:rsid w:val="00782D8A"/>
    <w:rsid w:val="00785AB6"/>
    <w:rsid w:val="007915CF"/>
    <w:rsid w:val="0079332D"/>
    <w:rsid w:val="007937CF"/>
    <w:rsid w:val="00793B1A"/>
    <w:rsid w:val="00794542"/>
    <w:rsid w:val="00795F10"/>
    <w:rsid w:val="00796217"/>
    <w:rsid w:val="007966A0"/>
    <w:rsid w:val="00797CE0"/>
    <w:rsid w:val="007A17E7"/>
    <w:rsid w:val="007A23D5"/>
    <w:rsid w:val="007A312E"/>
    <w:rsid w:val="007A4AE8"/>
    <w:rsid w:val="007A4F4C"/>
    <w:rsid w:val="007A5433"/>
    <w:rsid w:val="007A69D2"/>
    <w:rsid w:val="007A7FB8"/>
    <w:rsid w:val="007B047A"/>
    <w:rsid w:val="007B1BC2"/>
    <w:rsid w:val="007B3896"/>
    <w:rsid w:val="007B4684"/>
    <w:rsid w:val="007B548E"/>
    <w:rsid w:val="007B5A20"/>
    <w:rsid w:val="007B75D0"/>
    <w:rsid w:val="007C0E1A"/>
    <w:rsid w:val="007C1230"/>
    <w:rsid w:val="007C1FC6"/>
    <w:rsid w:val="007C2418"/>
    <w:rsid w:val="007C3D69"/>
    <w:rsid w:val="007C7C8D"/>
    <w:rsid w:val="007D0CDC"/>
    <w:rsid w:val="007D25F2"/>
    <w:rsid w:val="007D2C18"/>
    <w:rsid w:val="007D2D07"/>
    <w:rsid w:val="007D384D"/>
    <w:rsid w:val="007D5FDD"/>
    <w:rsid w:val="007D65C8"/>
    <w:rsid w:val="007D691B"/>
    <w:rsid w:val="007D6BFA"/>
    <w:rsid w:val="007E0357"/>
    <w:rsid w:val="007E09DD"/>
    <w:rsid w:val="007E1884"/>
    <w:rsid w:val="007E3EF1"/>
    <w:rsid w:val="007E4E25"/>
    <w:rsid w:val="007E52D1"/>
    <w:rsid w:val="007E543A"/>
    <w:rsid w:val="007E5B80"/>
    <w:rsid w:val="007E6B89"/>
    <w:rsid w:val="007E74FE"/>
    <w:rsid w:val="007F0722"/>
    <w:rsid w:val="007F0DF8"/>
    <w:rsid w:val="007F3D71"/>
    <w:rsid w:val="007F4A2D"/>
    <w:rsid w:val="007F4C9B"/>
    <w:rsid w:val="007F6143"/>
    <w:rsid w:val="007F7129"/>
    <w:rsid w:val="008035B6"/>
    <w:rsid w:val="0081170B"/>
    <w:rsid w:val="0081316E"/>
    <w:rsid w:val="00813D90"/>
    <w:rsid w:val="008154F0"/>
    <w:rsid w:val="0082015A"/>
    <w:rsid w:val="0082071D"/>
    <w:rsid w:val="00820BE9"/>
    <w:rsid w:val="00821315"/>
    <w:rsid w:val="00823ED6"/>
    <w:rsid w:val="00824E5C"/>
    <w:rsid w:val="00824E7E"/>
    <w:rsid w:val="00825379"/>
    <w:rsid w:val="008253C5"/>
    <w:rsid w:val="0083014F"/>
    <w:rsid w:val="008311B9"/>
    <w:rsid w:val="00833995"/>
    <w:rsid w:val="00834DB5"/>
    <w:rsid w:val="00835F93"/>
    <w:rsid w:val="008370D5"/>
    <w:rsid w:val="008372AE"/>
    <w:rsid w:val="00840BB4"/>
    <w:rsid w:val="0084149C"/>
    <w:rsid w:val="00841A54"/>
    <w:rsid w:val="00841C37"/>
    <w:rsid w:val="0084200F"/>
    <w:rsid w:val="00842C50"/>
    <w:rsid w:val="0084354E"/>
    <w:rsid w:val="00843952"/>
    <w:rsid w:val="00843D11"/>
    <w:rsid w:val="008452D8"/>
    <w:rsid w:val="008458C5"/>
    <w:rsid w:val="00847C7F"/>
    <w:rsid w:val="008512F6"/>
    <w:rsid w:val="00853DBB"/>
    <w:rsid w:val="00855728"/>
    <w:rsid w:val="00855A94"/>
    <w:rsid w:val="00855C24"/>
    <w:rsid w:val="0085600F"/>
    <w:rsid w:val="008568C4"/>
    <w:rsid w:val="0086178D"/>
    <w:rsid w:val="008621B5"/>
    <w:rsid w:val="00863A52"/>
    <w:rsid w:val="008640A2"/>
    <w:rsid w:val="0086536F"/>
    <w:rsid w:val="00865859"/>
    <w:rsid w:val="00865ED3"/>
    <w:rsid w:val="00865F4B"/>
    <w:rsid w:val="00866361"/>
    <w:rsid w:val="00867A9B"/>
    <w:rsid w:val="008718C8"/>
    <w:rsid w:val="00872F62"/>
    <w:rsid w:val="00876386"/>
    <w:rsid w:val="00876DE9"/>
    <w:rsid w:val="0087717E"/>
    <w:rsid w:val="008774D7"/>
    <w:rsid w:val="00877D13"/>
    <w:rsid w:val="00880959"/>
    <w:rsid w:val="00880A8D"/>
    <w:rsid w:val="00882AB1"/>
    <w:rsid w:val="00882B3F"/>
    <w:rsid w:val="008853E3"/>
    <w:rsid w:val="00885673"/>
    <w:rsid w:val="008876FF"/>
    <w:rsid w:val="00887DAC"/>
    <w:rsid w:val="00893529"/>
    <w:rsid w:val="00894360"/>
    <w:rsid w:val="008946D1"/>
    <w:rsid w:val="00895E8B"/>
    <w:rsid w:val="008966F7"/>
    <w:rsid w:val="00897DF0"/>
    <w:rsid w:val="00897E3C"/>
    <w:rsid w:val="008A050F"/>
    <w:rsid w:val="008A0D1E"/>
    <w:rsid w:val="008A3220"/>
    <w:rsid w:val="008A329C"/>
    <w:rsid w:val="008A35D9"/>
    <w:rsid w:val="008A4CAF"/>
    <w:rsid w:val="008A518C"/>
    <w:rsid w:val="008A5F1C"/>
    <w:rsid w:val="008A7C55"/>
    <w:rsid w:val="008B204A"/>
    <w:rsid w:val="008B2CF1"/>
    <w:rsid w:val="008B3C81"/>
    <w:rsid w:val="008B420A"/>
    <w:rsid w:val="008B4613"/>
    <w:rsid w:val="008B513B"/>
    <w:rsid w:val="008B5298"/>
    <w:rsid w:val="008B5EFF"/>
    <w:rsid w:val="008C11AD"/>
    <w:rsid w:val="008C132B"/>
    <w:rsid w:val="008C14EC"/>
    <w:rsid w:val="008C3202"/>
    <w:rsid w:val="008C6837"/>
    <w:rsid w:val="008D0081"/>
    <w:rsid w:val="008D25CF"/>
    <w:rsid w:val="008D4246"/>
    <w:rsid w:val="008D4307"/>
    <w:rsid w:val="008D54B0"/>
    <w:rsid w:val="008D5C12"/>
    <w:rsid w:val="008D73CC"/>
    <w:rsid w:val="008E00EE"/>
    <w:rsid w:val="008E0502"/>
    <w:rsid w:val="008E0E49"/>
    <w:rsid w:val="008E0EFA"/>
    <w:rsid w:val="008E1188"/>
    <w:rsid w:val="008E1901"/>
    <w:rsid w:val="008E1F18"/>
    <w:rsid w:val="008E2149"/>
    <w:rsid w:val="008E3409"/>
    <w:rsid w:val="008E5C8C"/>
    <w:rsid w:val="008E6E7E"/>
    <w:rsid w:val="008F0821"/>
    <w:rsid w:val="008F181E"/>
    <w:rsid w:val="008F1933"/>
    <w:rsid w:val="008F2461"/>
    <w:rsid w:val="008F2685"/>
    <w:rsid w:val="008F345F"/>
    <w:rsid w:val="008F3E76"/>
    <w:rsid w:val="008F5AAD"/>
    <w:rsid w:val="008F72C6"/>
    <w:rsid w:val="008F755E"/>
    <w:rsid w:val="008F7C24"/>
    <w:rsid w:val="00900766"/>
    <w:rsid w:val="00902A96"/>
    <w:rsid w:val="009051F0"/>
    <w:rsid w:val="00905A23"/>
    <w:rsid w:val="009073FB"/>
    <w:rsid w:val="00907E9F"/>
    <w:rsid w:val="00907FE1"/>
    <w:rsid w:val="00910989"/>
    <w:rsid w:val="00915B4D"/>
    <w:rsid w:val="009172DB"/>
    <w:rsid w:val="00920257"/>
    <w:rsid w:val="00920B3A"/>
    <w:rsid w:val="00921391"/>
    <w:rsid w:val="00921C96"/>
    <w:rsid w:val="00921DB2"/>
    <w:rsid w:val="00921E03"/>
    <w:rsid w:val="00924EAC"/>
    <w:rsid w:val="0092716D"/>
    <w:rsid w:val="00927D2D"/>
    <w:rsid w:val="00931B37"/>
    <w:rsid w:val="0093210B"/>
    <w:rsid w:val="00933A14"/>
    <w:rsid w:val="00933AAC"/>
    <w:rsid w:val="0093419E"/>
    <w:rsid w:val="00934919"/>
    <w:rsid w:val="00935695"/>
    <w:rsid w:val="00935894"/>
    <w:rsid w:val="00935A85"/>
    <w:rsid w:val="0094096C"/>
    <w:rsid w:val="00940C7E"/>
    <w:rsid w:val="00940CE0"/>
    <w:rsid w:val="00941AD9"/>
    <w:rsid w:val="009450AB"/>
    <w:rsid w:val="00945129"/>
    <w:rsid w:val="00947833"/>
    <w:rsid w:val="00957A5D"/>
    <w:rsid w:val="00957BAC"/>
    <w:rsid w:val="00957D3E"/>
    <w:rsid w:val="00960E1E"/>
    <w:rsid w:val="009630BD"/>
    <w:rsid w:val="009630CE"/>
    <w:rsid w:val="009649F0"/>
    <w:rsid w:val="009669D6"/>
    <w:rsid w:val="00967332"/>
    <w:rsid w:val="009705D4"/>
    <w:rsid w:val="0097144F"/>
    <w:rsid w:val="00975062"/>
    <w:rsid w:val="0097607A"/>
    <w:rsid w:val="009776BB"/>
    <w:rsid w:val="009813A0"/>
    <w:rsid w:val="009814C1"/>
    <w:rsid w:val="00982795"/>
    <w:rsid w:val="00982B65"/>
    <w:rsid w:val="00984E36"/>
    <w:rsid w:val="00985035"/>
    <w:rsid w:val="00986C00"/>
    <w:rsid w:val="00986C2C"/>
    <w:rsid w:val="00992D96"/>
    <w:rsid w:val="00994AA4"/>
    <w:rsid w:val="00994F38"/>
    <w:rsid w:val="009A1DE4"/>
    <w:rsid w:val="009A217F"/>
    <w:rsid w:val="009A3792"/>
    <w:rsid w:val="009A4442"/>
    <w:rsid w:val="009A5834"/>
    <w:rsid w:val="009A5870"/>
    <w:rsid w:val="009B0B1D"/>
    <w:rsid w:val="009B0C03"/>
    <w:rsid w:val="009B0DD0"/>
    <w:rsid w:val="009B1DCF"/>
    <w:rsid w:val="009B2273"/>
    <w:rsid w:val="009B237F"/>
    <w:rsid w:val="009B24B4"/>
    <w:rsid w:val="009B263E"/>
    <w:rsid w:val="009B2F1B"/>
    <w:rsid w:val="009B407D"/>
    <w:rsid w:val="009B48BA"/>
    <w:rsid w:val="009B54D1"/>
    <w:rsid w:val="009B5CE1"/>
    <w:rsid w:val="009B64B1"/>
    <w:rsid w:val="009B6930"/>
    <w:rsid w:val="009B6A39"/>
    <w:rsid w:val="009B7815"/>
    <w:rsid w:val="009C16E2"/>
    <w:rsid w:val="009C2CDA"/>
    <w:rsid w:val="009C6AEA"/>
    <w:rsid w:val="009C7239"/>
    <w:rsid w:val="009D028C"/>
    <w:rsid w:val="009D0A9E"/>
    <w:rsid w:val="009D107C"/>
    <w:rsid w:val="009D1C52"/>
    <w:rsid w:val="009D21BE"/>
    <w:rsid w:val="009D3558"/>
    <w:rsid w:val="009D4B1A"/>
    <w:rsid w:val="009D5228"/>
    <w:rsid w:val="009D651E"/>
    <w:rsid w:val="009D7144"/>
    <w:rsid w:val="009D7891"/>
    <w:rsid w:val="009E0945"/>
    <w:rsid w:val="009E1B8A"/>
    <w:rsid w:val="009E2B3D"/>
    <w:rsid w:val="009E2BBF"/>
    <w:rsid w:val="009E35CB"/>
    <w:rsid w:val="009E6416"/>
    <w:rsid w:val="009E68EF"/>
    <w:rsid w:val="009E74F4"/>
    <w:rsid w:val="009E7677"/>
    <w:rsid w:val="009F0925"/>
    <w:rsid w:val="009F1527"/>
    <w:rsid w:val="009F162B"/>
    <w:rsid w:val="009F1939"/>
    <w:rsid w:val="009F2B1F"/>
    <w:rsid w:val="009F3073"/>
    <w:rsid w:val="009F337E"/>
    <w:rsid w:val="009F370B"/>
    <w:rsid w:val="009F4033"/>
    <w:rsid w:val="00A00767"/>
    <w:rsid w:val="00A05AD0"/>
    <w:rsid w:val="00A06278"/>
    <w:rsid w:val="00A101E9"/>
    <w:rsid w:val="00A10530"/>
    <w:rsid w:val="00A10ECD"/>
    <w:rsid w:val="00A1148D"/>
    <w:rsid w:val="00A13CD2"/>
    <w:rsid w:val="00A14065"/>
    <w:rsid w:val="00A15692"/>
    <w:rsid w:val="00A165C2"/>
    <w:rsid w:val="00A16FF5"/>
    <w:rsid w:val="00A174A5"/>
    <w:rsid w:val="00A219ED"/>
    <w:rsid w:val="00A2250B"/>
    <w:rsid w:val="00A22E38"/>
    <w:rsid w:val="00A24265"/>
    <w:rsid w:val="00A247E4"/>
    <w:rsid w:val="00A25B95"/>
    <w:rsid w:val="00A275DB"/>
    <w:rsid w:val="00A304C6"/>
    <w:rsid w:val="00A30BA4"/>
    <w:rsid w:val="00A3124E"/>
    <w:rsid w:val="00A32383"/>
    <w:rsid w:val="00A33250"/>
    <w:rsid w:val="00A33A3C"/>
    <w:rsid w:val="00A3529C"/>
    <w:rsid w:val="00A354CF"/>
    <w:rsid w:val="00A3599C"/>
    <w:rsid w:val="00A3693F"/>
    <w:rsid w:val="00A374E7"/>
    <w:rsid w:val="00A37704"/>
    <w:rsid w:val="00A37B63"/>
    <w:rsid w:val="00A40C96"/>
    <w:rsid w:val="00A43ED9"/>
    <w:rsid w:val="00A44E2C"/>
    <w:rsid w:val="00A467EA"/>
    <w:rsid w:val="00A525EB"/>
    <w:rsid w:val="00A533E0"/>
    <w:rsid w:val="00A54707"/>
    <w:rsid w:val="00A54FB3"/>
    <w:rsid w:val="00A553B5"/>
    <w:rsid w:val="00A55CB8"/>
    <w:rsid w:val="00A569B1"/>
    <w:rsid w:val="00A60D18"/>
    <w:rsid w:val="00A61BF7"/>
    <w:rsid w:val="00A62251"/>
    <w:rsid w:val="00A62ED6"/>
    <w:rsid w:val="00A64562"/>
    <w:rsid w:val="00A66636"/>
    <w:rsid w:val="00A66AE5"/>
    <w:rsid w:val="00A66B27"/>
    <w:rsid w:val="00A67A49"/>
    <w:rsid w:val="00A72216"/>
    <w:rsid w:val="00A72E8C"/>
    <w:rsid w:val="00A731F2"/>
    <w:rsid w:val="00A74023"/>
    <w:rsid w:val="00A74C02"/>
    <w:rsid w:val="00A76281"/>
    <w:rsid w:val="00A76A45"/>
    <w:rsid w:val="00A81100"/>
    <w:rsid w:val="00A81EB2"/>
    <w:rsid w:val="00A83EED"/>
    <w:rsid w:val="00A85526"/>
    <w:rsid w:val="00A85EDD"/>
    <w:rsid w:val="00A906CC"/>
    <w:rsid w:val="00A92142"/>
    <w:rsid w:val="00A93281"/>
    <w:rsid w:val="00A939EC"/>
    <w:rsid w:val="00A94103"/>
    <w:rsid w:val="00A94BC4"/>
    <w:rsid w:val="00A9652F"/>
    <w:rsid w:val="00AA08ED"/>
    <w:rsid w:val="00AA0DF0"/>
    <w:rsid w:val="00AA132C"/>
    <w:rsid w:val="00AA2821"/>
    <w:rsid w:val="00AA3285"/>
    <w:rsid w:val="00AA3428"/>
    <w:rsid w:val="00AA52A4"/>
    <w:rsid w:val="00AA5FDF"/>
    <w:rsid w:val="00AA6BA6"/>
    <w:rsid w:val="00AA6C18"/>
    <w:rsid w:val="00AB1EC6"/>
    <w:rsid w:val="00AB3234"/>
    <w:rsid w:val="00AB33FA"/>
    <w:rsid w:val="00AB4FAF"/>
    <w:rsid w:val="00AB5FC3"/>
    <w:rsid w:val="00AB65D3"/>
    <w:rsid w:val="00AB7F0B"/>
    <w:rsid w:val="00AC03CD"/>
    <w:rsid w:val="00AC05D4"/>
    <w:rsid w:val="00AC06AD"/>
    <w:rsid w:val="00AC0A0D"/>
    <w:rsid w:val="00AC2603"/>
    <w:rsid w:val="00AC2733"/>
    <w:rsid w:val="00AC2750"/>
    <w:rsid w:val="00AC3A4E"/>
    <w:rsid w:val="00AC5A80"/>
    <w:rsid w:val="00AD1702"/>
    <w:rsid w:val="00AD375E"/>
    <w:rsid w:val="00AE317C"/>
    <w:rsid w:val="00AE3457"/>
    <w:rsid w:val="00AE5388"/>
    <w:rsid w:val="00AE55AE"/>
    <w:rsid w:val="00AE5CE0"/>
    <w:rsid w:val="00AF1130"/>
    <w:rsid w:val="00AF1157"/>
    <w:rsid w:val="00AF38D2"/>
    <w:rsid w:val="00AF46ED"/>
    <w:rsid w:val="00B00CF3"/>
    <w:rsid w:val="00B019DB"/>
    <w:rsid w:val="00B022DA"/>
    <w:rsid w:val="00B02BEB"/>
    <w:rsid w:val="00B05A71"/>
    <w:rsid w:val="00B05CB5"/>
    <w:rsid w:val="00B05D14"/>
    <w:rsid w:val="00B07145"/>
    <w:rsid w:val="00B11803"/>
    <w:rsid w:val="00B12793"/>
    <w:rsid w:val="00B1334E"/>
    <w:rsid w:val="00B1355D"/>
    <w:rsid w:val="00B13D29"/>
    <w:rsid w:val="00B14B82"/>
    <w:rsid w:val="00B17087"/>
    <w:rsid w:val="00B204E9"/>
    <w:rsid w:val="00B218C6"/>
    <w:rsid w:val="00B21AC6"/>
    <w:rsid w:val="00B23DC5"/>
    <w:rsid w:val="00B24F33"/>
    <w:rsid w:val="00B25CD7"/>
    <w:rsid w:val="00B27557"/>
    <w:rsid w:val="00B30CBD"/>
    <w:rsid w:val="00B31021"/>
    <w:rsid w:val="00B34A80"/>
    <w:rsid w:val="00B35985"/>
    <w:rsid w:val="00B35D07"/>
    <w:rsid w:val="00B35DBC"/>
    <w:rsid w:val="00B3682E"/>
    <w:rsid w:val="00B42E67"/>
    <w:rsid w:val="00B4372B"/>
    <w:rsid w:val="00B43888"/>
    <w:rsid w:val="00B46617"/>
    <w:rsid w:val="00B50BCD"/>
    <w:rsid w:val="00B51B5C"/>
    <w:rsid w:val="00B53C07"/>
    <w:rsid w:val="00B54BD2"/>
    <w:rsid w:val="00B55BA4"/>
    <w:rsid w:val="00B55F83"/>
    <w:rsid w:val="00B60679"/>
    <w:rsid w:val="00B6218E"/>
    <w:rsid w:val="00B6729F"/>
    <w:rsid w:val="00B67516"/>
    <w:rsid w:val="00B7065A"/>
    <w:rsid w:val="00B737FC"/>
    <w:rsid w:val="00B73FDB"/>
    <w:rsid w:val="00B741FB"/>
    <w:rsid w:val="00B7491B"/>
    <w:rsid w:val="00B751BD"/>
    <w:rsid w:val="00B7616E"/>
    <w:rsid w:val="00B767D0"/>
    <w:rsid w:val="00B806B1"/>
    <w:rsid w:val="00B80859"/>
    <w:rsid w:val="00B82D61"/>
    <w:rsid w:val="00B833A6"/>
    <w:rsid w:val="00B833BE"/>
    <w:rsid w:val="00B847E3"/>
    <w:rsid w:val="00B866EE"/>
    <w:rsid w:val="00B90F0B"/>
    <w:rsid w:val="00B910DB"/>
    <w:rsid w:val="00B95751"/>
    <w:rsid w:val="00B96834"/>
    <w:rsid w:val="00B9770E"/>
    <w:rsid w:val="00B977E3"/>
    <w:rsid w:val="00BA18AC"/>
    <w:rsid w:val="00BA2F9E"/>
    <w:rsid w:val="00BA5A50"/>
    <w:rsid w:val="00BA5B30"/>
    <w:rsid w:val="00BA65F1"/>
    <w:rsid w:val="00BA6808"/>
    <w:rsid w:val="00BA7106"/>
    <w:rsid w:val="00BB094F"/>
    <w:rsid w:val="00BB095B"/>
    <w:rsid w:val="00BB0E96"/>
    <w:rsid w:val="00BB226E"/>
    <w:rsid w:val="00BB38D4"/>
    <w:rsid w:val="00BB404D"/>
    <w:rsid w:val="00BB5CCD"/>
    <w:rsid w:val="00BB5F64"/>
    <w:rsid w:val="00BB654B"/>
    <w:rsid w:val="00BB7707"/>
    <w:rsid w:val="00BC28E9"/>
    <w:rsid w:val="00BC4A74"/>
    <w:rsid w:val="00BC4A95"/>
    <w:rsid w:val="00BC4DA4"/>
    <w:rsid w:val="00BC5BD6"/>
    <w:rsid w:val="00BC7835"/>
    <w:rsid w:val="00BC7A0C"/>
    <w:rsid w:val="00BD004C"/>
    <w:rsid w:val="00BD040A"/>
    <w:rsid w:val="00BD0B8E"/>
    <w:rsid w:val="00BD126A"/>
    <w:rsid w:val="00BD1A06"/>
    <w:rsid w:val="00BD1A60"/>
    <w:rsid w:val="00BD250F"/>
    <w:rsid w:val="00BD32D7"/>
    <w:rsid w:val="00BD4105"/>
    <w:rsid w:val="00BD6206"/>
    <w:rsid w:val="00BD64BB"/>
    <w:rsid w:val="00BD6DB5"/>
    <w:rsid w:val="00BD76D9"/>
    <w:rsid w:val="00BD7B16"/>
    <w:rsid w:val="00BD7B7E"/>
    <w:rsid w:val="00BE0FD0"/>
    <w:rsid w:val="00BE1361"/>
    <w:rsid w:val="00BE3DFD"/>
    <w:rsid w:val="00BE579B"/>
    <w:rsid w:val="00BE584C"/>
    <w:rsid w:val="00BF00D5"/>
    <w:rsid w:val="00BF046E"/>
    <w:rsid w:val="00BF08E0"/>
    <w:rsid w:val="00BF0988"/>
    <w:rsid w:val="00BF0B37"/>
    <w:rsid w:val="00BF0C0B"/>
    <w:rsid w:val="00BF1665"/>
    <w:rsid w:val="00BF4819"/>
    <w:rsid w:val="00BF65BA"/>
    <w:rsid w:val="00C015A9"/>
    <w:rsid w:val="00C016C3"/>
    <w:rsid w:val="00C02161"/>
    <w:rsid w:val="00C0290F"/>
    <w:rsid w:val="00C055F0"/>
    <w:rsid w:val="00C05A2F"/>
    <w:rsid w:val="00C07156"/>
    <w:rsid w:val="00C10F4B"/>
    <w:rsid w:val="00C136B1"/>
    <w:rsid w:val="00C143B0"/>
    <w:rsid w:val="00C15400"/>
    <w:rsid w:val="00C163E1"/>
    <w:rsid w:val="00C20296"/>
    <w:rsid w:val="00C205C6"/>
    <w:rsid w:val="00C20C54"/>
    <w:rsid w:val="00C2118D"/>
    <w:rsid w:val="00C21AB6"/>
    <w:rsid w:val="00C2410B"/>
    <w:rsid w:val="00C249D1"/>
    <w:rsid w:val="00C256C3"/>
    <w:rsid w:val="00C25D64"/>
    <w:rsid w:val="00C27562"/>
    <w:rsid w:val="00C27D24"/>
    <w:rsid w:val="00C3044E"/>
    <w:rsid w:val="00C3104C"/>
    <w:rsid w:val="00C31702"/>
    <w:rsid w:val="00C318DC"/>
    <w:rsid w:val="00C33ACA"/>
    <w:rsid w:val="00C35926"/>
    <w:rsid w:val="00C35A34"/>
    <w:rsid w:val="00C37044"/>
    <w:rsid w:val="00C408F0"/>
    <w:rsid w:val="00C41698"/>
    <w:rsid w:val="00C44F12"/>
    <w:rsid w:val="00C4558D"/>
    <w:rsid w:val="00C4617A"/>
    <w:rsid w:val="00C50A7B"/>
    <w:rsid w:val="00C529AD"/>
    <w:rsid w:val="00C5460D"/>
    <w:rsid w:val="00C551CC"/>
    <w:rsid w:val="00C557E8"/>
    <w:rsid w:val="00C57128"/>
    <w:rsid w:val="00C57203"/>
    <w:rsid w:val="00C57EF2"/>
    <w:rsid w:val="00C60845"/>
    <w:rsid w:val="00C613F8"/>
    <w:rsid w:val="00C62264"/>
    <w:rsid w:val="00C63C90"/>
    <w:rsid w:val="00C64755"/>
    <w:rsid w:val="00C71867"/>
    <w:rsid w:val="00C72293"/>
    <w:rsid w:val="00C72A33"/>
    <w:rsid w:val="00C74269"/>
    <w:rsid w:val="00C751AF"/>
    <w:rsid w:val="00C767A2"/>
    <w:rsid w:val="00C76C34"/>
    <w:rsid w:val="00C77D65"/>
    <w:rsid w:val="00C80DB0"/>
    <w:rsid w:val="00C8143E"/>
    <w:rsid w:val="00C8201C"/>
    <w:rsid w:val="00C82A03"/>
    <w:rsid w:val="00C84E7F"/>
    <w:rsid w:val="00C861DC"/>
    <w:rsid w:val="00C865A5"/>
    <w:rsid w:val="00C87438"/>
    <w:rsid w:val="00C90635"/>
    <w:rsid w:val="00C91AFD"/>
    <w:rsid w:val="00C93E72"/>
    <w:rsid w:val="00C96460"/>
    <w:rsid w:val="00C96565"/>
    <w:rsid w:val="00C96BD9"/>
    <w:rsid w:val="00C9730D"/>
    <w:rsid w:val="00CA07C2"/>
    <w:rsid w:val="00CA3A2F"/>
    <w:rsid w:val="00CA3E72"/>
    <w:rsid w:val="00CA4A56"/>
    <w:rsid w:val="00CA5118"/>
    <w:rsid w:val="00CB1423"/>
    <w:rsid w:val="00CB1F5D"/>
    <w:rsid w:val="00CB5029"/>
    <w:rsid w:val="00CB53A6"/>
    <w:rsid w:val="00CC1022"/>
    <w:rsid w:val="00CC1DB6"/>
    <w:rsid w:val="00CC43FA"/>
    <w:rsid w:val="00CC6437"/>
    <w:rsid w:val="00CC6D20"/>
    <w:rsid w:val="00CC7155"/>
    <w:rsid w:val="00CC7363"/>
    <w:rsid w:val="00CC7369"/>
    <w:rsid w:val="00CC76C9"/>
    <w:rsid w:val="00CD1140"/>
    <w:rsid w:val="00CD1411"/>
    <w:rsid w:val="00CD1CE4"/>
    <w:rsid w:val="00CD4EB7"/>
    <w:rsid w:val="00CD5909"/>
    <w:rsid w:val="00CD7C18"/>
    <w:rsid w:val="00CD7D32"/>
    <w:rsid w:val="00CE0C50"/>
    <w:rsid w:val="00CE1B36"/>
    <w:rsid w:val="00CE1BEE"/>
    <w:rsid w:val="00CE3F4B"/>
    <w:rsid w:val="00CE4302"/>
    <w:rsid w:val="00CE508E"/>
    <w:rsid w:val="00CE50F8"/>
    <w:rsid w:val="00CE56E1"/>
    <w:rsid w:val="00CE639F"/>
    <w:rsid w:val="00CE669E"/>
    <w:rsid w:val="00CF0D53"/>
    <w:rsid w:val="00CF1501"/>
    <w:rsid w:val="00CF3440"/>
    <w:rsid w:val="00CF4481"/>
    <w:rsid w:val="00CF4F28"/>
    <w:rsid w:val="00CF5550"/>
    <w:rsid w:val="00CF5635"/>
    <w:rsid w:val="00CF5FEF"/>
    <w:rsid w:val="00CF645D"/>
    <w:rsid w:val="00CF7F84"/>
    <w:rsid w:val="00D038E7"/>
    <w:rsid w:val="00D05F6B"/>
    <w:rsid w:val="00D076EA"/>
    <w:rsid w:val="00D12C1D"/>
    <w:rsid w:val="00D12C9F"/>
    <w:rsid w:val="00D15C0B"/>
    <w:rsid w:val="00D16269"/>
    <w:rsid w:val="00D16361"/>
    <w:rsid w:val="00D21698"/>
    <w:rsid w:val="00D21D4B"/>
    <w:rsid w:val="00D254FC"/>
    <w:rsid w:val="00D26416"/>
    <w:rsid w:val="00D27F8B"/>
    <w:rsid w:val="00D30B90"/>
    <w:rsid w:val="00D313C4"/>
    <w:rsid w:val="00D313D6"/>
    <w:rsid w:val="00D3178B"/>
    <w:rsid w:val="00D31B70"/>
    <w:rsid w:val="00D33184"/>
    <w:rsid w:val="00D36DE8"/>
    <w:rsid w:val="00D405A2"/>
    <w:rsid w:val="00D40E43"/>
    <w:rsid w:val="00D42296"/>
    <w:rsid w:val="00D43CCF"/>
    <w:rsid w:val="00D4427F"/>
    <w:rsid w:val="00D44D1F"/>
    <w:rsid w:val="00D45015"/>
    <w:rsid w:val="00D4556E"/>
    <w:rsid w:val="00D455D9"/>
    <w:rsid w:val="00D45B01"/>
    <w:rsid w:val="00D46AAB"/>
    <w:rsid w:val="00D507CF"/>
    <w:rsid w:val="00D526B0"/>
    <w:rsid w:val="00D52C6F"/>
    <w:rsid w:val="00D53848"/>
    <w:rsid w:val="00D54449"/>
    <w:rsid w:val="00D54FCE"/>
    <w:rsid w:val="00D55342"/>
    <w:rsid w:val="00D55903"/>
    <w:rsid w:val="00D577C2"/>
    <w:rsid w:val="00D57D06"/>
    <w:rsid w:val="00D60A22"/>
    <w:rsid w:val="00D623CB"/>
    <w:rsid w:val="00D63484"/>
    <w:rsid w:val="00D636A3"/>
    <w:rsid w:val="00D658AE"/>
    <w:rsid w:val="00D670AC"/>
    <w:rsid w:val="00D672D9"/>
    <w:rsid w:val="00D675AC"/>
    <w:rsid w:val="00D759B0"/>
    <w:rsid w:val="00D7710E"/>
    <w:rsid w:val="00D77761"/>
    <w:rsid w:val="00D81F07"/>
    <w:rsid w:val="00D82D19"/>
    <w:rsid w:val="00D834D5"/>
    <w:rsid w:val="00D8431B"/>
    <w:rsid w:val="00D85F59"/>
    <w:rsid w:val="00D873F9"/>
    <w:rsid w:val="00D876DB"/>
    <w:rsid w:val="00D90ABF"/>
    <w:rsid w:val="00D92622"/>
    <w:rsid w:val="00D93402"/>
    <w:rsid w:val="00D94AEC"/>
    <w:rsid w:val="00DA0592"/>
    <w:rsid w:val="00DA0747"/>
    <w:rsid w:val="00DA14DB"/>
    <w:rsid w:val="00DA19A0"/>
    <w:rsid w:val="00DA2432"/>
    <w:rsid w:val="00DA2483"/>
    <w:rsid w:val="00DA265F"/>
    <w:rsid w:val="00DA295A"/>
    <w:rsid w:val="00DA2C19"/>
    <w:rsid w:val="00DA4474"/>
    <w:rsid w:val="00DB0554"/>
    <w:rsid w:val="00DB43C7"/>
    <w:rsid w:val="00DB4E2B"/>
    <w:rsid w:val="00DB4EF0"/>
    <w:rsid w:val="00DB509D"/>
    <w:rsid w:val="00DB54C9"/>
    <w:rsid w:val="00DB5AFA"/>
    <w:rsid w:val="00DB6D51"/>
    <w:rsid w:val="00DB7816"/>
    <w:rsid w:val="00DC072F"/>
    <w:rsid w:val="00DC12E3"/>
    <w:rsid w:val="00DC211B"/>
    <w:rsid w:val="00DC2A8E"/>
    <w:rsid w:val="00DC494D"/>
    <w:rsid w:val="00DC6831"/>
    <w:rsid w:val="00DC7623"/>
    <w:rsid w:val="00DD04CB"/>
    <w:rsid w:val="00DD12A0"/>
    <w:rsid w:val="00DD3651"/>
    <w:rsid w:val="00DE0393"/>
    <w:rsid w:val="00DE11A7"/>
    <w:rsid w:val="00DE3E31"/>
    <w:rsid w:val="00DE4DBE"/>
    <w:rsid w:val="00DE6389"/>
    <w:rsid w:val="00DE7267"/>
    <w:rsid w:val="00DF02C2"/>
    <w:rsid w:val="00DF0327"/>
    <w:rsid w:val="00DF1B1E"/>
    <w:rsid w:val="00DF34C2"/>
    <w:rsid w:val="00DF6777"/>
    <w:rsid w:val="00DF6E8C"/>
    <w:rsid w:val="00DF73B9"/>
    <w:rsid w:val="00DF741A"/>
    <w:rsid w:val="00DF7AB3"/>
    <w:rsid w:val="00E010B7"/>
    <w:rsid w:val="00E02F3B"/>
    <w:rsid w:val="00E03E86"/>
    <w:rsid w:val="00E0444F"/>
    <w:rsid w:val="00E05CA1"/>
    <w:rsid w:val="00E061FD"/>
    <w:rsid w:val="00E06C88"/>
    <w:rsid w:val="00E076FC"/>
    <w:rsid w:val="00E108A1"/>
    <w:rsid w:val="00E11253"/>
    <w:rsid w:val="00E13011"/>
    <w:rsid w:val="00E13338"/>
    <w:rsid w:val="00E13693"/>
    <w:rsid w:val="00E1586A"/>
    <w:rsid w:val="00E16920"/>
    <w:rsid w:val="00E175EE"/>
    <w:rsid w:val="00E17A40"/>
    <w:rsid w:val="00E17F41"/>
    <w:rsid w:val="00E21ED6"/>
    <w:rsid w:val="00E21FBA"/>
    <w:rsid w:val="00E220D1"/>
    <w:rsid w:val="00E22A37"/>
    <w:rsid w:val="00E22E66"/>
    <w:rsid w:val="00E233E7"/>
    <w:rsid w:val="00E25330"/>
    <w:rsid w:val="00E25BA9"/>
    <w:rsid w:val="00E25D7A"/>
    <w:rsid w:val="00E30E72"/>
    <w:rsid w:val="00E31CE3"/>
    <w:rsid w:val="00E32BDD"/>
    <w:rsid w:val="00E32D11"/>
    <w:rsid w:val="00E33576"/>
    <w:rsid w:val="00E33EDC"/>
    <w:rsid w:val="00E34AB7"/>
    <w:rsid w:val="00E34DF7"/>
    <w:rsid w:val="00E409CF"/>
    <w:rsid w:val="00E40B5A"/>
    <w:rsid w:val="00E40D7C"/>
    <w:rsid w:val="00E418D6"/>
    <w:rsid w:val="00E41AD8"/>
    <w:rsid w:val="00E41B0B"/>
    <w:rsid w:val="00E41FE1"/>
    <w:rsid w:val="00E43DF2"/>
    <w:rsid w:val="00E45043"/>
    <w:rsid w:val="00E45116"/>
    <w:rsid w:val="00E45461"/>
    <w:rsid w:val="00E47AD5"/>
    <w:rsid w:val="00E506A6"/>
    <w:rsid w:val="00E50A44"/>
    <w:rsid w:val="00E50E95"/>
    <w:rsid w:val="00E52099"/>
    <w:rsid w:val="00E52B5B"/>
    <w:rsid w:val="00E5353B"/>
    <w:rsid w:val="00E54CDC"/>
    <w:rsid w:val="00E55049"/>
    <w:rsid w:val="00E55AAE"/>
    <w:rsid w:val="00E5600F"/>
    <w:rsid w:val="00E56FAF"/>
    <w:rsid w:val="00E57E49"/>
    <w:rsid w:val="00E60922"/>
    <w:rsid w:val="00E64C80"/>
    <w:rsid w:val="00E66A93"/>
    <w:rsid w:val="00E679A0"/>
    <w:rsid w:val="00E679E2"/>
    <w:rsid w:val="00E70419"/>
    <w:rsid w:val="00E705A8"/>
    <w:rsid w:val="00E71A1C"/>
    <w:rsid w:val="00E74404"/>
    <w:rsid w:val="00E76276"/>
    <w:rsid w:val="00E76BCC"/>
    <w:rsid w:val="00E77EEC"/>
    <w:rsid w:val="00E8107D"/>
    <w:rsid w:val="00E82542"/>
    <w:rsid w:val="00E84B6F"/>
    <w:rsid w:val="00E84DA2"/>
    <w:rsid w:val="00E87B54"/>
    <w:rsid w:val="00E936C7"/>
    <w:rsid w:val="00E96268"/>
    <w:rsid w:val="00E97E29"/>
    <w:rsid w:val="00EA3CB0"/>
    <w:rsid w:val="00EA43C0"/>
    <w:rsid w:val="00EA680F"/>
    <w:rsid w:val="00EA75D6"/>
    <w:rsid w:val="00EA783D"/>
    <w:rsid w:val="00EB2364"/>
    <w:rsid w:val="00EB3DBE"/>
    <w:rsid w:val="00EB456B"/>
    <w:rsid w:val="00EB599D"/>
    <w:rsid w:val="00EB69C6"/>
    <w:rsid w:val="00EB7F78"/>
    <w:rsid w:val="00EC091F"/>
    <w:rsid w:val="00EC0EC6"/>
    <w:rsid w:val="00EC0FE2"/>
    <w:rsid w:val="00EC14B8"/>
    <w:rsid w:val="00EC19EF"/>
    <w:rsid w:val="00EC22BA"/>
    <w:rsid w:val="00EC2DAA"/>
    <w:rsid w:val="00EC30DF"/>
    <w:rsid w:val="00EC55BF"/>
    <w:rsid w:val="00EC7710"/>
    <w:rsid w:val="00EC7BF3"/>
    <w:rsid w:val="00EC7C48"/>
    <w:rsid w:val="00ED0C6B"/>
    <w:rsid w:val="00ED1DB9"/>
    <w:rsid w:val="00ED259A"/>
    <w:rsid w:val="00ED440E"/>
    <w:rsid w:val="00ED4D2C"/>
    <w:rsid w:val="00ED5EB2"/>
    <w:rsid w:val="00ED64A1"/>
    <w:rsid w:val="00ED6634"/>
    <w:rsid w:val="00ED7031"/>
    <w:rsid w:val="00EE0DE2"/>
    <w:rsid w:val="00EE16D3"/>
    <w:rsid w:val="00EE18A3"/>
    <w:rsid w:val="00EE1F32"/>
    <w:rsid w:val="00EE434B"/>
    <w:rsid w:val="00EE4D9A"/>
    <w:rsid w:val="00EF074A"/>
    <w:rsid w:val="00EF2BD9"/>
    <w:rsid w:val="00EF34A2"/>
    <w:rsid w:val="00EF477C"/>
    <w:rsid w:val="00EF52FF"/>
    <w:rsid w:val="00EF6373"/>
    <w:rsid w:val="00EF7F68"/>
    <w:rsid w:val="00F017A3"/>
    <w:rsid w:val="00F03558"/>
    <w:rsid w:val="00F03FA1"/>
    <w:rsid w:val="00F03FAA"/>
    <w:rsid w:val="00F06D9D"/>
    <w:rsid w:val="00F12344"/>
    <w:rsid w:val="00F13011"/>
    <w:rsid w:val="00F17461"/>
    <w:rsid w:val="00F17660"/>
    <w:rsid w:val="00F20B89"/>
    <w:rsid w:val="00F20FEC"/>
    <w:rsid w:val="00F21882"/>
    <w:rsid w:val="00F23645"/>
    <w:rsid w:val="00F25884"/>
    <w:rsid w:val="00F26523"/>
    <w:rsid w:val="00F30105"/>
    <w:rsid w:val="00F30BCF"/>
    <w:rsid w:val="00F30CDC"/>
    <w:rsid w:val="00F33370"/>
    <w:rsid w:val="00F34285"/>
    <w:rsid w:val="00F360B5"/>
    <w:rsid w:val="00F451D4"/>
    <w:rsid w:val="00F477EA"/>
    <w:rsid w:val="00F52462"/>
    <w:rsid w:val="00F5269E"/>
    <w:rsid w:val="00F5396A"/>
    <w:rsid w:val="00F54751"/>
    <w:rsid w:val="00F56DE4"/>
    <w:rsid w:val="00F57947"/>
    <w:rsid w:val="00F579F3"/>
    <w:rsid w:val="00F57B69"/>
    <w:rsid w:val="00F616F2"/>
    <w:rsid w:val="00F61DE1"/>
    <w:rsid w:val="00F61E54"/>
    <w:rsid w:val="00F64DB9"/>
    <w:rsid w:val="00F655C7"/>
    <w:rsid w:val="00F67237"/>
    <w:rsid w:val="00F6736D"/>
    <w:rsid w:val="00F67EFC"/>
    <w:rsid w:val="00F76150"/>
    <w:rsid w:val="00F80198"/>
    <w:rsid w:val="00F81A54"/>
    <w:rsid w:val="00F8310F"/>
    <w:rsid w:val="00F8477D"/>
    <w:rsid w:val="00F9042E"/>
    <w:rsid w:val="00F9324D"/>
    <w:rsid w:val="00F94BA2"/>
    <w:rsid w:val="00F974EC"/>
    <w:rsid w:val="00FA258D"/>
    <w:rsid w:val="00FA2686"/>
    <w:rsid w:val="00FA3011"/>
    <w:rsid w:val="00FA3A05"/>
    <w:rsid w:val="00FA50E2"/>
    <w:rsid w:val="00FA5945"/>
    <w:rsid w:val="00FA6D58"/>
    <w:rsid w:val="00FB0EC2"/>
    <w:rsid w:val="00FB11DD"/>
    <w:rsid w:val="00FB25CB"/>
    <w:rsid w:val="00FB2F97"/>
    <w:rsid w:val="00FB303C"/>
    <w:rsid w:val="00FB4D4B"/>
    <w:rsid w:val="00FB7D99"/>
    <w:rsid w:val="00FC1C83"/>
    <w:rsid w:val="00FC31CA"/>
    <w:rsid w:val="00FC33C5"/>
    <w:rsid w:val="00FC7E19"/>
    <w:rsid w:val="00FD1717"/>
    <w:rsid w:val="00FD2D59"/>
    <w:rsid w:val="00FD2E13"/>
    <w:rsid w:val="00FD37B9"/>
    <w:rsid w:val="00FD42DA"/>
    <w:rsid w:val="00FD5AED"/>
    <w:rsid w:val="00FD6A70"/>
    <w:rsid w:val="00FE06B9"/>
    <w:rsid w:val="00FE0834"/>
    <w:rsid w:val="00FE1D8A"/>
    <w:rsid w:val="00FE49B3"/>
    <w:rsid w:val="00FE603F"/>
    <w:rsid w:val="00FE6D16"/>
    <w:rsid w:val="00FE7E92"/>
    <w:rsid w:val="00FF0462"/>
    <w:rsid w:val="00FF0F21"/>
    <w:rsid w:val="00FF10FC"/>
    <w:rsid w:val="00FF1D8F"/>
    <w:rsid w:val="00FF21E0"/>
    <w:rsid w:val="00FF2342"/>
    <w:rsid w:val="00FF3534"/>
    <w:rsid w:val="00FF40ED"/>
    <w:rsid w:val="00FF51FF"/>
    <w:rsid w:val="00FF5652"/>
    <w:rsid w:val="00FF6F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DBE831"/>
  <w15:chartTrackingRefBased/>
  <w15:docId w15:val="{E1D753FB-4F1B-4F42-97F1-DF5EEEF08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966F7"/>
    <w:pPr>
      <w:widowControl w:val="0"/>
    </w:pPr>
    <w:rPr>
      <w:kern w:val="2"/>
      <w:sz w:val="24"/>
      <w:szCs w:val="24"/>
    </w:rPr>
  </w:style>
  <w:style w:type="paragraph" w:styleId="3">
    <w:name w:val="heading 3"/>
    <w:basedOn w:val="a"/>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4617A"/>
    <w:pPr>
      <w:spacing w:line="400" w:lineRule="exact"/>
      <w:ind w:left="624" w:hanging="624"/>
    </w:pPr>
    <w:rPr>
      <w:rFonts w:eastAsia="標楷體"/>
      <w:sz w:val="32"/>
      <w:szCs w:val="20"/>
    </w:rPr>
  </w:style>
  <w:style w:type="paragraph" w:styleId="a4">
    <w:name w:val="Plain Text"/>
    <w:basedOn w:val="a"/>
    <w:rsid w:val="00C4617A"/>
    <w:rPr>
      <w:rFonts w:ascii="細明體" w:eastAsia="細明體" w:hAnsi="Courier New"/>
      <w:szCs w:val="20"/>
    </w:rPr>
  </w:style>
  <w:style w:type="character" w:styleId="a5">
    <w:name w:val="Hyperlink"/>
    <w:rsid w:val="00994F38"/>
    <w:rPr>
      <w:color w:val="0000FF"/>
      <w:u w:val="single"/>
    </w:rPr>
  </w:style>
  <w:style w:type="paragraph" w:styleId="a6">
    <w:name w:val="header"/>
    <w:basedOn w:val="a"/>
    <w:rsid w:val="00202E8D"/>
    <w:pPr>
      <w:tabs>
        <w:tab w:val="center" w:pos="4153"/>
        <w:tab w:val="right" w:pos="8306"/>
      </w:tabs>
      <w:snapToGrid w:val="0"/>
    </w:pPr>
    <w:rPr>
      <w:sz w:val="20"/>
      <w:szCs w:val="20"/>
    </w:rPr>
  </w:style>
  <w:style w:type="paragraph" w:styleId="a7">
    <w:name w:val="footer"/>
    <w:basedOn w:val="a"/>
    <w:link w:val="a8"/>
    <w:uiPriority w:val="99"/>
    <w:rsid w:val="00202E8D"/>
    <w:pPr>
      <w:tabs>
        <w:tab w:val="center" w:pos="4153"/>
        <w:tab w:val="right" w:pos="8306"/>
      </w:tabs>
      <w:snapToGrid w:val="0"/>
    </w:pPr>
    <w:rPr>
      <w:sz w:val="20"/>
      <w:szCs w:val="20"/>
    </w:rPr>
  </w:style>
  <w:style w:type="paragraph" w:customStyle="1" w:styleId="7">
    <w:name w:val="樣式7"/>
    <w:basedOn w:val="a"/>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0"/>
    <w:rsid w:val="00331CA0"/>
  </w:style>
  <w:style w:type="paragraph" w:styleId="aa">
    <w:name w:val="Body Text"/>
    <w:basedOn w:val="a"/>
    <w:rsid w:val="0071798D"/>
    <w:pPr>
      <w:spacing w:after="120"/>
    </w:pPr>
  </w:style>
  <w:style w:type="paragraph" w:styleId="ab">
    <w:name w:val="Balloon Text"/>
    <w:basedOn w:val="a"/>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0"/>
    <w:rsid w:val="00D92622"/>
  </w:style>
  <w:style w:type="character" w:customStyle="1" w:styleId="a8">
    <w:name w:val="頁尾 字元"/>
    <w:link w:val="a7"/>
    <w:uiPriority w:val="99"/>
    <w:rsid w:val="002048D2"/>
    <w:rPr>
      <w:kern w:val="2"/>
    </w:rPr>
  </w:style>
  <w:style w:type="paragraph" w:customStyle="1" w:styleId="ad">
    <w:name w:val="段落１"/>
    <w:basedOn w:val="a"/>
    <w:rsid w:val="008458C5"/>
    <w:pPr>
      <w:spacing w:line="400" w:lineRule="atLeast"/>
      <w:jc w:val="both"/>
    </w:pPr>
    <w:rPr>
      <w:rFonts w:ascii="標楷體" w:eastAsia="標楷體"/>
      <w:sz w:val="28"/>
      <w:szCs w:val="20"/>
    </w:rPr>
  </w:style>
  <w:style w:type="paragraph" w:styleId="ae">
    <w:name w:val="List Paragraph"/>
    <w:basedOn w:val="a"/>
    <w:link w:val="af"/>
    <w:uiPriority w:val="34"/>
    <w:qFormat/>
    <w:rsid w:val="00275BC5"/>
    <w:pPr>
      <w:spacing w:line="360" w:lineRule="auto"/>
      <w:ind w:leftChars="200" w:left="200"/>
    </w:pPr>
    <w:rPr>
      <w:rFonts w:ascii="Calibri" w:eastAsia="標楷體" w:hAnsi="Calibri"/>
      <w:sz w:val="28"/>
      <w:szCs w:val="22"/>
    </w:rPr>
  </w:style>
  <w:style w:type="character" w:customStyle="1" w:styleId="af">
    <w:name w:val="清單段落 字元"/>
    <w:link w:val="ae"/>
    <w:uiPriority w:val="34"/>
    <w:rsid w:val="00AB4FAF"/>
    <w:rPr>
      <w:rFonts w:ascii="Calibri" w:eastAsia="標楷體" w:hAnsi="Calibri"/>
      <w:kern w:val="2"/>
      <w:sz w:val="28"/>
      <w:szCs w:val="22"/>
    </w:rPr>
  </w:style>
  <w:style w:type="character" w:styleId="af0">
    <w:name w:val="Strong"/>
    <w:qFormat/>
    <w:rsid w:val="00E50A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480803">
      <w:bodyDiv w:val="1"/>
      <w:marLeft w:val="0"/>
      <w:marRight w:val="0"/>
      <w:marTop w:val="0"/>
      <w:marBottom w:val="0"/>
      <w:divBdr>
        <w:top w:val="none" w:sz="0" w:space="0" w:color="auto"/>
        <w:left w:val="none" w:sz="0" w:space="0" w:color="auto"/>
        <w:bottom w:val="none" w:sz="0" w:space="0" w:color="auto"/>
        <w:right w:val="none" w:sz="0" w:space="0" w:color="auto"/>
      </w:divBdr>
    </w:div>
    <w:div w:id="350647186">
      <w:bodyDiv w:val="1"/>
      <w:marLeft w:val="0"/>
      <w:marRight w:val="0"/>
      <w:marTop w:val="0"/>
      <w:marBottom w:val="0"/>
      <w:divBdr>
        <w:top w:val="none" w:sz="0" w:space="0" w:color="auto"/>
        <w:left w:val="none" w:sz="0" w:space="0" w:color="auto"/>
        <w:bottom w:val="none" w:sz="0" w:space="0" w:color="auto"/>
        <w:right w:val="none" w:sz="0" w:space="0" w:color="auto"/>
      </w:divBdr>
    </w:div>
    <w:div w:id="648095603">
      <w:bodyDiv w:val="1"/>
      <w:marLeft w:val="0"/>
      <w:marRight w:val="0"/>
      <w:marTop w:val="0"/>
      <w:marBottom w:val="0"/>
      <w:divBdr>
        <w:top w:val="none" w:sz="0" w:space="0" w:color="auto"/>
        <w:left w:val="none" w:sz="0" w:space="0" w:color="auto"/>
        <w:bottom w:val="none" w:sz="0" w:space="0" w:color="auto"/>
        <w:right w:val="none" w:sz="0" w:space="0" w:color="auto"/>
      </w:divBdr>
    </w:div>
    <w:div w:id="1228801013">
      <w:bodyDiv w:val="1"/>
      <w:marLeft w:val="0"/>
      <w:marRight w:val="0"/>
      <w:marTop w:val="0"/>
      <w:marBottom w:val="0"/>
      <w:divBdr>
        <w:top w:val="none" w:sz="0" w:space="0" w:color="auto"/>
        <w:left w:val="none" w:sz="0" w:space="0" w:color="auto"/>
        <w:bottom w:val="none" w:sz="0" w:space="0" w:color="auto"/>
        <w:right w:val="none" w:sz="0" w:space="0" w:color="auto"/>
      </w:divBdr>
    </w:div>
    <w:div w:id="1682270340">
      <w:bodyDiv w:val="1"/>
      <w:marLeft w:val="0"/>
      <w:marRight w:val="0"/>
      <w:marTop w:val="0"/>
      <w:marBottom w:val="0"/>
      <w:divBdr>
        <w:top w:val="none" w:sz="0" w:space="0" w:color="auto"/>
        <w:left w:val="none" w:sz="0" w:space="0" w:color="auto"/>
        <w:bottom w:val="none" w:sz="0" w:space="0" w:color="auto"/>
        <w:right w:val="none" w:sz="0" w:space="0" w:color="auto"/>
      </w:divBdr>
    </w:div>
    <w:div w:id="2069187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6BDC6-40AD-4CBA-BE05-44E343460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1790</Words>
  <Characters>10204</Characters>
  <Application>Microsoft Office Word</Application>
  <DocSecurity>0</DocSecurity>
  <Lines>85</Lines>
  <Paragraphs>23</Paragraphs>
  <ScaleCrop>false</ScaleCrop>
  <Company>iMAX Design.</Company>
  <LinksUpToDate>false</LinksUpToDate>
  <CharactersWithSpaces>11971</CharactersWithSpaces>
  <SharedDoc>false</SharedDoc>
  <HLinks>
    <vt:vector size="6" baseType="variant">
      <vt:variant>
        <vt:i4>5046288</vt:i4>
      </vt:variant>
      <vt:variant>
        <vt:i4>0</vt:i4>
      </vt:variant>
      <vt:variant>
        <vt:i4>0</vt:i4>
      </vt:variant>
      <vt:variant>
        <vt:i4>5</vt:i4>
      </vt:variant>
      <vt:variant>
        <vt:lpwstr>https://www.economic.ntpc.gov.tw/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subject/>
  <dc:creator>yulun</dc:creator>
  <cp:keywords/>
  <cp:lastModifiedBy>張哲銘</cp:lastModifiedBy>
  <cp:revision>3</cp:revision>
  <cp:lastPrinted>2019-03-29T07:30:00Z</cp:lastPrinted>
  <dcterms:created xsi:type="dcterms:W3CDTF">2025-09-23T07:29:00Z</dcterms:created>
  <dcterms:modified xsi:type="dcterms:W3CDTF">2025-09-23T07:31:00Z</dcterms:modified>
</cp:coreProperties>
</file>