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7B348" w14:textId="2B0490C3" w:rsidR="006A7B11" w:rsidRPr="00E77EAE" w:rsidRDefault="00B9020E" w:rsidP="00397B7E">
      <w:pPr>
        <w:autoSpaceDE w:val="0"/>
        <w:autoSpaceDN w:val="0"/>
        <w:spacing w:beforeLines="50" w:before="180" w:afterLines="50" w:after="180" w:line="480" w:lineRule="exact"/>
        <w:jc w:val="center"/>
        <w:rPr>
          <w:rFonts w:ascii="標楷體" w:eastAsia="標楷體" w:hAnsi="標楷體" w:cs="DFKaiShu-SB-Estd-BF"/>
          <w:b/>
          <w:bCs/>
          <w:kern w:val="0"/>
          <w:sz w:val="32"/>
          <w:szCs w:val="32"/>
        </w:rPr>
      </w:pPr>
      <w:r w:rsidRPr="00E77EAE">
        <w:rPr>
          <w:rFonts w:ascii="標楷體" w:eastAsia="標楷體" w:hAnsi="標楷體" w:hint="eastAsia"/>
          <w:b/>
          <w:bCs/>
          <w:sz w:val="32"/>
          <w:szCs w:val="32"/>
        </w:rPr>
        <w:t>新北市</w:t>
      </w:r>
      <w:r w:rsidR="002F7E98" w:rsidRPr="004B3EC9">
        <w:rPr>
          <w:rFonts w:ascii="標楷體" w:eastAsia="標楷體" w:hAnsi="標楷體" w:hint="eastAsia"/>
          <w:b/>
          <w:bCs/>
          <w:sz w:val="32"/>
          <w:szCs w:val="32"/>
          <w:highlight w:val="yellow"/>
        </w:rPr>
        <w:t>○○○○○○○○</w:t>
      </w:r>
      <w:r w:rsidRPr="00E77EAE">
        <w:rPr>
          <w:rFonts w:ascii="標楷體" w:eastAsia="標楷體" w:hAnsi="標楷體" w:hint="eastAsia"/>
          <w:b/>
          <w:bCs/>
          <w:sz w:val="32"/>
          <w:szCs w:val="32"/>
        </w:rPr>
        <w:t>設置太陽光電發電系統公開標租案</w:t>
      </w:r>
    </w:p>
    <w:p w14:paraId="0165D2B6" w14:textId="77777777" w:rsidR="00AE3F36" w:rsidRPr="00E77EAE" w:rsidRDefault="00B9020E" w:rsidP="00397B7E">
      <w:pPr>
        <w:autoSpaceDE w:val="0"/>
        <w:autoSpaceDN w:val="0"/>
        <w:spacing w:beforeLines="50" w:before="180" w:afterLines="50" w:after="180" w:line="480" w:lineRule="exact"/>
        <w:jc w:val="center"/>
        <w:rPr>
          <w:rFonts w:ascii="標楷體" w:eastAsia="標楷體" w:hAnsi="標楷體" w:cs="DFKaiShu-SB-Estd-BF"/>
          <w:b/>
          <w:bCs/>
          <w:kern w:val="0"/>
          <w:sz w:val="32"/>
          <w:szCs w:val="32"/>
        </w:rPr>
      </w:pPr>
      <w:r w:rsidRPr="00E77EAE">
        <w:rPr>
          <w:rFonts w:ascii="標楷體" w:eastAsia="標楷體" w:hAnsi="標楷體" w:cs="DFKaiShu-SB-Estd-BF" w:hint="eastAsia"/>
          <w:b/>
          <w:bCs/>
          <w:kern w:val="0"/>
          <w:sz w:val="32"/>
          <w:szCs w:val="32"/>
        </w:rPr>
        <w:t>租賃</w:t>
      </w:r>
      <w:r w:rsidR="00F53665" w:rsidRPr="00E77EAE">
        <w:rPr>
          <w:rFonts w:ascii="標楷體" w:eastAsia="標楷體" w:hAnsi="標楷體" w:cs="DFKaiShu-SB-Estd-BF" w:hint="eastAsia"/>
          <w:b/>
          <w:bCs/>
          <w:kern w:val="0"/>
          <w:sz w:val="32"/>
          <w:szCs w:val="32"/>
        </w:rPr>
        <w:t>契約書</w:t>
      </w:r>
      <w:r w:rsidR="00EE11AA" w:rsidRPr="00E77EAE">
        <w:rPr>
          <w:rFonts w:ascii="標楷體" w:eastAsia="標楷體" w:hAnsi="標楷體" w:cs="DFKaiShu-SB-Estd-BF" w:hint="eastAsia"/>
          <w:b/>
          <w:bCs/>
          <w:kern w:val="0"/>
          <w:sz w:val="32"/>
          <w:szCs w:val="32"/>
        </w:rPr>
        <w:t>（草案）</w:t>
      </w:r>
    </w:p>
    <w:p w14:paraId="3A5145D7" w14:textId="6FEFF538" w:rsidR="00E706BF" w:rsidRPr="00E77EAE" w:rsidRDefault="001B34C4" w:rsidP="00012226">
      <w:pPr>
        <w:autoSpaceDE w:val="0"/>
        <w:autoSpaceDN w:val="0"/>
        <w:adjustRightInd w:val="0"/>
        <w:snapToGrid w:val="0"/>
        <w:spacing w:line="360" w:lineRule="auto"/>
        <w:jc w:val="both"/>
        <w:rPr>
          <w:rFonts w:ascii="標楷體" w:eastAsia="標楷體" w:hAnsi="標楷體" w:cs="DFKaiShu-SB-Estd-BF"/>
          <w:b/>
          <w:bCs/>
          <w:kern w:val="0"/>
          <w:sz w:val="32"/>
          <w:szCs w:val="32"/>
        </w:rPr>
      </w:pPr>
      <w:r w:rsidRPr="00E77EAE">
        <w:rPr>
          <w:rFonts w:ascii="標楷體" w:eastAsia="標楷體" w:hAnsi="標楷體" w:cs="DFKaiShu-SB-Estd-BF" w:hint="eastAsia"/>
          <w:b/>
          <w:kern w:val="0"/>
          <w:sz w:val="32"/>
          <w:szCs w:val="32"/>
        </w:rPr>
        <w:t>出租機關</w:t>
      </w:r>
      <w:r w:rsidR="00F53665" w:rsidRPr="00E77EAE">
        <w:rPr>
          <w:rFonts w:ascii="標楷體" w:eastAsia="標楷體" w:hAnsi="標楷體" w:cs="DFKaiShu-SB-Estd-BF" w:hint="eastAsia"/>
          <w:b/>
          <w:kern w:val="0"/>
          <w:sz w:val="32"/>
          <w:szCs w:val="32"/>
        </w:rPr>
        <w:t>：</w:t>
      </w:r>
      <w:r w:rsidR="00180E5A" w:rsidRPr="00180E5A">
        <w:rPr>
          <w:rFonts w:ascii="標楷體" w:eastAsia="標楷體" w:hAnsi="標楷體" w:cs="DFKaiShu-SB-Estd-BF" w:hint="eastAsia"/>
          <w:b/>
          <w:spacing w:val="48"/>
          <w:kern w:val="0"/>
          <w:sz w:val="32"/>
          <w:szCs w:val="32"/>
          <w:highlight w:val="yellow"/>
          <w:u w:val="single"/>
          <w:fitText w:val="2400" w:id="-656119296"/>
        </w:rPr>
        <w:t>○○○○○</w:t>
      </w:r>
      <w:r w:rsidR="00180E5A" w:rsidRPr="00180E5A">
        <w:rPr>
          <w:rFonts w:ascii="標楷體" w:eastAsia="標楷體" w:hAnsi="標楷體" w:cs="DFKaiShu-SB-Estd-BF" w:hint="eastAsia"/>
          <w:b/>
          <w:kern w:val="0"/>
          <w:sz w:val="32"/>
          <w:szCs w:val="32"/>
          <w:highlight w:val="yellow"/>
          <w:u w:val="single"/>
          <w:fitText w:val="2400" w:id="-656119296"/>
        </w:rPr>
        <w:t>○</w:t>
      </w:r>
      <w:r w:rsidR="001B3901" w:rsidRPr="00E77EAE">
        <w:rPr>
          <w:rFonts w:ascii="標楷體" w:eastAsia="標楷體" w:hAnsi="標楷體" w:cs="DFKaiShu-SB-Estd-BF" w:hint="eastAsia"/>
          <w:b/>
          <w:bCs/>
          <w:kern w:val="0"/>
          <w:sz w:val="32"/>
          <w:szCs w:val="32"/>
        </w:rPr>
        <w:t>（以下簡稱甲方）</w:t>
      </w:r>
    </w:p>
    <w:p w14:paraId="5AF12C03" w14:textId="0A7BCC53" w:rsidR="001B3901" w:rsidRPr="00E77EAE" w:rsidRDefault="001B34C4" w:rsidP="000A4111">
      <w:pPr>
        <w:autoSpaceDE w:val="0"/>
        <w:autoSpaceDN w:val="0"/>
        <w:adjustRightInd w:val="0"/>
        <w:snapToGrid w:val="0"/>
        <w:spacing w:line="360" w:lineRule="auto"/>
        <w:rPr>
          <w:rFonts w:ascii="標楷體" w:eastAsia="標楷體" w:hAnsi="標楷體" w:cs="DFKaiShu-SB-Estd-BF"/>
          <w:b/>
          <w:kern w:val="0"/>
          <w:sz w:val="32"/>
          <w:szCs w:val="32"/>
        </w:rPr>
      </w:pPr>
      <w:r w:rsidRPr="00E77EAE">
        <w:rPr>
          <w:rFonts w:ascii="標楷體" w:eastAsia="標楷體" w:hAnsi="標楷體" w:cs="DFKaiShu-SB-Estd-BF" w:hint="eastAsia"/>
          <w:b/>
          <w:kern w:val="0"/>
          <w:sz w:val="32"/>
          <w:szCs w:val="32"/>
        </w:rPr>
        <w:t>承租</w:t>
      </w:r>
      <w:r w:rsidR="002E048C" w:rsidRPr="00E77EAE">
        <w:rPr>
          <w:rFonts w:ascii="標楷體" w:eastAsia="標楷體" w:hAnsi="標楷體" w:cs="DFKaiShu-SB-Estd-BF" w:hint="eastAsia"/>
          <w:b/>
          <w:kern w:val="0"/>
          <w:sz w:val="32"/>
          <w:szCs w:val="32"/>
        </w:rPr>
        <w:t>廠商</w:t>
      </w:r>
      <w:r w:rsidR="00F53665" w:rsidRPr="00E77EAE">
        <w:rPr>
          <w:rFonts w:ascii="標楷體" w:eastAsia="標楷體" w:hAnsi="標楷體" w:cs="DFKaiShu-SB-Estd-BF" w:hint="eastAsia"/>
          <w:b/>
          <w:kern w:val="0"/>
          <w:sz w:val="32"/>
          <w:szCs w:val="32"/>
        </w:rPr>
        <w:t>：</w:t>
      </w:r>
      <w:r w:rsidR="00781BC6" w:rsidRPr="00180E5A">
        <w:rPr>
          <w:rFonts w:ascii="標楷體" w:eastAsia="標楷體" w:hAnsi="標楷體" w:cs="DFKaiShu-SB-Estd-BF" w:hint="eastAsia"/>
          <w:b/>
          <w:spacing w:val="48"/>
          <w:kern w:val="0"/>
          <w:sz w:val="32"/>
          <w:szCs w:val="32"/>
          <w:u w:val="single"/>
          <w:fitText w:val="2400" w:id="-1956311552"/>
        </w:rPr>
        <w:t>○○○○○</w:t>
      </w:r>
      <w:r w:rsidR="00781BC6" w:rsidRPr="00180E5A">
        <w:rPr>
          <w:rFonts w:ascii="標楷體" w:eastAsia="標楷體" w:hAnsi="標楷體" w:cs="DFKaiShu-SB-Estd-BF" w:hint="eastAsia"/>
          <w:b/>
          <w:kern w:val="0"/>
          <w:sz w:val="32"/>
          <w:szCs w:val="32"/>
          <w:u w:val="single"/>
          <w:fitText w:val="2400" w:id="-1956311552"/>
        </w:rPr>
        <w:t>○</w:t>
      </w:r>
      <w:r w:rsidR="001B3901" w:rsidRPr="00E77EAE">
        <w:rPr>
          <w:rFonts w:ascii="標楷體" w:eastAsia="標楷體" w:hAnsi="標楷體" w:cs="DFKaiShu-SB-Estd-BF" w:hint="eastAsia"/>
          <w:b/>
          <w:bCs/>
          <w:kern w:val="0"/>
          <w:sz w:val="32"/>
          <w:szCs w:val="32"/>
        </w:rPr>
        <w:t>（以下簡稱乙方）</w:t>
      </w:r>
    </w:p>
    <w:p w14:paraId="71324B66" w14:textId="10214067" w:rsidR="00800ECE" w:rsidRPr="00E77EAE" w:rsidRDefault="00800ECE" w:rsidP="00BF32DC">
      <w:pPr>
        <w:autoSpaceDE w:val="0"/>
        <w:autoSpaceDN w:val="0"/>
        <w:spacing w:line="500" w:lineRule="exact"/>
        <w:jc w:val="both"/>
        <w:rPr>
          <w:rFonts w:ascii="標楷體" w:eastAsia="標楷體" w:hAnsi="標楷體"/>
          <w:kern w:val="0"/>
          <w:sz w:val="28"/>
          <w:szCs w:val="28"/>
        </w:rPr>
      </w:pPr>
      <w:r w:rsidRPr="00E77EAE">
        <w:rPr>
          <w:rFonts w:ascii="標楷體" w:eastAsia="標楷體" w:hAnsi="標楷體"/>
          <w:kern w:val="0"/>
          <w:sz w:val="28"/>
          <w:szCs w:val="28"/>
        </w:rPr>
        <w:t>雙方同意</w:t>
      </w:r>
      <w:r w:rsidR="0019136E" w:rsidRPr="00E77EAE">
        <w:rPr>
          <w:rFonts w:ascii="標楷體" w:eastAsia="標楷體" w:hAnsi="標楷體"/>
          <w:kern w:val="0"/>
          <w:sz w:val="28"/>
          <w:szCs w:val="28"/>
        </w:rPr>
        <w:t>依</w:t>
      </w:r>
      <w:r w:rsidR="0019136E" w:rsidRPr="00E77EAE">
        <w:rPr>
          <w:rFonts w:ascii="標楷體" w:eastAsia="標楷體" w:hAnsi="標楷體"/>
          <w:spacing w:val="8"/>
          <w:sz w:val="28"/>
          <w:szCs w:val="28"/>
        </w:rPr>
        <w:t>誠信原則並共同遵守，</w:t>
      </w:r>
      <w:r w:rsidR="001B34C4" w:rsidRPr="00E77EAE">
        <w:rPr>
          <w:rFonts w:ascii="標楷體" w:eastAsia="標楷體" w:hAnsi="標楷體"/>
          <w:sz w:val="28"/>
          <w:szCs w:val="28"/>
        </w:rPr>
        <w:t>雙方特</w:t>
      </w:r>
      <w:r w:rsidR="0019136E" w:rsidRPr="00E77EAE">
        <w:rPr>
          <w:rFonts w:ascii="標楷體" w:eastAsia="標楷體" w:hAnsi="標楷體"/>
          <w:spacing w:val="8"/>
          <w:sz w:val="28"/>
          <w:szCs w:val="28"/>
        </w:rPr>
        <w:t>簽訂</w:t>
      </w:r>
      <w:r w:rsidR="00C94F90">
        <w:rPr>
          <w:rFonts w:ascii="標楷體" w:eastAsia="標楷體" w:hAnsi="標楷體" w:hint="eastAsia"/>
          <w:spacing w:val="8"/>
          <w:sz w:val="28"/>
          <w:szCs w:val="28"/>
        </w:rPr>
        <w:t>本契約</w:t>
      </w:r>
      <w:r w:rsidR="00C87BFD" w:rsidRPr="00E77EAE">
        <w:rPr>
          <w:rFonts w:ascii="標楷體" w:eastAsia="標楷體" w:hAnsi="標楷體"/>
          <w:kern w:val="0"/>
          <w:sz w:val="28"/>
          <w:szCs w:val="28"/>
        </w:rPr>
        <w:t>書</w:t>
      </w:r>
      <w:r w:rsidRPr="00E77EAE">
        <w:rPr>
          <w:rFonts w:ascii="標楷體" w:eastAsia="標楷體" w:hAnsi="標楷體"/>
          <w:kern w:val="0"/>
          <w:sz w:val="28"/>
          <w:szCs w:val="28"/>
        </w:rPr>
        <w:t>如</w:t>
      </w:r>
      <w:r w:rsidR="001E771A" w:rsidRPr="00E77EAE">
        <w:rPr>
          <w:rFonts w:ascii="標楷體" w:eastAsia="標楷體" w:hAnsi="標楷體"/>
          <w:kern w:val="0"/>
          <w:sz w:val="28"/>
          <w:szCs w:val="28"/>
        </w:rPr>
        <w:t>下</w:t>
      </w:r>
      <w:r w:rsidRPr="00E77EAE">
        <w:rPr>
          <w:rFonts w:ascii="標楷體" w:eastAsia="標楷體" w:hAnsi="標楷體"/>
          <w:kern w:val="0"/>
          <w:sz w:val="28"/>
          <w:szCs w:val="28"/>
        </w:rPr>
        <w:t>：</w:t>
      </w:r>
    </w:p>
    <w:p w14:paraId="31837FDE" w14:textId="4BD918DC" w:rsidR="00B9020E" w:rsidRPr="00E77EAE" w:rsidRDefault="00B9020E" w:rsidP="00BF32DC">
      <w:pPr>
        <w:numPr>
          <w:ilvl w:val="0"/>
          <w:numId w:val="1"/>
        </w:numPr>
        <w:autoSpaceDE w:val="0"/>
        <w:autoSpaceDN w:val="0"/>
        <w:spacing w:line="500" w:lineRule="exact"/>
        <w:ind w:left="566" w:hangingChars="202" w:hanging="566"/>
        <w:jc w:val="both"/>
        <w:rPr>
          <w:rFonts w:ascii="標楷體" w:eastAsia="標楷體" w:hAnsi="標楷體"/>
          <w:kern w:val="0"/>
          <w:sz w:val="28"/>
          <w:szCs w:val="28"/>
        </w:rPr>
      </w:pPr>
      <w:r w:rsidRPr="00E77EAE">
        <w:rPr>
          <w:rFonts w:ascii="標楷體" w:eastAsia="標楷體" w:hAnsi="標楷體" w:hint="eastAsia"/>
          <w:kern w:val="0"/>
          <w:sz w:val="28"/>
          <w:szCs w:val="28"/>
        </w:rPr>
        <w:t>本租賃契約用詞定義</w:t>
      </w:r>
    </w:p>
    <w:p w14:paraId="1CCD2C36" w14:textId="77777777" w:rsidR="00B9020E" w:rsidRPr="00E77EAE" w:rsidRDefault="00B9020E">
      <w:pPr>
        <w:numPr>
          <w:ilvl w:val="0"/>
          <w:numId w:val="4"/>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太陽光電</w:t>
      </w:r>
      <w:r w:rsidR="008142D8" w:rsidRPr="00E77EAE">
        <w:rPr>
          <w:rFonts w:ascii="標楷體" w:eastAsia="標楷體" w:hAnsi="標楷體" w:hint="eastAsia"/>
          <w:sz w:val="28"/>
          <w:szCs w:val="28"/>
        </w:rPr>
        <w:t>發電系統</w:t>
      </w:r>
      <w:r w:rsidRPr="00E77EAE">
        <w:rPr>
          <w:rFonts w:ascii="標楷體" w:eastAsia="標楷體" w:hAnsi="標楷體" w:hint="eastAsia"/>
          <w:kern w:val="0"/>
          <w:sz w:val="28"/>
          <w:szCs w:val="28"/>
        </w:rPr>
        <w:t>：指利用太陽能電池轉換太陽光能為電能並可展示太陽光電發電應用功效之整體設備。</w:t>
      </w:r>
    </w:p>
    <w:p w14:paraId="0625CED0" w14:textId="77777777" w:rsidR="008142D8" w:rsidRPr="00E77EAE" w:rsidRDefault="008142D8">
      <w:pPr>
        <w:numPr>
          <w:ilvl w:val="0"/>
          <w:numId w:val="4"/>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出租</w:t>
      </w:r>
      <w:r w:rsidRPr="00E77EAE">
        <w:rPr>
          <w:rFonts w:ascii="標楷體" w:eastAsia="標楷體" w:hAnsi="標楷體"/>
          <w:kern w:val="0"/>
          <w:sz w:val="28"/>
          <w:szCs w:val="28"/>
        </w:rPr>
        <w:t>機關：指標租供設置太陽光電發電系統之市管案場之簽約主體。</w:t>
      </w:r>
    </w:p>
    <w:p w14:paraId="737BC811" w14:textId="77777777" w:rsidR="008142D8" w:rsidRPr="00E77EAE" w:rsidRDefault="008142D8">
      <w:pPr>
        <w:numPr>
          <w:ilvl w:val="0"/>
          <w:numId w:val="4"/>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kern w:val="0"/>
          <w:sz w:val="28"/>
          <w:szCs w:val="28"/>
        </w:rPr>
        <w:t>標租機關：指辦理</w:t>
      </w:r>
      <w:proofErr w:type="gramStart"/>
      <w:r w:rsidRPr="00E77EAE">
        <w:rPr>
          <w:rFonts w:ascii="標楷體" w:eastAsia="標楷體" w:hAnsi="標楷體"/>
          <w:kern w:val="0"/>
          <w:sz w:val="28"/>
          <w:szCs w:val="28"/>
        </w:rPr>
        <w:t>標租市管</w:t>
      </w:r>
      <w:proofErr w:type="gramEnd"/>
      <w:r w:rsidRPr="00E77EAE">
        <w:rPr>
          <w:rFonts w:ascii="標楷體" w:eastAsia="標楷體" w:hAnsi="標楷體"/>
          <w:kern w:val="0"/>
          <w:sz w:val="28"/>
          <w:szCs w:val="28"/>
        </w:rPr>
        <w:t>案場設置太陽光電發電系統之業務執行機關。</w:t>
      </w:r>
    </w:p>
    <w:p w14:paraId="6EB73174" w14:textId="77777777" w:rsidR="00B9020E" w:rsidRPr="00E77EAE" w:rsidRDefault="008142D8">
      <w:pPr>
        <w:numPr>
          <w:ilvl w:val="0"/>
          <w:numId w:val="4"/>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案場</w:t>
      </w:r>
      <w:r w:rsidR="00B9020E" w:rsidRPr="00E77EAE">
        <w:rPr>
          <w:rFonts w:ascii="標楷體" w:eastAsia="標楷體" w:hAnsi="標楷體" w:hint="eastAsia"/>
          <w:kern w:val="0"/>
          <w:sz w:val="28"/>
          <w:szCs w:val="28"/>
        </w:rPr>
        <w:t>管理機關：指本府市管案場之管理機關。</w:t>
      </w:r>
    </w:p>
    <w:p w14:paraId="04F123F5" w14:textId="77777777" w:rsidR="00B9020E" w:rsidRPr="00E77EAE" w:rsidRDefault="00B9020E">
      <w:pPr>
        <w:numPr>
          <w:ilvl w:val="0"/>
          <w:numId w:val="4"/>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經營年租金：指太陽光電發電系統售電收入乘以售電回饋百分比所得價款，為乙方應支付之租賃費用。</w:t>
      </w:r>
    </w:p>
    <w:p w14:paraId="31FD2860" w14:textId="77777777" w:rsidR="00B9020E" w:rsidRPr="00E77EAE" w:rsidRDefault="00B9020E">
      <w:pPr>
        <w:numPr>
          <w:ilvl w:val="0"/>
          <w:numId w:val="4"/>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售電回饋百分比：</w:t>
      </w:r>
      <w:proofErr w:type="gramStart"/>
      <w:r w:rsidRPr="00E77EAE">
        <w:rPr>
          <w:rFonts w:ascii="標楷體" w:eastAsia="標楷體" w:hAnsi="標楷體" w:hint="eastAsia"/>
          <w:kern w:val="0"/>
          <w:sz w:val="28"/>
          <w:szCs w:val="28"/>
        </w:rPr>
        <w:t>指乙方</w:t>
      </w:r>
      <w:proofErr w:type="gramEnd"/>
      <w:r w:rsidRPr="00E77EAE">
        <w:rPr>
          <w:rFonts w:ascii="標楷體" w:eastAsia="標楷體" w:hAnsi="標楷體" w:hint="eastAsia"/>
          <w:kern w:val="0"/>
          <w:sz w:val="28"/>
          <w:szCs w:val="28"/>
        </w:rPr>
        <w:t>願支付之售電收入百分比，</w:t>
      </w:r>
      <w:proofErr w:type="gramStart"/>
      <w:r w:rsidRPr="00E77EAE">
        <w:rPr>
          <w:rFonts w:ascii="標楷體" w:eastAsia="標楷體" w:hAnsi="標楷體" w:hint="eastAsia"/>
          <w:kern w:val="0"/>
          <w:sz w:val="28"/>
          <w:szCs w:val="28"/>
        </w:rPr>
        <w:t>採</w:t>
      </w:r>
      <w:proofErr w:type="gramEnd"/>
      <w:r w:rsidRPr="00E77EAE">
        <w:rPr>
          <w:rFonts w:ascii="標楷體" w:eastAsia="標楷體" w:hAnsi="標楷體" w:hint="eastAsia"/>
          <w:kern w:val="0"/>
          <w:sz w:val="28"/>
          <w:szCs w:val="28"/>
        </w:rPr>
        <w:t>公開招標方式得出。</w:t>
      </w:r>
    </w:p>
    <w:p w14:paraId="5802B175" w14:textId="77777777" w:rsidR="00B9020E" w:rsidRPr="00E77EAE" w:rsidRDefault="00B9020E">
      <w:pPr>
        <w:numPr>
          <w:ilvl w:val="0"/>
          <w:numId w:val="4"/>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使用補償金：</w:t>
      </w:r>
      <w:proofErr w:type="gramStart"/>
      <w:r w:rsidRPr="00E77EAE">
        <w:rPr>
          <w:rFonts w:ascii="標楷體" w:eastAsia="標楷體" w:hAnsi="標楷體" w:hint="eastAsia"/>
          <w:kern w:val="0"/>
          <w:sz w:val="28"/>
          <w:szCs w:val="28"/>
        </w:rPr>
        <w:t>指乙方未</w:t>
      </w:r>
      <w:proofErr w:type="gramEnd"/>
      <w:r w:rsidRPr="00E77EAE">
        <w:rPr>
          <w:rFonts w:ascii="標楷體" w:eastAsia="標楷體" w:hAnsi="標楷體" w:hint="eastAsia"/>
          <w:kern w:val="0"/>
          <w:sz w:val="28"/>
          <w:szCs w:val="28"/>
        </w:rPr>
        <w:t>辦理續約仍繼續使用，應繳納前一年度經營年租金一點五</w:t>
      </w:r>
      <w:proofErr w:type="gramStart"/>
      <w:r w:rsidRPr="00E77EAE">
        <w:rPr>
          <w:rFonts w:ascii="標楷體" w:eastAsia="標楷體" w:hAnsi="標楷體" w:hint="eastAsia"/>
          <w:kern w:val="0"/>
          <w:sz w:val="28"/>
          <w:szCs w:val="28"/>
        </w:rPr>
        <w:t>倍</w:t>
      </w:r>
      <w:proofErr w:type="gramEnd"/>
      <w:r w:rsidRPr="00E77EAE">
        <w:rPr>
          <w:rFonts w:ascii="標楷體" w:eastAsia="標楷體" w:hAnsi="標楷體" w:hint="eastAsia"/>
          <w:kern w:val="0"/>
          <w:sz w:val="28"/>
          <w:szCs w:val="28"/>
        </w:rPr>
        <w:t>之金額。</w:t>
      </w:r>
    </w:p>
    <w:p w14:paraId="7A5EB363" w14:textId="77777777" w:rsidR="00106CE3" w:rsidRPr="00E77EAE" w:rsidRDefault="00106CE3" w:rsidP="00BF32DC">
      <w:pPr>
        <w:numPr>
          <w:ilvl w:val="0"/>
          <w:numId w:val="1"/>
        </w:numPr>
        <w:autoSpaceDE w:val="0"/>
        <w:autoSpaceDN w:val="0"/>
        <w:spacing w:line="500" w:lineRule="exact"/>
        <w:ind w:left="566" w:hangingChars="202" w:hanging="566"/>
        <w:jc w:val="both"/>
        <w:rPr>
          <w:rFonts w:ascii="標楷體" w:eastAsia="標楷體" w:hAnsi="標楷體"/>
          <w:kern w:val="0"/>
          <w:sz w:val="28"/>
          <w:szCs w:val="28"/>
        </w:rPr>
      </w:pPr>
      <w:r w:rsidRPr="00E77EAE">
        <w:rPr>
          <w:rFonts w:ascii="標楷體" w:eastAsia="標楷體" w:hAnsi="標楷體" w:hint="eastAsia"/>
          <w:kern w:val="0"/>
          <w:sz w:val="28"/>
          <w:szCs w:val="28"/>
        </w:rPr>
        <w:t>租賃標的</w:t>
      </w:r>
    </w:p>
    <w:p w14:paraId="1E14CDA9" w14:textId="6B6B8A0D" w:rsidR="00106CE3" w:rsidRPr="00180E5A" w:rsidRDefault="002E048C">
      <w:pPr>
        <w:numPr>
          <w:ilvl w:val="0"/>
          <w:numId w:val="36"/>
        </w:numPr>
        <w:autoSpaceDE w:val="0"/>
        <w:autoSpaceDN w:val="0"/>
        <w:spacing w:line="500" w:lineRule="exact"/>
        <w:ind w:left="1134" w:hanging="568"/>
        <w:jc w:val="both"/>
        <w:rPr>
          <w:rFonts w:ascii="標楷體" w:eastAsia="標楷體" w:hAnsi="標楷體" w:cs="標楷體"/>
          <w:kern w:val="0"/>
          <w:sz w:val="28"/>
          <w:szCs w:val="28"/>
          <w:lang w:bidi="sa-IN"/>
        </w:rPr>
      </w:pPr>
      <w:r w:rsidRPr="00180E5A">
        <w:rPr>
          <w:rFonts w:ascii="標楷體" w:eastAsia="標楷體" w:hAnsi="標楷體" w:hint="eastAsia"/>
          <w:kern w:val="0"/>
          <w:sz w:val="28"/>
          <w:szCs w:val="28"/>
        </w:rPr>
        <w:t>標的</w:t>
      </w:r>
      <w:r w:rsidR="00106CE3" w:rsidRPr="00180E5A">
        <w:rPr>
          <w:rFonts w:ascii="標楷體" w:eastAsia="標楷體" w:hAnsi="標楷體" w:hint="eastAsia"/>
          <w:kern w:val="0"/>
          <w:sz w:val="28"/>
          <w:szCs w:val="28"/>
        </w:rPr>
        <w:t>名稱：</w:t>
      </w:r>
      <w:r w:rsidR="00180E5A" w:rsidRPr="00180E5A">
        <w:rPr>
          <w:rFonts w:ascii="標楷體" w:eastAsia="標楷體" w:hAnsi="標楷體" w:cs="標楷體" w:hint="eastAsia"/>
          <w:kern w:val="0"/>
          <w:sz w:val="28"/>
          <w:szCs w:val="28"/>
          <w:highlight w:val="yellow"/>
          <w:lang w:bidi="sa-IN"/>
        </w:rPr>
        <w:t>○○○○○○○○○</w:t>
      </w:r>
      <w:r w:rsidR="00180E5A" w:rsidRPr="00180E5A">
        <w:rPr>
          <w:rFonts w:ascii="標楷體" w:eastAsia="標楷體" w:hAnsi="標楷體" w:cs="標楷體" w:hint="eastAsia"/>
          <w:kern w:val="0"/>
          <w:sz w:val="28"/>
          <w:szCs w:val="28"/>
          <w:lang w:bidi="sa-IN"/>
        </w:rPr>
        <w:t>。</w:t>
      </w:r>
    </w:p>
    <w:p w14:paraId="1F228711" w14:textId="7712097F" w:rsidR="00106CE3" w:rsidRPr="00180E5A" w:rsidRDefault="00106CE3">
      <w:pPr>
        <w:numPr>
          <w:ilvl w:val="0"/>
          <w:numId w:val="36"/>
        </w:numPr>
        <w:autoSpaceDE w:val="0"/>
        <w:autoSpaceDN w:val="0"/>
        <w:spacing w:line="500" w:lineRule="exact"/>
        <w:ind w:left="1134" w:hanging="568"/>
        <w:jc w:val="both"/>
        <w:rPr>
          <w:rFonts w:ascii="標楷體" w:eastAsia="標楷體" w:hAnsi="標楷體" w:cs="標楷體"/>
          <w:kern w:val="0"/>
          <w:sz w:val="28"/>
          <w:szCs w:val="28"/>
          <w:lang w:bidi="sa-IN"/>
        </w:rPr>
      </w:pPr>
      <w:r w:rsidRPr="00180E5A">
        <w:rPr>
          <w:rFonts w:ascii="標楷體" w:eastAsia="標楷體" w:hAnsi="標楷體" w:cs="標楷體" w:hint="eastAsia"/>
          <w:kern w:val="0"/>
          <w:sz w:val="28"/>
          <w:szCs w:val="28"/>
          <w:lang w:bidi="sa-IN"/>
        </w:rPr>
        <w:t>地址：</w:t>
      </w:r>
      <w:r w:rsidR="00180E5A" w:rsidRPr="00180E5A">
        <w:rPr>
          <w:rFonts w:ascii="標楷體" w:eastAsia="標楷體" w:hAnsi="標楷體" w:cs="標楷體" w:hint="eastAsia"/>
          <w:kern w:val="0"/>
          <w:sz w:val="28"/>
          <w:szCs w:val="28"/>
          <w:highlight w:val="yellow"/>
          <w:lang w:bidi="sa-IN"/>
        </w:rPr>
        <w:t>新北市○○區○○○○○</w:t>
      </w:r>
      <w:r w:rsidR="00180E5A" w:rsidRPr="00180E5A">
        <w:rPr>
          <w:rFonts w:ascii="標楷體" w:eastAsia="標楷體" w:hAnsi="標楷體" w:cs="標楷體" w:hint="eastAsia"/>
          <w:kern w:val="0"/>
          <w:sz w:val="28"/>
          <w:szCs w:val="28"/>
          <w:lang w:bidi="sa-IN"/>
        </w:rPr>
        <w:t>。</w:t>
      </w:r>
    </w:p>
    <w:p w14:paraId="5D1B4B77" w14:textId="77777777" w:rsidR="00FC65B3" w:rsidRPr="00E77EAE" w:rsidRDefault="0072644A" w:rsidP="00BF32DC">
      <w:pPr>
        <w:numPr>
          <w:ilvl w:val="0"/>
          <w:numId w:val="1"/>
        </w:numPr>
        <w:autoSpaceDE w:val="0"/>
        <w:autoSpaceDN w:val="0"/>
        <w:spacing w:line="500" w:lineRule="exact"/>
        <w:ind w:left="566" w:hangingChars="202" w:hanging="566"/>
        <w:jc w:val="both"/>
        <w:rPr>
          <w:rFonts w:ascii="標楷體" w:eastAsia="標楷體" w:hAnsi="標楷體"/>
          <w:kern w:val="0"/>
          <w:sz w:val="28"/>
          <w:szCs w:val="28"/>
        </w:rPr>
      </w:pPr>
      <w:r w:rsidRPr="00E77EAE">
        <w:rPr>
          <w:rFonts w:ascii="標楷體" w:eastAsia="標楷體" w:hAnsi="標楷體"/>
          <w:kern w:val="0"/>
          <w:sz w:val="28"/>
          <w:szCs w:val="28"/>
        </w:rPr>
        <w:t>租</w:t>
      </w:r>
      <w:r w:rsidR="005F1B1F" w:rsidRPr="00E77EAE">
        <w:rPr>
          <w:rFonts w:ascii="標楷體" w:eastAsia="標楷體" w:hAnsi="標楷體" w:hint="eastAsia"/>
          <w:kern w:val="0"/>
          <w:sz w:val="28"/>
          <w:szCs w:val="28"/>
        </w:rPr>
        <w:t>賃範圍</w:t>
      </w:r>
    </w:p>
    <w:p w14:paraId="7B2B066B" w14:textId="71A3EE72" w:rsidR="00371B12" w:rsidRPr="00E77EAE" w:rsidRDefault="005F1B1F">
      <w:pPr>
        <w:numPr>
          <w:ilvl w:val="0"/>
          <w:numId w:val="5"/>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指於不影響原定用途情形下，案場候選清冊所載</w:t>
      </w:r>
      <w:r w:rsidR="00106CE3" w:rsidRPr="00E77EAE">
        <w:rPr>
          <w:rFonts w:ascii="標楷體" w:eastAsia="標楷體" w:hAnsi="標楷體" w:hint="eastAsia"/>
          <w:kern w:val="0"/>
          <w:sz w:val="28"/>
          <w:szCs w:val="28"/>
        </w:rPr>
        <w:t>範圍</w:t>
      </w:r>
      <w:r w:rsidRPr="00E77EAE">
        <w:rPr>
          <w:rFonts w:ascii="標楷體" w:eastAsia="標楷體" w:hAnsi="標楷體" w:hint="eastAsia"/>
          <w:kern w:val="0"/>
          <w:sz w:val="28"/>
          <w:szCs w:val="28"/>
        </w:rPr>
        <w:t>（詳如附件</w:t>
      </w:r>
      <w:r w:rsidR="00FE6600" w:rsidRPr="00E77EAE">
        <w:rPr>
          <w:rFonts w:ascii="標楷體" w:eastAsia="標楷體" w:hAnsi="標楷體" w:hint="eastAsia"/>
          <w:kern w:val="0"/>
          <w:sz w:val="28"/>
          <w:szCs w:val="28"/>
        </w:rPr>
        <w:t>一</w:t>
      </w:r>
      <w:r w:rsidRPr="00E77EAE">
        <w:rPr>
          <w:rFonts w:ascii="標楷體" w:eastAsia="標楷體" w:hAnsi="標楷體" w:hint="eastAsia"/>
          <w:kern w:val="0"/>
          <w:sz w:val="28"/>
          <w:szCs w:val="28"/>
        </w:rPr>
        <w:t>，清冊僅供參考，實際情形依現場情形及地政機關資料為</w:t>
      </w:r>
      <w:proofErr w:type="gramStart"/>
      <w:r w:rsidRPr="00E77EAE">
        <w:rPr>
          <w:rFonts w:ascii="標楷體" w:eastAsia="標楷體" w:hAnsi="標楷體" w:hint="eastAsia"/>
          <w:kern w:val="0"/>
          <w:sz w:val="28"/>
          <w:szCs w:val="28"/>
        </w:rPr>
        <w:t>準</w:t>
      </w:r>
      <w:proofErr w:type="gramEnd"/>
      <w:r w:rsidRPr="00E77EAE">
        <w:rPr>
          <w:rFonts w:ascii="標楷體" w:eastAsia="標楷體" w:hAnsi="標楷體" w:hint="eastAsia"/>
          <w:kern w:val="0"/>
          <w:sz w:val="28"/>
          <w:szCs w:val="28"/>
        </w:rPr>
        <w:t>）</w:t>
      </w:r>
      <w:r w:rsidR="00371B12" w:rsidRPr="00E77EAE">
        <w:rPr>
          <w:rFonts w:ascii="標楷體" w:eastAsia="標楷體" w:hAnsi="標楷體" w:hint="eastAsia"/>
          <w:kern w:val="0"/>
          <w:sz w:val="28"/>
          <w:szCs w:val="28"/>
        </w:rPr>
        <w:t>。</w:t>
      </w:r>
    </w:p>
    <w:p w14:paraId="7D03737A" w14:textId="3AEEF1CA" w:rsidR="002E048C" w:rsidRPr="00FB57C8" w:rsidRDefault="002E048C">
      <w:pPr>
        <w:numPr>
          <w:ilvl w:val="0"/>
          <w:numId w:val="5"/>
        </w:numPr>
        <w:autoSpaceDE w:val="0"/>
        <w:autoSpaceDN w:val="0"/>
        <w:spacing w:line="500" w:lineRule="exact"/>
        <w:ind w:left="1134" w:hanging="568"/>
        <w:jc w:val="both"/>
        <w:rPr>
          <w:rFonts w:ascii="標楷體" w:eastAsia="標楷體" w:hAnsi="標楷體"/>
          <w:kern w:val="0"/>
          <w:sz w:val="28"/>
          <w:szCs w:val="28"/>
        </w:rPr>
      </w:pPr>
      <w:r w:rsidRPr="00FB57C8">
        <w:rPr>
          <w:rFonts w:ascii="標楷體" w:eastAsia="標楷體" w:hAnsi="標楷體" w:hint="eastAsia"/>
          <w:kern w:val="0"/>
          <w:sz w:val="28"/>
          <w:szCs w:val="28"/>
        </w:rPr>
        <w:t>前項</w:t>
      </w:r>
      <w:r w:rsidR="00E77EAE" w:rsidRPr="00FB57C8">
        <w:rPr>
          <w:rFonts w:ascii="標楷體" w:eastAsia="標楷體" w:hAnsi="標楷體" w:hint="eastAsia"/>
          <w:kern w:val="0"/>
          <w:sz w:val="28"/>
          <w:szCs w:val="28"/>
        </w:rPr>
        <w:t>租賃標的</w:t>
      </w:r>
      <w:r w:rsidRPr="00FB57C8">
        <w:rPr>
          <w:rFonts w:ascii="標楷體" w:eastAsia="標楷體" w:hAnsi="標楷體" w:hint="eastAsia"/>
          <w:kern w:val="0"/>
          <w:sz w:val="28"/>
          <w:szCs w:val="28"/>
        </w:rPr>
        <w:t>之租用，不得違反新北市政府辦理市管案場設置太陽光電發電系統標租作業要點、新北市</w:t>
      </w:r>
      <w:proofErr w:type="gramStart"/>
      <w:r w:rsidRPr="00FB57C8">
        <w:rPr>
          <w:rFonts w:ascii="標楷體" w:eastAsia="標楷體" w:hAnsi="標楷體" w:hint="eastAsia"/>
          <w:kern w:val="0"/>
          <w:sz w:val="28"/>
          <w:szCs w:val="28"/>
        </w:rPr>
        <w:t>市</w:t>
      </w:r>
      <w:proofErr w:type="gramEnd"/>
      <w:r w:rsidRPr="00FB57C8">
        <w:rPr>
          <w:rFonts w:ascii="標楷體" w:eastAsia="標楷體" w:hAnsi="標楷體" w:hint="eastAsia"/>
          <w:kern w:val="0"/>
          <w:sz w:val="28"/>
          <w:szCs w:val="28"/>
        </w:rPr>
        <w:t>有財產管理相關規定、民法、建築管理及其他法令之規定。</w:t>
      </w:r>
    </w:p>
    <w:p w14:paraId="351F318C" w14:textId="77777777" w:rsidR="00EC5BB7" w:rsidRPr="00E77EAE" w:rsidRDefault="00EC5BB7">
      <w:pPr>
        <w:numPr>
          <w:ilvl w:val="0"/>
          <w:numId w:val="5"/>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kern w:val="0"/>
          <w:sz w:val="28"/>
          <w:szCs w:val="28"/>
        </w:rPr>
        <w:lastRenderedPageBreak/>
        <w:t>為使甲方有效管理太陽光電</w:t>
      </w:r>
      <w:r w:rsidR="008142D8" w:rsidRPr="00E77EAE">
        <w:rPr>
          <w:rFonts w:ascii="標楷體" w:eastAsia="標楷體" w:hAnsi="標楷體" w:hint="eastAsia"/>
          <w:sz w:val="28"/>
          <w:szCs w:val="28"/>
        </w:rPr>
        <w:t>發電系統</w:t>
      </w:r>
      <w:r w:rsidRPr="00E77EAE">
        <w:rPr>
          <w:rFonts w:ascii="標楷體" w:eastAsia="標楷體" w:hAnsi="標楷體"/>
          <w:kern w:val="0"/>
          <w:sz w:val="28"/>
          <w:szCs w:val="28"/>
        </w:rPr>
        <w:t>設置現況，</w:t>
      </w:r>
      <w:r w:rsidRPr="00E77EAE">
        <w:rPr>
          <w:rFonts w:ascii="標楷體" w:eastAsia="標楷體" w:hAnsi="標楷體" w:hint="eastAsia"/>
          <w:kern w:val="0"/>
          <w:sz w:val="28"/>
          <w:szCs w:val="28"/>
        </w:rPr>
        <w:t>乙方應於申請再生能源發電設備同意備案前，填妥租賃標的清單，</w:t>
      </w:r>
      <w:proofErr w:type="gramStart"/>
      <w:r w:rsidRPr="00E77EAE">
        <w:rPr>
          <w:rFonts w:ascii="標楷體" w:eastAsia="標楷體" w:hAnsi="標楷體" w:hint="eastAsia"/>
          <w:kern w:val="0"/>
          <w:sz w:val="28"/>
          <w:szCs w:val="28"/>
        </w:rPr>
        <w:t>並經案場</w:t>
      </w:r>
      <w:proofErr w:type="gramEnd"/>
      <w:r w:rsidRPr="00E77EAE">
        <w:rPr>
          <w:rFonts w:ascii="標楷體" w:eastAsia="標楷體" w:hAnsi="標楷體" w:hint="eastAsia"/>
          <w:kern w:val="0"/>
          <w:sz w:val="28"/>
          <w:szCs w:val="28"/>
        </w:rPr>
        <w:t>管理機關用印後，辦理下列事項：</w:t>
      </w:r>
    </w:p>
    <w:p w14:paraId="08BCA3BA" w14:textId="23C4DF00" w:rsidR="00D9611E" w:rsidRPr="00E77EAE" w:rsidRDefault="00D9611E">
      <w:pPr>
        <w:numPr>
          <w:ilvl w:val="0"/>
          <w:numId w:val="6"/>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將該租賃標的清單(挑選之總標的須達標租系統設置容量)一式四份於</w:t>
      </w:r>
      <w:r w:rsidR="00180E5A" w:rsidRPr="00180E5A">
        <w:rPr>
          <w:rFonts w:ascii="標楷體" w:eastAsia="標楷體" w:hAnsi="標楷體" w:hint="eastAsia"/>
          <w:sz w:val="28"/>
          <w:szCs w:val="28"/>
          <w:highlight w:val="yellow"/>
        </w:rPr>
        <w:t>○○○年○○月○○日</w:t>
      </w:r>
      <w:r w:rsidRPr="00E77EAE">
        <w:rPr>
          <w:rFonts w:ascii="標楷體" w:eastAsia="標楷體" w:hAnsi="標楷體" w:hint="eastAsia"/>
          <w:sz w:val="28"/>
          <w:szCs w:val="28"/>
        </w:rPr>
        <w:t>前</w:t>
      </w:r>
      <w:proofErr w:type="gramStart"/>
      <w:r w:rsidRPr="00E77EAE">
        <w:rPr>
          <w:rFonts w:ascii="標楷體" w:eastAsia="標楷體" w:hAnsi="標楷體" w:hint="eastAsia"/>
          <w:sz w:val="28"/>
          <w:szCs w:val="28"/>
        </w:rPr>
        <w:t>行文至甲方</w:t>
      </w:r>
      <w:proofErr w:type="gramEnd"/>
      <w:r w:rsidRPr="00E77EAE">
        <w:rPr>
          <w:rFonts w:ascii="標楷體" w:eastAsia="標楷體" w:hAnsi="標楷體" w:hint="eastAsia"/>
          <w:sz w:val="28"/>
          <w:szCs w:val="28"/>
        </w:rPr>
        <w:t>審核備查。由乙方、案場管理機關、標租機關各執一份，餘由甲方存執。每逾一日未提供租賃標的清單，按日收取</w:t>
      </w:r>
      <w:r w:rsidR="002F7E98">
        <w:rPr>
          <w:rFonts w:ascii="標楷體" w:eastAsia="標楷體" w:hAnsi="標楷體" w:hint="eastAsia"/>
          <w:sz w:val="28"/>
          <w:szCs w:val="28"/>
        </w:rPr>
        <w:t>新臺幣</w:t>
      </w:r>
      <w:r w:rsidR="00A5523F" w:rsidRPr="00E77EAE">
        <w:rPr>
          <w:rFonts w:ascii="標楷體" w:eastAsia="標楷體" w:hAnsi="標楷體"/>
          <w:sz w:val="28"/>
          <w:szCs w:val="28"/>
        </w:rPr>
        <w:t>1,000</w:t>
      </w:r>
      <w:r w:rsidRPr="00E77EAE">
        <w:rPr>
          <w:rFonts w:ascii="標楷體" w:eastAsia="標楷體" w:hAnsi="標楷體"/>
          <w:sz w:val="28"/>
          <w:szCs w:val="28"/>
        </w:rPr>
        <w:t>元之逾期違約金。</w:t>
      </w:r>
    </w:p>
    <w:p w14:paraId="47E1BE35" w14:textId="77777777" w:rsidR="00D9611E" w:rsidRPr="00E77EAE" w:rsidRDefault="00D9611E">
      <w:pPr>
        <w:numPr>
          <w:ilvl w:val="0"/>
          <w:numId w:val="6"/>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kern w:val="0"/>
          <w:sz w:val="28"/>
          <w:szCs w:val="28"/>
        </w:rPr>
        <w:t>該清單經</w:t>
      </w:r>
      <w:r w:rsidRPr="00E77EAE">
        <w:rPr>
          <w:rFonts w:ascii="標楷體" w:eastAsia="標楷體" w:hAnsi="標楷體" w:hint="eastAsia"/>
          <w:sz w:val="28"/>
          <w:szCs w:val="28"/>
        </w:rPr>
        <w:t>審核</w:t>
      </w:r>
      <w:r w:rsidRPr="00E77EAE">
        <w:rPr>
          <w:rFonts w:ascii="標楷體" w:eastAsia="標楷體" w:hAnsi="標楷體" w:hint="eastAsia"/>
          <w:kern w:val="0"/>
          <w:sz w:val="28"/>
          <w:szCs w:val="28"/>
        </w:rPr>
        <w:t>通過後，如須變更內容，亦須</w:t>
      </w:r>
      <w:proofErr w:type="gramStart"/>
      <w:r w:rsidRPr="00E77EAE">
        <w:rPr>
          <w:rFonts w:ascii="標楷體" w:eastAsia="標楷體" w:hAnsi="標楷體" w:hint="eastAsia"/>
          <w:kern w:val="0"/>
          <w:sz w:val="28"/>
          <w:szCs w:val="28"/>
        </w:rPr>
        <w:t>再送甲方</w:t>
      </w:r>
      <w:proofErr w:type="gramEnd"/>
      <w:r w:rsidRPr="00E77EAE">
        <w:rPr>
          <w:rFonts w:ascii="標楷體" w:eastAsia="標楷體" w:hAnsi="標楷體" w:hint="eastAsia"/>
          <w:kern w:val="0"/>
          <w:sz w:val="28"/>
          <w:szCs w:val="28"/>
        </w:rPr>
        <w:t>審核後始得變更。</w:t>
      </w:r>
    </w:p>
    <w:p w14:paraId="2380CFC3" w14:textId="1FAF350C" w:rsidR="00961989" w:rsidRPr="00E77EAE" w:rsidRDefault="00961989">
      <w:pPr>
        <w:numPr>
          <w:ilvl w:val="0"/>
          <w:numId w:val="6"/>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kern w:val="0"/>
          <w:sz w:val="28"/>
          <w:szCs w:val="28"/>
        </w:rPr>
        <w:t>租賃標的清單內未設置太陽光電發電系統之案場，使用權歸還甲方。</w:t>
      </w:r>
    </w:p>
    <w:p w14:paraId="3A4AD477" w14:textId="286D2C11" w:rsidR="00EC5BB7" w:rsidRPr="00E77EAE" w:rsidRDefault="00EC5BB7">
      <w:pPr>
        <w:numPr>
          <w:ilvl w:val="0"/>
          <w:numId w:val="5"/>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kern w:val="0"/>
          <w:sz w:val="28"/>
          <w:szCs w:val="28"/>
        </w:rPr>
        <w:t>前項</w:t>
      </w:r>
      <w:r w:rsidR="001409EC" w:rsidRPr="00E77EAE">
        <w:rPr>
          <w:rFonts w:ascii="標楷體" w:eastAsia="標楷體" w:hAnsi="標楷體" w:hint="eastAsia"/>
          <w:kern w:val="0"/>
          <w:sz w:val="28"/>
          <w:szCs w:val="28"/>
        </w:rPr>
        <w:t>租賃</w:t>
      </w:r>
      <w:r w:rsidRPr="00E77EAE">
        <w:rPr>
          <w:rFonts w:ascii="標楷體" w:eastAsia="標楷體" w:hAnsi="標楷體"/>
          <w:kern w:val="0"/>
          <w:sz w:val="28"/>
          <w:szCs w:val="28"/>
        </w:rPr>
        <w:t>標的清單應包含下列內容：</w:t>
      </w:r>
    </w:p>
    <w:p w14:paraId="63C5B192" w14:textId="77777777" w:rsidR="00EC5BB7" w:rsidRPr="00E77EAE" w:rsidRDefault="00EC5BB7">
      <w:pPr>
        <w:numPr>
          <w:ilvl w:val="0"/>
          <w:numId w:val="7"/>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kern w:val="0"/>
          <w:sz w:val="28"/>
          <w:szCs w:val="28"/>
        </w:rPr>
        <w:t>案場管理機關及聯絡窗口。</w:t>
      </w:r>
    </w:p>
    <w:p w14:paraId="323A0DCC" w14:textId="77777777" w:rsidR="00EC5BB7" w:rsidRPr="00E77EAE" w:rsidRDefault="00EC5BB7">
      <w:pPr>
        <w:numPr>
          <w:ilvl w:val="0"/>
          <w:numId w:val="7"/>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kern w:val="0"/>
          <w:sz w:val="28"/>
          <w:szCs w:val="28"/>
        </w:rPr>
        <w:t>案場現況。</w:t>
      </w:r>
    </w:p>
    <w:p w14:paraId="78302A31" w14:textId="77777777" w:rsidR="00EC5BB7" w:rsidRPr="00E77EAE" w:rsidRDefault="00EC5BB7">
      <w:pPr>
        <w:numPr>
          <w:ilvl w:val="0"/>
          <w:numId w:val="7"/>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bCs/>
          <w:sz w:val="28"/>
          <w:szCs w:val="28"/>
        </w:rPr>
        <w:t>設置地址。</w:t>
      </w:r>
      <w:r w:rsidR="00D9611E" w:rsidRPr="00E77EAE">
        <w:rPr>
          <w:rFonts w:ascii="標楷體" w:eastAsia="標楷體" w:hAnsi="標楷體" w:hint="eastAsia"/>
          <w:bCs/>
          <w:sz w:val="28"/>
          <w:szCs w:val="28"/>
        </w:rPr>
        <w:t>(如無得</w:t>
      </w:r>
      <w:proofErr w:type="gramStart"/>
      <w:r w:rsidR="00D9611E" w:rsidRPr="00E77EAE">
        <w:rPr>
          <w:rFonts w:ascii="標楷體" w:eastAsia="標楷體" w:hAnsi="標楷體" w:hint="eastAsia"/>
          <w:bCs/>
          <w:sz w:val="28"/>
          <w:szCs w:val="28"/>
        </w:rPr>
        <w:t>予免填</w:t>
      </w:r>
      <w:proofErr w:type="gramEnd"/>
      <w:r w:rsidR="00D9611E" w:rsidRPr="00E77EAE">
        <w:rPr>
          <w:rFonts w:ascii="標楷體" w:eastAsia="標楷體" w:hAnsi="標楷體" w:hint="eastAsia"/>
          <w:bCs/>
          <w:sz w:val="28"/>
          <w:szCs w:val="28"/>
        </w:rPr>
        <w:t>)</w:t>
      </w:r>
    </w:p>
    <w:p w14:paraId="6ACF86E5" w14:textId="77777777" w:rsidR="00EC5BB7" w:rsidRPr="00E77EAE" w:rsidRDefault="00EC5BB7">
      <w:pPr>
        <w:numPr>
          <w:ilvl w:val="0"/>
          <w:numId w:val="7"/>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bCs/>
          <w:sz w:val="28"/>
          <w:szCs w:val="28"/>
        </w:rPr>
        <w:t>設置容量。</w:t>
      </w:r>
    </w:p>
    <w:p w14:paraId="3676EB04" w14:textId="77777777" w:rsidR="00EC5BB7" w:rsidRPr="00E77EAE" w:rsidRDefault="00EC5BB7">
      <w:pPr>
        <w:numPr>
          <w:ilvl w:val="0"/>
          <w:numId w:val="7"/>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bCs/>
          <w:sz w:val="28"/>
          <w:szCs w:val="28"/>
        </w:rPr>
        <w:t>設置</w:t>
      </w:r>
      <w:r w:rsidRPr="00E77EAE">
        <w:rPr>
          <w:rFonts w:ascii="標楷體" w:eastAsia="標楷體" w:hAnsi="標楷體"/>
          <w:kern w:val="0"/>
          <w:sz w:val="28"/>
          <w:szCs w:val="28"/>
        </w:rPr>
        <w:t>案場</w:t>
      </w:r>
      <w:r w:rsidRPr="00E77EAE">
        <w:rPr>
          <w:rFonts w:ascii="標楷體" w:eastAsia="標楷體" w:hAnsi="標楷體"/>
          <w:bCs/>
          <w:sz w:val="28"/>
          <w:szCs w:val="28"/>
        </w:rPr>
        <w:t>之坐落地號。</w:t>
      </w:r>
    </w:p>
    <w:p w14:paraId="0B22BA9E" w14:textId="77777777" w:rsidR="00D9611E" w:rsidRPr="00E77EAE" w:rsidRDefault="00D9611E">
      <w:pPr>
        <w:numPr>
          <w:ilvl w:val="0"/>
          <w:numId w:val="7"/>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bCs/>
          <w:sz w:val="28"/>
          <w:szCs w:val="28"/>
        </w:rPr>
        <w:t>設置</w:t>
      </w:r>
      <w:r w:rsidRPr="00E77EAE">
        <w:rPr>
          <w:rFonts w:ascii="標楷體" w:eastAsia="標楷體" w:hAnsi="標楷體"/>
          <w:kern w:val="0"/>
          <w:sz w:val="28"/>
          <w:szCs w:val="28"/>
        </w:rPr>
        <w:t>案場</w:t>
      </w:r>
      <w:r w:rsidRPr="00E77EAE">
        <w:rPr>
          <w:rFonts w:ascii="標楷體" w:eastAsia="標楷體" w:hAnsi="標楷體"/>
          <w:bCs/>
          <w:sz w:val="28"/>
          <w:szCs w:val="28"/>
        </w:rPr>
        <w:t>之</w:t>
      </w:r>
      <w:r w:rsidRPr="00E77EAE">
        <w:rPr>
          <w:rFonts w:ascii="標楷體" w:eastAsia="標楷體" w:hAnsi="標楷體" w:hint="eastAsia"/>
          <w:bCs/>
          <w:sz w:val="28"/>
          <w:szCs w:val="28"/>
        </w:rPr>
        <w:t>建</w:t>
      </w:r>
      <w:r w:rsidRPr="00E77EAE">
        <w:rPr>
          <w:rFonts w:ascii="標楷體" w:eastAsia="標楷體" w:hAnsi="標楷體"/>
          <w:bCs/>
          <w:sz w:val="28"/>
          <w:szCs w:val="28"/>
        </w:rPr>
        <w:t>號。</w:t>
      </w:r>
      <w:r w:rsidRPr="00E77EAE">
        <w:rPr>
          <w:rFonts w:ascii="標楷體" w:eastAsia="標楷體" w:hAnsi="標楷體" w:hint="eastAsia"/>
          <w:bCs/>
          <w:sz w:val="28"/>
          <w:szCs w:val="28"/>
        </w:rPr>
        <w:t>(如無得</w:t>
      </w:r>
      <w:proofErr w:type="gramStart"/>
      <w:r w:rsidRPr="00E77EAE">
        <w:rPr>
          <w:rFonts w:ascii="標楷體" w:eastAsia="標楷體" w:hAnsi="標楷體" w:hint="eastAsia"/>
          <w:bCs/>
          <w:sz w:val="28"/>
          <w:szCs w:val="28"/>
        </w:rPr>
        <w:t>予免填</w:t>
      </w:r>
      <w:proofErr w:type="gramEnd"/>
      <w:r w:rsidRPr="00E77EAE">
        <w:rPr>
          <w:rFonts w:ascii="標楷體" w:eastAsia="標楷體" w:hAnsi="標楷體" w:hint="eastAsia"/>
          <w:bCs/>
          <w:sz w:val="28"/>
          <w:szCs w:val="28"/>
        </w:rPr>
        <w:t>)</w:t>
      </w:r>
    </w:p>
    <w:p w14:paraId="4E5E01C9" w14:textId="77777777" w:rsidR="00EC5BB7" w:rsidRPr="00E77EAE" w:rsidRDefault="00EC5BB7">
      <w:pPr>
        <w:numPr>
          <w:ilvl w:val="0"/>
          <w:numId w:val="7"/>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kern w:val="0"/>
          <w:sz w:val="28"/>
          <w:szCs w:val="28"/>
        </w:rPr>
        <w:t>設置面積</w:t>
      </w:r>
      <w:r w:rsidRPr="00E77EAE">
        <w:rPr>
          <w:rFonts w:ascii="標楷體" w:eastAsia="標楷體" w:hAnsi="標楷體"/>
          <w:bCs/>
          <w:sz w:val="28"/>
          <w:szCs w:val="28"/>
        </w:rPr>
        <w:t>。</w:t>
      </w:r>
    </w:p>
    <w:p w14:paraId="07775351" w14:textId="77777777" w:rsidR="00EC5BB7" w:rsidRPr="00E77EAE" w:rsidRDefault="00EC5BB7">
      <w:pPr>
        <w:numPr>
          <w:ilvl w:val="0"/>
          <w:numId w:val="7"/>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kern w:val="0"/>
          <w:sz w:val="28"/>
          <w:szCs w:val="28"/>
        </w:rPr>
        <w:t>太陽</w:t>
      </w:r>
      <w:r w:rsidRPr="00E77EAE">
        <w:rPr>
          <w:rFonts w:ascii="標楷體" w:eastAsia="標楷體" w:hAnsi="標楷體"/>
          <w:bCs/>
          <w:sz w:val="28"/>
          <w:szCs w:val="28"/>
        </w:rPr>
        <w:t>光電</w:t>
      </w:r>
      <w:r w:rsidRPr="00E77EAE">
        <w:rPr>
          <w:rFonts w:ascii="標楷體" w:eastAsia="標楷體" w:hAnsi="標楷體"/>
          <w:color w:val="000000"/>
          <w:kern w:val="0"/>
          <w:sz w:val="28"/>
          <w:szCs w:val="28"/>
        </w:rPr>
        <w:t>發電</w:t>
      </w:r>
      <w:r w:rsidR="00D9611E" w:rsidRPr="00E77EAE">
        <w:rPr>
          <w:rFonts w:ascii="標楷體" w:eastAsia="標楷體" w:hAnsi="標楷體" w:hint="eastAsia"/>
          <w:color w:val="000000"/>
          <w:kern w:val="0"/>
          <w:sz w:val="28"/>
          <w:szCs w:val="28"/>
        </w:rPr>
        <w:t>系統</w:t>
      </w:r>
      <w:r w:rsidRPr="00E77EAE">
        <w:rPr>
          <w:rFonts w:ascii="標楷體" w:eastAsia="標楷體" w:hAnsi="標楷體"/>
          <w:bCs/>
          <w:sz w:val="28"/>
          <w:szCs w:val="28"/>
        </w:rPr>
        <w:t>廠牌、型號、尺寸(mm)、功率(W)、效率(%)。</w:t>
      </w:r>
    </w:p>
    <w:p w14:paraId="07C3EEFF" w14:textId="77777777" w:rsidR="00EC5BB7" w:rsidRPr="00E77EAE" w:rsidRDefault="00EC5BB7">
      <w:pPr>
        <w:numPr>
          <w:ilvl w:val="0"/>
          <w:numId w:val="7"/>
        </w:numPr>
        <w:autoSpaceDE w:val="0"/>
        <w:autoSpaceDN w:val="0"/>
        <w:spacing w:line="500" w:lineRule="exact"/>
        <w:ind w:left="1418" w:hanging="284"/>
        <w:jc w:val="both"/>
        <w:rPr>
          <w:rFonts w:ascii="標楷體" w:eastAsia="標楷體" w:hAnsi="標楷體"/>
          <w:kern w:val="0"/>
          <w:sz w:val="28"/>
          <w:szCs w:val="28"/>
        </w:rPr>
      </w:pPr>
      <w:proofErr w:type="gramStart"/>
      <w:r w:rsidRPr="00E77EAE">
        <w:rPr>
          <w:rFonts w:ascii="標楷體" w:eastAsia="標楷體" w:hAnsi="標楷體"/>
          <w:kern w:val="0"/>
          <w:sz w:val="28"/>
          <w:szCs w:val="28"/>
        </w:rPr>
        <w:t>其他</w:t>
      </w:r>
      <w:r w:rsidRPr="00E77EAE">
        <w:rPr>
          <w:rFonts w:ascii="標楷體" w:eastAsia="標楷體" w:hAnsi="標楷體"/>
          <w:bCs/>
          <w:sz w:val="28"/>
          <w:szCs w:val="28"/>
        </w:rPr>
        <w:t>經</w:t>
      </w:r>
      <w:r w:rsidR="00D9611E" w:rsidRPr="00E77EAE">
        <w:rPr>
          <w:rFonts w:ascii="標楷體" w:eastAsia="標楷體" w:hAnsi="標楷體" w:hint="eastAsia"/>
          <w:sz w:val="28"/>
          <w:szCs w:val="28"/>
        </w:rPr>
        <w:t>標租</w:t>
      </w:r>
      <w:proofErr w:type="gramEnd"/>
      <w:r w:rsidR="00D9611E" w:rsidRPr="00E77EAE">
        <w:rPr>
          <w:rFonts w:ascii="標楷體" w:eastAsia="標楷體" w:hAnsi="標楷體" w:hint="eastAsia"/>
          <w:sz w:val="28"/>
          <w:szCs w:val="28"/>
        </w:rPr>
        <w:t>機關</w:t>
      </w:r>
      <w:r w:rsidRPr="00E77EAE">
        <w:rPr>
          <w:rFonts w:ascii="標楷體" w:eastAsia="標楷體" w:hAnsi="標楷體"/>
          <w:kern w:val="0"/>
          <w:sz w:val="28"/>
          <w:szCs w:val="28"/>
        </w:rPr>
        <w:t>認為應載明之事項。</w:t>
      </w:r>
    </w:p>
    <w:p w14:paraId="7F6E77D8" w14:textId="7028C598" w:rsidR="00961989" w:rsidRPr="00E77EAE" w:rsidRDefault="00961989">
      <w:pPr>
        <w:numPr>
          <w:ilvl w:val="0"/>
          <w:numId w:val="5"/>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kern w:val="0"/>
          <w:sz w:val="28"/>
          <w:szCs w:val="28"/>
        </w:rPr>
        <w:t>乙方所申請裝置之太陽光電發電設備，其規劃設計、採購、施工安裝及工業安全衛生管理，與太陽光電發電</w:t>
      </w:r>
      <w:r w:rsidR="00FB57C8">
        <w:rPr>
          <w:rFonts w:ascii="標楷體" w:eastAsia="標楷體" w:hAnsi="標楷體" w:hint="eastAsia"/>
          <w:kern w:val="0"/>
          <w:sz w:val="28"/>
          <w:szCs w:val="28"/>
        </w:rPr>
        <w:t>系統</w:t>
      </w:r>
      <w:r w:rsidRPr="00E77EAE">
        <w:rPr>
          <w:rFonts w:ascii="標楷體" w:eastAsia="標楷體" w:hAnsi="標楷體"/>
          <w:kern w:val="0"/>
          <w:sz w:val="28"/>
          <w:szCs w:val="28"/>
        </w:rPr>
        <w:t>之運轉、維護、安全管理、損壞修復、太陽光電發電設備所造成的人員傷亡、裝置場址範圍內的防漏措施及稅捐等一切事項，概由乙方負責，與甲方無涉。</w:t>
      </w:r>
    </w:p>
    <w:p w14:paraId="140076F5" w14:textId="77777777" w:rsidR="00961989" w:rsidRPr="00E77EAE" w:rsidRDefault="00961989" w:rsidP="00BF32DC">
      <w:pPr>
        <w:numPr>
          <w:ilvl w:val="0"/>
          <w:numId w:val="1"/>
        </w:numPr>
        <w:autoSpaceDE w:val="0"/>
        <w:autoSpaceDN w:val="0"/>
        <w:spacing w:line="500" w:lineRule="exact"/>
        <w:ind w:left="566" w:hangingChars="202" w:hanging="566"/>
        <w:jc w:val="both"/>
        <w:rPr>
          <w:rFonts w:ascii="標楷體" w:eastAsia="標楷體" w:hAnsi="標楷體"/>
          <w:kern w:val="0"/>
          <w:sz w:val="28"/>
          <w:szCs w:val="28"/>
        </w:rPr>
      </w:pPr>
      <w:r w:rsidRPr="00E77EAE">
        <w:rPr>
          <w:rFonts w:ascii="標楷體" w:eastAsia="標楷體" w:hAnsi="標楷體" w:hint="eastAsia"/>
          <w:kern w:val="0"/>
          <w:sz w:val="28"/>
          <w:szCs w:val="28"/>
        </w:rPr>
        <w:t>漏水處理</w:t>
      </w:r>
    </w:p>
    <w:p w14:paraId="70E05404" w14:textId="77777777" w:rsidR="00961989" w:rsidRPr="00E77EAE" w:rsidRDefault="00961989">
      <w:pPr>
        <w:numPr>
          <w:ilvl w:val="0"/>
          <w:numId w:val="37"/>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乙方設置太陽光電發電系統前，需評估設置場址範圍內有無漏水或可能漏水情事，若有則乙方需進行防漏措施；太陽光電發電系統建置完成後，設置場址範圍(包含設置</w:t>
      </w:r>
      <w:proofErr w:type="gramStart"/>
      <w:r w:rsidRPr="00E77EAE">
        <w:rPr>
          <w:rFonts w:ascii="標楷體" w:eastAsia="標楷體" w:hAnsi="標楷體" w:hint="eastAsia"/>
          <w:kern w:val="0"/>
          <w:sz w:val="28"/>
          <w:szCs w:val="28"/>
        </w:rPr>
        <w:t>場址同水平面</w:t>
      </w:r>
      <w:proofErr w:type="gramEnd"/>
      <w:r w:rsidRPr="00E77EAE">
        <w:rPr>
          <w:rFonts w:ascii="標楷體" w:eastAsia="標楷體" w:hAnsi="標楷體" w:hint="eastAsia"/>
          <w:kern w:val="0"/>
          <w:sz w:val="28"/>
          <w:szCs w:val="28"/>
        </w:rPr>
        <w:t>屋頂範圍)內若有漏水情事發生，</w:t>
      </w:r>
      <w:r w:rsidRPr="00E77EAE">
        <w:rPr>
          <w:rFonts w:ascii="標楷體" w:eastAsia="標楷體" w:hAnsi="標楷體" w:hint="eastAsia"/>
          <w:kern w:val="0"/>
          <w:sz w:val="28"/>
          <w:szCs w:val="28"/>
        </w:rPr>
        <w:lastRenderedPageBreak/>
        <w:t>除由乙方提出經公正第三方證明非屬其責任之文件外，概由乙方負責。</w:t>
      </w:r>
    </w:p>
    <w:p w14:paraId="5DB99F78" w14:textId="38479F36" w:rsidR="00961989" w:rsidRPr="00E77EAE" w:rsidRDefault="00961989">
      <w:pPr>
        <w:numPr>
          <w:ilvl w:val="0"/>
          <w:numId w:val="37"/>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甲方於發現漏水狀況並完成通報乙方後，乙方需於七日曆天內派員前往勘查，乙方需於三十日曆天內辦理修復工程。</w:t>
      </w:r>
      <w:proofErr w:type="gramStart"/>
      <w:r w:rsidRPr="00E77EAE">
        <w:rPr>
          <w:rFonts w:ascii="標楷體" w:eastAsia="標楷體" w:hAnsi="標楷體" w:hint="eastAsia"/>
          <w:kern w:val="0"/>
          <w:sz w:val="28"/>
          <w:szCs w:val="28"/>
        </w:rPr>
        <w:t>若乙方</w:t>
      </w:r>
      <w:proofErr w:type="gramEnd"/>
      <w:r w:rsidRPr="00E77EAE">
        <w:rPr>
          <w:rFonts w:ascii="標楷體" w:eastAsia="標楷體" w:hAnsi="標楷體" w:hint="eastAsia"/>
          <w:kern w:val="0"/>
          <w:sz w:val="28"/>
          <w:szCs w:val="28"/>
        </w:rPr>
        <w:t>未能於協商期間內完成，甲方可自行完成漏水修復工程，所產生之相關金額得自履約保證金扣除，不足部分甲方得再向乙方求償，且甲方採取漏水修復工程與方式乙方不得有異議。</w:t>
      </w:r>
    </w:p>
    <w:p w14:paraId="1BF2303D" w14:textId="571F101A" w:rsidR="00961989" w:rsidRPr="00E77EAE" w:rsidRDefault="00961989">
      <w:pPr>
        <w:numPr>
          <w:ilvl w:val="0"/>
          <w:numId w:val="37"/>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公正第三方係指土木技師公會、結構技師公會或建築師公會等相關專門技術職業工會擔任。</w:t>
      </w:r>
    </w:p>
    <w:p w14:paraId="404B975B" w14:textId="385B26F4" w:rsidR="00961989" w:rsidRPr="00E77EAE" w:rsidRDefault="00961989" w:rsidP="00BF32DC">
      <w:pPr>
        <w:numPr>
          <w:ilvl w:val="0"/>
          <w:numId w:val="1"/>
        </w:numPr>
        <w:autoSpaceDE w:val="0"/>
        <w:autoSpaceDN w:val="0"/>
        <w:spacing w:line="500" w:lineRule="exact"/>
        <w:ind w:left="566" w:hangingChars="202" w:hanging="566"/>
        <w:jc w:val="both"/>
        <w:rPr>
          <w:rFonts w:ascii="標楷體" w:eastAsia="標楷體" w:hAnsi="標楷體"/>
          <w:kern w:val="0"/>
          <w:sz w:val="28"/>
          <w:szCs w:val="28"/>
        </w:rPr>
      </w:pPr>
      <w:r w:rsidRPr="00E77EAE">
        <w:rPr>
          <w:rFonts w:ascii="標楷體" w:eastAsia="標楷體" w:hAnsi="標楷體" w:hint="eastAsia"/>
          <w:kern w:val="0"/>
          <w:sz w:val="28"/>
          <w:szCs w:val="28"/>
        </w:rPr>
        <w:t>太陽光電發電系統規格及要求</w:t>
      </w:r>
    </w:p>
    <w:p w14:paraId="4159D1C3" w14:textId="6F436AE5" w:rsidR="00DB344C" w:rsidRDefault="00DB344C" w:rsidP="00DB344C">
      <w:pPr>
        <w:numPr>
          <w:ilvl w:val="0"/>
          <w:numId w:val="8"/>
        </w:numPr>
        <w:autoSpaceDE w:val="0"/>
        <w:autoSpaceDN w:val="0"/>
        <w:spacing w:line="500" w:lineRule="exact"/>
        <w:ind w:left="1134" w:hanging="568"/>
        <w:jc w:val="both"/>
        <w:rPr>
          <w:rFonts w:ascii="標楷體" w:eastAsia="標楷體" w:hAnsi="標楷體"/>
          <w:kern w:val="0"/>
          <w:sz w:val="28"/>
          <w:szCs w:val="28"/>
        </w:rPr>
      </w:pPr>
      <w:r>
        <w:rPr>
          <w:rFonts w:ascii="標楷體" w:eastAsia="標楷體" w:hAnsi="標楷體" w:hint="eastAsia"/>
          <w:kern w:val="0"/>
          <w:sz w:val="28"/>
          <w:szCs w:val="28"/>
        </w:rPr>
        <w:t>乙方</w:t>
      </w:r>
      <w:r w:rsidR="00B951E8" w:rsidRPr="00B951E8">
        <w:rPr>
          <w:rFonts w:ascii="標楷體" w:eastAsia="標楷體" w:hAnsi="標楷體" w:hint="eastAsia"/>
          <w:kern w:val="0"/>
          <w:sz w:val="28"/>
          <w:szCs w:val="28"/>
        </w:rPr>
        <w:t>所提出之太陽光電</w:t>
      </w:r>
      <w:r w:rsidRPr="00357BC7">
        <w:rPr>
          <w:rFonts w:ascii="標楷體" w:eastAsia="標楷體" w:hAnsi="標楷體" w:hint="eastAsia"/>
          <w:kern w:val="0"/>
          <w:sz w:val="28"/>
          <w:szCs w:val="28"/>
        </w:rPr>
        <w:t>發電</w:t>
      </w:r>
      <w:r w:rsidR="00B951E8" w:rsidRPr="00B951E8">
        <w:rPr>
          <w:rFonts w:ascii="標楷體" w:eastAsia="標楷體" w:hAnsi="標楷體" w:hint="eastAsia"/>
          <w:kern w:val="0"/>
          <w:sz w:val="28"/>
          <w:szCs w:val="28"/>
        </w:rPr>
        <w:t>系統設置</w:t>
      </w:r>
      <w:r>
        <w:rPr>
          <w:rFonts w:ascii="標楷體" w:eastAsia="標楷體" w:hAnsi="標楷體" w:hint="eastAsia"/>
          <w:kern w:val="0"/>
          <w:sz w:val="28"/>
          <w:szCs w:val="28"/>
        </w:rPr>
        <w:t>方式</w:t>
      </w:r>
      <w:r w:rsidR="00B951E8" w:rsidRPr="00B951E8">
        <w:rPr>
          <w:rFonts w:ascii="標楷體" w:eastAsia="標楷體" w:hAnsi="標楷體" w:hint="eastAsia"/>
          <w:kern w:val="0"/>
          <w:sz w:val="28"/>
          <w:szCs w:val="28"/>
        </w:rPr>
        <w:t>，</w:t>
      </w:r>
      <w:r>
        <w:rPr>
          <w:rFonts w:ascii="標楷體" w:eastAsia="標楷體" w:hAnsi="標楷體" w:hint="eastAsia"/>
          <w:kern w:val="0"/>
          <w:sz w:val="28"/>
          <w:szCs w:val="28"/>
        </w:rPr>
        <w:t>其</w:t>
      </w:r>
      <w:r w:rsidRPr="00B951E8">
        <w:rPr>
          <w:rFonts w:ascii="標楷體" w:eastAsia="標楷體" w:hAnsi="標楷體" w:hint="eastAsia"/>
          <w:kern w:val="0"/>
          <w:sz w:val="28"/>
          <w:szCs w:val="28"/>
        </w:rPr>
        <w:t>太陽光電</w:t>
      </w:r>
      <w:r w:rsidRPr="00357BC7">
        <w:rPr>
          <w:rFonts w:ascii="標楷體" w:eastAsia="標楷體" w:hAnsi="標楷體" w:hint="eastAsia"/>
          <w:kern w:val="0"/>
          <w:sz w:val="28"/>
          <w:szCs w:val="28"/>
        </w:rPr>
        <w:t>發電</w:t>
      </w:r>
      <w:r w:rsidRPr="00DB344C">
        <w:rPr>
          <w:rFonts w:ascii="標楷體" w:eastAsia="標楷體" w:hAnsi="標楷體" w:hint="eastAsia"/>
          <w:kern w:val="0"/>
          <w:sz w:val="28"/>
          <w:szCs w:val="28"/>
        </w:rPr>
        <w:t>系統之支架應採用具備防水導流功能之支架系統，或於既有屋頂上方</w:t>
      </w:r>
      <w:r>
        <w:rPr>
          <w:rFonts w:ascii="標楷體" w:eastAsia="標楷體" w:hAnsi="標楷體" w:hint="eastAsia"/>
          <w:kern w:val="0"/>
          <w:sz w:val="28"/>
          <w:szCs w:val="28"/>
        </w:rPr>
        <w:t>結合新設</w:t>
      </w:r>
      <w:r w:rsidRPr="00DB344C">
        <w:rPr>
          <w:rFonts w:ascii="標楷體" w:eastAsia="標楷體" w:hAnsi="標楷體" w:hint="eastAsia"/>
          <w:kern w:val="0"/>
          <w:sz w:val="28"/>
          <w:szCs w:val="28"/>
        </w:rPr>
        <w:t>頂蓋</w:t>
      </w:r>
      <w:r>
        <w:rPr>
          <w:rFonts w:ascii="標楷體" w:eastAsia="標楷體" w:hAnsi="標楷體" w:hint="eastAsia"/>
          <w:kern w:val="0"/>
          <w:sz w:val="28"/>
          <w:szCs w:val="28"/>
        </w:rPr>
        <w:t>設置，</w:t>
      </w:r>
      <w:r w:rsidRPr="00DB344C">
        <w:rPr>
          <w:rFonts w:ascii="標楷體" w:eastAsia="標楷體" w:hAnsi="標楷體" w:hint="eastAsia"/>
          <w:kern w:val="0"/>
          <w:sz w:val="28"/>
          <w:szCs w:val="28"/>
        </w:rPr>
        <w:t>上述</w:t>
      </w:r>
      <w:r>
        <w:rPr>
          <w:rFonts w:ascii="標楷體" w:eastAsia="標楷體" w:hAnsi="標楷體" w:hint="eastAsia"/>
          <w:kern w:val="0"/>
          <w:sz w:val="28"/>
          <w:szCs w:val="28"/>
        </w:rPr>
        <w:t>方式之</w:t>
      </w:r>
      <w:r w:rsidRPr="00DB344C">
        <w:rPr>
          <w:rFonts w:ascii="標楷體" w:eastAsia="標楷體" w:hAnsi="標楷體" w:hint="eastAsia"/>
          <w:kern w:val="0"/>
          <w:sz w:val="28"/>
          <w:szCs w:val="28"/>
        </w:rPr>
        <w:t>設計與施工應確保雨水能有效導流至既有或新設排水系統，防止</w:t>
      </w:r>
      <w:r w:rsidRPr="00357BC7">
        <w:rPr>
          <w:rFonts w:ascii="標楷體" w:eastAsia="標楷體" w:hAnsi="標楷體" w:hint="eastAsia"/>
          <w:kern w:val="0"/>
          <w:sz w:val="28"/>
          <w:szCs w:val="28"/>
        </w:rPr>
        <w:t>太陽光電發電系統</w:t>
      </w:r>
      <w:r w:rsidRPr="00DB344C">
        <w:rPr>
          <w:rFonts w:ascii="標楷體" w:eastAsia="標楷體" w:hAnsi="標楷體" w:hint="eastAsia"/>
          <w:kern w:val="0"/>
          <w:sz w:val="28"/>
          <w:szCs w:val="28"/>
        </w:rPr>
        <w:t>下方及屋頂介面處積水或滲漏。乙方</w:t>
      </w:r>
      <w:r w:rsidRPr="00B951E8">
        <w:rPr>
          <w:rFonts w:ascii="標楷體" w:eastAsia="標楷體" w:hAnsi="標楷體" w:hint="eastAsia"/>
          <w:kern w:val="0"/>
          <w:sz w:val="28"/>
          <w:szCs w:val="28"/>
        </w:rPr>
        <w:t>應針對所選方案提出詳細圖說與相關佐證資料</w:t>
      </w:r>
      <w:r>
        <w:rPr>
          <w:rFonts w:ascii="標楷體" w:eastAsia="標楷體" w:hAnsi="標楷體" w:hint="eastAsia"/>
          <w:kern w:val="0"/>
          <w:sz w:val="28"/>
          <w:szCs w:val="28"/>
        </w:rPr>
        <w:t>，並納入</w:t>
      </w:r>
      <w:r w:rsidRPr="00E77EAE">
        <w:rPr>
          <w:rFonts w:ascii="標楷體" w:eastAsia="標楷體" w:hAnsi="標楷體"/>
          <w:sz w:val="28"/>
          <w:szCs w:val="28"/>
        </w:rPr>
        <w:t>施工計畫書</w:t>
      </w:r>
      <w:r>
        <w:rPr>
          <w:rFonts w:ascii="標楷體" w:eastAsia="標楷體" w:hAnsi="標楷體" w:hint="eastAsia"/>
          <w:sz w:val="28"/>
          <w:szCs w:val="28"/>
        </w:rPr>
        <w:t>內</w:t>
      </w:r>
      <w:proofErr w:type="gramStart"/>
      <w:r>
        <w:rPr>
          <w:rFonts w:ascii="標楷體" w:eastAsia="標楷體" w:hAnsi="標楷體" w:hint="eastAsia"/>
          <w:sz w:val="28"/>
          <w:szCs w:val="28"/>
        </w:rPr>
        <w:t>提送甲方</w:t>
      </w:r>
      <w:proofErr w:type="gramEnd"/>
      <w:r>
        <w:rPr>
          <w:rFonts w:ascii="標楷體" w:eastAsia="標楷體" w:hAnsi="標楷體" w:hint="eastAsia"/>
          <w:sz w:val="28"/>
          <w:szCs w:val="28"/>
        </w:rPr>
        <w:t>審核。</w:t>
      </w:r>
      <w:r w:rsidRPr="00DB344C">
        <w:rPr>
          <w:rFonts w:ascii="標楷體" w:eastAsia="標楷體" w:hAnsi="標楷體" w:hint="eastAsia"/>
          <w:kern w:val="0"/>
          <w:sz w:val="28"/>
          <w:szCs w:val="28"/>
        </w:rPr>
        <w:t>經甲方同意，乙方得以其他經評估具備同等或更佳防水效益之工法或材料進行設置</w:t>
      </w:r>
      <w:r>
        <w:rPr>
          <w:rFonts w:ascii="標楷體" w:eastAsia="標楷體" w:hAnsi="標楷體" w:hint="eastAsia"/>
          <w:kern w:val="0"/>
          <w:sz w:val="28"/>
          <w:szCs w:val="28"/>
        </w:rPr>
        <w:t>。</w:t>
      </w:r>
      <w:r w:rsidRPr="00357BC7">
        <w:rPr>
          <w:rFonts w:ascii="標楷體" w:eastAsia="標楷體" w:hAnsi="標楷體" w:hint="eastAsia"/>
          <w:kern w:val="0"/>
          <w:sz w:val="28"/>
          <w:szCs w:val="28"/>
          <w:highlight w:val="yellow"/>
        </w:rPr>
        <w:t>(PS：</w:t>
      </w:r>
      <w:proofErr w:type="gramStart"/>
      <w:r w:rsidRPr="00EC6CFA">
        <w:rPr>
          <w:rFonts w:ascii="標楷體" w:eastAsia="標楷體" w:hAnsi="標楷體" w:hint="eastAsia"/>
          <w:kern w:val="0"/>
          <w:sz w:val="28"/>
          <w:szCs w:val="28"/>
          <w:highlight w:val="yellow"/>
        </w:rPr>
        <w:t>視標租</w:t>
      </w:r>
      <w:proofErr w:type="gramEnd"/>
      <w:r w:rsidRPr="00EC6CFA">
        <w:rPr>
          <w:rFonts w:ascii="標楷體" w:eastAsia="標楷體" w:hAnsi="標楷體" w:hint="eastAsia"/>
          <w:kern w:val="0"/>
          <w:sz w:val="28"/>
          <w:szCs w:val="28"/>
          <w:highlight w:val="yellow"/>
        </w:rPr>
        <w:t>機關之個案需求</w:t>
      </w:r>
      <w:r>
        <w:rPr>
          <w:rFonts w:ascii="標楷體" w:eastAsia="標楷體" w:hAnsi="標楷體" w:hint="eastAsia"/>
          <w:kern w:val="0"/>
          <w:sz w:val="28"/>
          <w:szCs w:val="28"/>
          <w:highlight w:val="yellow"/>
        </w:rPr>
        <w:t>決定或修改</w:t>
      </w:r>
      <w:r w:rsidRPr="00357BC7">
        <w:rPr>
          <w:rFonts w:ascii="標楷體" w:eastAsia="標楷體" w:hAnsi="標楷體" w:hint="eastAsia"/>
          <w:kern w:val="0"/>
          <w:sz w:val="28"/>
          <w:szCs w:val="28"/>
          <w:highlight w:val="yellow"/>
        </w:rPr>
        <w:t>)</w:t>
      </w:r>
    </w:p>
    <w:p w14:paraId="55CB7B90" w14:textId="1C931634" w:rsidR="00961989" w:rsidRPr="00E77EAE" w:rsidRDefault="00961989">
      <w:pPr>
        <w:numPr>
          <w:ilvl w:val="0"/>
          <w:numId w:val="8"/>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太陽光電模組：使用的太陽光電模組產品須全數符合經濟部標</w:t>
      </w:r>
      <w:r w:rsidR="00FB57C8">
        <w:rPr>
          <w:rFonts w:ascii="標楷體" w:eastAsia="標楷體" w:hAnsi="標楷體" w:hint="eastAsia"/>
          <w:kern w:val="0"/>
          <w:sz w:val="28"/>
          <w:szCs w:val="28"/>
        </w:rPr>
        <w:t>準</w:t>
      </w:r>
      <w:r w:rsidRPr="00E77EAE">
        <w:rPr>
          <w:rFonts w:ascii="標楷體" w:eastAsia="標楷體" w:hAnsi="標楷體" w:hint="eastAsia"/>
          <w:kern w:val="0"/>
          <w:sz w:val="28"/>
          <w:szCs w:val="28"/>
        </w:rPr>
        <w:t>檢</w:t>
      </w:r>
      <w:r w:rsidR="00FB57C8">
        <w:rPr>
          <w:rFonts w:ascii="標楷體" w:eastAsia="標楷體" w:hAnsi="標楷體" w:hint="eastAsia"/>
          <w:kern w:val="0"/>
          <w:sz w:val="28"/>
          <w:szCs w:val="28"/>
        </w:rPr>
        <w:t>驗</w:t>
      </w:r>
      <w:r w:rsidRPr="00E77EAE">
        <w:rPr>
          <w:rFonts w:ascii="標楷體" w:eastAsia="標楷體" w:hAnsi="標楷體" w:hint="eastAsia"/>
          <w:kern w:val="0"/>
          <w:sz w:val="28"/>
          <w:szCs w:val="28"/>
        </w:rPr>
        <w:t>局「台灣高效能太陽光電模組技術規範」自願性產品驗</w:t>
      </w:r>
      <w:r w:rsidR="00EC0B66">
        <w:rPr>
          <w:rFonts w:ascii="標楷體" w:eastAsia="標楷體" w:hAnsi="標楷體" w:hint="eastAsia"/>
          <w:kern w:val="0"/>
          <w:sz w:val="28"/>
          <w:szCs w:val="28"/>
        </w:rPr>
        <w:t>證</w:t>
      </w:r>
      <w:r w:rsidRPr="00E77EAE">
        <w:rPr>
          <w:rFonts w:ascii="標楷體" w:eastAsia="標楷體" w:hAnsi="標楷體" w:hint="eastAsia"/>
          <w:kern w:val="0"/>
          <w:sz w:val="28"/>
          <w:szCs w:val="28"/>
        </w:rPr>
        <w:t>及通過「太陽光電模組自願性產品驗證工廠檢查特定規範」。</w:t>
      </w:r>
    </w:p>
    <w:p w14:paraId="7A501522" w14:textId="77777777" w:rsidR="00961989" w:rsidRPr="00E77EAE" w:rsidRDefault="00961989">
      <w:pPr>
        <w:numPr>
          <w:ilvl w:val="0"/>
          <w:numId w:val="8"/>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支撐架與連結組件設計：</w:t>
      </w:r>
    </w:p>
    <w:p w14:paraId="6D47A0AD" w14:textId="77777777" w:rsidR="00961989" w:rsidRPr="00E77EAE" w:rsidRDefault="00961989">
      <w:pPr>
        <w:numPr>
          <w:ilvl w:val="0"/>
          <w:numId w:val="9"/>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hint="eastAsia"/>
          <w:kern w:val="0"/>
          <w:sz w:val="28"/>
          <w:szCs w:val="28"/>
        </w:rPr>
        <w:t>支撐架結構設計應符合「</w:t>
      </w:r>
      <w:proofErr w:type="gramStart"/>
      <w:r w:rsidRPr="00E77EAE">
        <w:rPr>
          <w:rFonts w:ascii="標楷體" w:eastAsia="標楷體" w:hAnsi="標楷體" w:hint="eastAsia"/>
          <w:kern w:val="0"/>
          <w:sz w:val="28"/>
          <w:szCs w:val="28"/>
        </w:rPr>
        <w:t>建築物耐風設計</w:t>
      </w:r>
      <w:proofErr w:type="gramEnd"/>
      <w:r w:rsidRPr="00E77EAE">
        <w:rPr>
          <w:rFonts w:ascii="標楷體" w:eastAsia="標楷體" w:hAnsi="標楷體" w:hint="eastAsia"/>
          <w:kern w:val="0"/>
          <w:sz w:val="28"/>
          <w:szCs w:val="28"/>
        </w:rPr>
        <w:t>規範及解說」之規定，惟基本設計風速在三十二點五公尺/秒以下地區者，須採用三十二點五公尺/秒之平均風速作為基本設計風速，並考量陣風反應因子(G)，且由專業技師分別提供結構計算書與各式連結(Connection)安全檢核文件。</w:t>
      </w:r>
    </w:p>
    <w:p w14:paraId="6FEBF944" w14:textId="77777777" w:rsidR="00961989" w:rsidRPr="00E77EAE" w:rsidRDefault="00961989">
      <w:pPr>
        <w:numPr>
          <w:ilvl w:val="0"/>
          <w:numId w:val="9"/>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hint="eastAsia"/>
          <w:kern w:val="0"/>
          <w:sz w:val="28"/>
          <w:szCs w:val="28"/>
        </w:rPr>
        <w:t>支撐架結構設計應依</w:t>
      </w:r>
      <w:proofErr w:type="gramStart"/>
      <w:r w:rsidRPr="00E77EAE">
        <w:rPr>
          <w:rFonts w:ascii="標楷體" w:eastAsia="標楷體" w:hAnsi="標楷體" w:hint="eastAsia"/>
          <w:kern w:val="0"/>
          <w:sz w:val="28"/>
          <w:szCs w:val="28"/>
        </w:rPr>
        <w:t>建築物耐風設計</w:t>
      </w:r>
      <w:proofErr w:type="gramEnd"/>
      <w:r w:rsidRPr="00E77EAE">
        <w:rPr>
          <w:rFonts w:ascii="標楷體" w:eastAsia="標楷體" w:hAnsi="標楷體" w:hint="eastAsia"/>
          <w:kern w:val="0"/>
          <w:sz w:val="28"/>
          <w:szCs w:val="28"/>
        </w:rPr>
        <w:t>規範進行設計，其中用途係數(I)，</w:t>
      </w:r>
      <w:proofErr w:type="gramStart"/>
      <w:r w:rsidRPr="00E77EAE">
        <w:rPr>
          <w:rFonts w:ascii="標楷體" w:eastAsia="標楷體" w:hAnsi="標楷體" w:hint="eastAsia"/>
          <w:kern w:val="0"/>
          <w:sz w:val="28"/>
          <w:szCs w:val="28"/>
        </w:rPr>
        <w:t>採</w:t>
      </w:r>
      <w:proofErr w:type="gramEnd"/>
      <w:r w:rsidRPr="00E77EAE">
        <w:rPr>
          <w:rFonts w:ascii="標楷體" w:eastAsia="標楷體" w:hAnsi="標楷體" w:hint="eastAsia"/>
          <w:kern w:val="0"/>
          <w:sz w:val="28"/>
          <w:szCs w:val="28"/>
        </w:rPr>
        <w:t>I =1.1(含)以上、陣風反應因子(G)，</w:t>
      </w:r>
      <w:proofErr w:type="gramStart"/>
      <w:r w:rsidRPr="00E77EAE">
        <w:rPr>
          <w:rFonts w:ascii="標楷體" w:eastAsia="標楷體" w:hAnsi="標楷體" w:hint="eastAsia"/>
          <w:kern w:val="0"/>
          <w:sz w:val="28"/>
          <w:szCs w:val="28"/>
        </w:rPr>
        <w:t>採</w:t>
      </w:r>
      <w:proofErr w:type="gramEnd"/>
      <w:r w:rsidRPr="00E77EAE">
        <w:rPr>
          <w:rFonts w:ascii="標楷體" w:eastAsia="標楷體" w:hAnsi="標楷體" w:hint="eastAsia"/>
          <w:kern w:val="0"/>
          <w:sz w:val="28"/>
          <w:szCs w:val="28"/>
        </w:rPr>
        <w:t>G=1.88(含)以上，作</w:t>
      </w:r>
      <w:r w:rsidRPr="00E77EAE">
        <w:rPr>
          <w:rFonts w:ascii="標楷體" w:eastAsia="標楷體" w:hAnsi="標楷體" w:hint="eastAsia"/>
          <w:kern w:val="0"/>
          <w:sz w:val="28"/>
          <w:szCs w:val="28"/>
        </w:rPr>
        <w:lastRenderedPageBreak/>
        <w:t>為設計與計算基礎。</w:t>
      </w:r>
    </w:p>
    <w:p w14:paraId="4AC69F9C" w14:textId="77777777" w:rsidR="00961989" w:rsidRPr="00E77EAE" w:rsidRDefault="00961989">
      <w:pPr>
        <w:numPr>
          <w:ilvl w:val="0"/>
          <w:numId w:val="9"/>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hint="eastAsia"/>
          <w:kern w:val="0"/>
          <w:sz w:val="28"/>
          <w:szCs w:val="28"/>
        </w:rPr>
        <w:t>如太陽光電模組距離屋頂面最高高度超過0.3公尺(含)以上之系統，單一模組與支撐架正面連結(上扣)及背面連結(下鎖)的固定組件共計須8個點以上。如太陽光電模組距離屋頂面最高高度低於0.3公尺以下之系統，單一模組正面連結(上扣)必須與3根支架組件(位於模組上中下側)連結固定，</w:t>
      </w:r>
      <w:proofErr w:type="gramStart"/>
      <w:r w:rsidRPr="00E77EAE">
        <w:rPr>
          <w:rFonts w:ascii="標楷體" w:eastAsia="標楷體" w:hAnsi="標楷體" w:hint="eastAsia"/>
          <w:kern w:val="0"/>
          <w:sz w:val="28"/>
          <w:szCs w:val="28"/>
        </w:rPr>
        <w:t>連結扣件共計</w:t>
      </w:r>
      <w:proofErr w:type="gramEnd"/>
      <w:r w:rsidRPr="00E77EAE">
        <w:rPr>
          <w:rFonts w:ascii="標楷體" w:eastAsia="標楷體" w:hAnsi="標楷體" w:hint="eastAsia"/>
          <w:kern w:val="0"/>
          <w:sz w:val="28"/>
          <w:szCs w:val="28"/>
        </w:rPr>
        <w:t>須6組以上。</w:t>
      </w:r>
    </w:p>
    <w:p w14:paraId="40E611E4" w14:textId="77777777" w:rsidR="00961989" w:rsidRPr="00E77EAE" w:rsidRDefault="00961989">
      <w:pPr>
        <w:numPr>
          <w:ilvl w:val="0"/>
          <w:numId w:val="9"/>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hint="eastAsia"/>
          <w:kern w:val="0"/>
          <w:sz w:val="28"/>
          <w:szCs w:val="28"/>
        </w:rPr>
        <w:t>所有螺絲組(包含螺絲、螺帽、</w:t>
      </w:r>
      <w:proofErr w:type="gramStart"/>
      <w:r w:rsidRPr="00E77EAE">
        <w:rPr>
          <w:rFonts w:ascii="標楷體" w:eastAsia="標楷體" w:hAnsi="標楷體" w:hint="eastAsia"/>
          <w:kern w:val="0"/>
          <w:sz w:val="28"/>
          <w:szCs w:val="28"/>
        </w:rPr>
        <w:t>彈簧華司</w:t>
      </w:r>
      <w:proofErr w:type="gramEnd"/>
      <w:r w:rsidRPr="00E77EAE">
        <w:rPr>
          <w:rFonts w:ascii="標楷體" w:eastAsia="標楷體" w:hAnsi="標楷體" w:hint="eastAsia"/>
          <w:kern w:val="0"/>
          <w:sz w:val="28"/>
          <w:szCs w:val="28"/>
        </w:rPr>
        <w:t>、</w:t>
      </w:r>
      <w:proofErr w:type="gramStart"/>
      <w:r w:rsidRPr="00E77EAE">
        <w:rPr>
          <w:rFonts w:ascii="標楷體" w:eastAsia="標楷體" w:hAnsi="標楷體" w:hint="eastAsia"/>
          <w:kern w:val="0"/>
          <w:sz w:val="28"/>
          <w:szCs w:val="28"/>
        </w:rPr>
        <w:t>平板華司等</w:t>
      </w:r>
      <w:proofErr w:type="gramEnd"/>
      <w:r w:rsidRPr="00E77EAE">
        <w:rPr>
          <w:rFonts w:ascii="標楷體" w:eastAsia="標楷體" w:hAnsi="標楷體" w:hint="eastAsia"/>
          <w:kern w:val="0"/>
          <w:sz w:val="28"/>
          <w:szCs w:val="28"/>
        </w:rPr>
        <w:t>)</w:t>
      </w:r>
      <w:proofErr w:type="gramStart"/>
      <w:r w:rsidRPr="00E77EAE">
        <w:rPr>
          <w:rFonts w:ascii="標楷體" w:eastAsia="標楷體" w:hAnsi="標楷體" w:hint="eastAsia"/>
          <w:kern w:val="0"/>
          <w:sz w:val="28"/>
          <w:szCs w:val="28"/>
        </w:rPr>
        <w:t>及扣件材質</w:t>
      </w:r>
      <w:proofErr w:type="gramEnd"/>
      <w:r w:rsidRPr="00E77EAE">
        <w:rPr>
          <w:rFonts w:ascii="標楷體" w:eastAsia="標楷體" w:hAnsi="標楷體" w:hint="eastAsia"/>
          <w:kern w:val="0"/>
          <w:sz w:val="28"/>
          <w:szCs w:val="28"/>
        </w:rPr>
        <w:t>必須具抗腐蝕能力，螺絲組(包含螺絲、螺帽、</w:t>
      </w:r>
      <w:proofErr w:type="gramStart"/>
      <w:r w:rsidRPr="00E77EAE">
        <w:rPr>
          <w:rFonts w:ascii="標楷體" w:eastAsia="標楷體" w:hAnsi="標楷體" w:hint="eastAsia"/>
          <w:kern w:val="0"/>
          <w:sz w:val="28"/>
          <w:szCs w:val="28"/>
        </w:rPr>
        <w:t>平板華司與彈簧華司等</w:t>
      </w:r>
      <w:proofErr w:type="gramEnd"/>
      <w:r w:rsidRPr="00E77EAE">
        <w:rPr>
          <w:rFonts w:ascii="標楷體" w:eastAsia="標楷體" w:hAnsi="標楷體" w:hint="eastAsia"/>
          <w:kern w:val="0"/>
          <w:sz w:val="28"/>
          <w:szCs w:val="28"/>
        </w:rPr>
        <w:t>)應為同一材質，可為熱浸鍍鋅或電鍍鋅材質或不</w:t>
      </w:r>
      <w:proofErr w:type="gramStart"/>
      <w:r w:rsidRPr="00E77EAE">
        <w:rPr>
          <w:rFonts w:ascii="標楷體" w:eastAsia="標楷體" w:hAnsi="標楷體" w:hint="eastAsia"/>
          <w:kern w:val="0"/>
          <w:sz w:val="28"/>
          <w:szCs w:val="28"/>
        </w:rPr>
        <w:t>銹</w:t>
      </w:r>
      <w:proofErr w:type="gramEnd"/>
      <w:r w:rsidRPr="00E77EAE">
        <w:rPr>
          <w:rFonts w:ascii="標楷體" w:eastAsia="標楷體" w:hAnsi="標楷體" w:hint="eastAsia"/>
          <w:kern w:val="0"/>
          <w:sz w:val="28"/>
          <w:szCs w:val="28"/>
        </w:rPr>
        <w:t>鋼材</w:t>
      </w:r>
      <w:proofErr w:type="gramStart"/>
      <w:r w:rsidRPr="00E77EAE">
        <w:rPr>
          <w:rFonts w:ascii="標楷體" w:eastAsia="標楷體" w:hAnsi="標楷體" w:hint="eastAsia"/>
          <w:kern w:val="0"/>
          <w:sz w:val="28"/>
          <w:szCs w:val="28"/>
        </w:rPr>
        <w:t>質等抗腐蝕</w:t>
      </w:r>
      <w:proofErr w:type="gramEnd"/>
      <w:r w:rsidRPr="00E77EAE">
        <w:rPr>
          <w:rFonts w:ascii="標楷體" w:eastAsia="標楷體" w:hAnsi="標楷體" w:hint="eastAsia"/>
          <w:kern w:val="0"/>
          <w:sz w:val="28"/>
          <w:szCs w:val="28"/>
        </w:rPr>
        <w:t>材質，並取得抗腐蝕品質測試報告。</w:t>
      </w:r>
    </w:p>
    <w:p w14:paraId="55493916" w14:textId="57DA0339" w:rsidR="00961989" w:rsidRPr="00E77EAE" w:rsidRDefault="00961989">
      <w:pPr>
        <w:numPr>
          <w:ilvl w:val="0"/>
          <w:numId w:val="9"/>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hint="eastAsia"/>
          <w:kern w:val="0"/>
          <w:sz w:val="28"/>
          <w:szCs w:val="28"/>
        </w:rPr>
        <w:t>每一構件連結螺絲組:包含抗腐蝕螺絲、至少1片</w:t>
      </w:r>
      <w:proofErr w:type="gramStart"/>
      <w:r w:rsidRPr="00E77EAE">
        <w:rPr>
          <w:rFonts w:ascii="標楷體" w:eastAsia="標楷體" w:hAnsi="標楷體" w:hint="eastAsia"/>
          <w:kern w:val="0"/>
          <w:sz w:val="28"/>
          <w:szCs w:val="28"/>
        </w:rPr>
        <w:t>彈簧華司</w:t>
      </w:r>
      <w:proofErr w:type="gramEnd"/>
      <w:r w:rsidRPr="00E77EAE">
        <w:rPr>
          <w:rFonts w:ascii="標楷體" w:eastAsia="標楷體" w:hAnsi="標楷體" w:hint="eastAsia"/>
          <w:kern w:val="0"/>
          <w:sz w:val="28"/>
          <w:szCs w:val="28"/>
        </w:rPr>
        <w:t>、至少2片</w:t>
      </w:r>
      <w:proofErr w:type="gramStart"/>
      <w:r w:rsidRPr="00E77EAE">
        <w:rPr>
          <w:rFonts w:ascii="標楷體" w:eastAsia="標楷體" w:hAnsi="標楷體" w:hint="eastAsia"/>
          <w:kern w:val="0"/>
          <w:sz w:val="28"/>
          <w:szCs w:val="28"/>
        </w:rPr>
        <w:t>平板華司</w:t>
      </w:r>
      <w:proofErr w:type="gramEnd"/>
      <w:r w:rsidRPr="00E77EAE">
        <w:rPr>
          <w:rFonts w:ascii="標楷體" w:eastAsia="標楷體" w:hAnsi="標楷體" w:hint="eastAsia"/>
          <w:kern w:val="0"/>
          <w:sz w:val="28"/>
          <w:szCs w:val="28"/>
        </w:rPr>
        <w:t>、至少</w:t>
      </w:r>
      <w:r w:rsidR="00FE6600" w:rsidRPr="00E77EAE">
        <w:rPr>
          <w:rFonts w:ascii="標楷體" w:eastAsia="標楷體" w:hAnsi="標楷體" w:hint="eastAsia"/>
          <w:kern w:val="0"/>
          <w:sz w:val="28"/>
          <w:szCs w:val="28"/>
        </w:rPr>
        <w:t>1</w:t>
      </w:r>
      <w:r w:rsidRPr="00E77EAE">
        <w:rPr>
          <w:rFonts w:ascii="標楷體" w:eastAsia="標楷體" w:hAnsi="標楷體" w:hint="eastAsia"/>
          <w:kern w:val="0"/>
          <w:sz w:val="28"/>
          <w:szCs w:val="28"/>
        </w:rPr>
        <w:t>個抗腐蝕六角螺帽以及於六角螺帽上再套上1個抗腐蝕</w:t>
      </w:r>
      <w:proofErr w:type="gramStart"/>
      <w:r w:rsidRPr="00E77EAE">
        <w:rPr>
          <w:rFonts w:ascii="標楷體" w:eastAsia="標楷體" w:hAnsi="標楷體" w:hint="eastAsia"/>
          <w:kern w:val="0"/>
          <w:sz w:val="28"/>
          <w:szCs w:val="28"/>
        </w:rPr>
        <w:t>六角蓋型螺帽</w:t>
      </w:r>
      <w:proofErr w:type="gramEnd"/>
      <w:r w:rsidRPr="00E77EAE">
        <w:rPr>
          <w:rFonts w:ascii="標楷體" w:eastAsia="標楷體" w:hAnsi="標楷體" w:hint="eastAsia"/>
          <w:kern w:val="0"/>
          <w:sz w:val="28"/>
          <w:szCs w:val="28"/>
        </w:rPr>
        <w:t>。</w:t>
      </w:r>
    </w:p>
    <w:p w14:paraId="751FD1FD" w14:textId="77777777" w:rsidR="00961989" w:rsidRPr="00E77EAE" w:rsidRDefault="00961989">
      <w:pPr>
        <w:numPr>
          <w:ilvl w:val="0"/>
          <w:numId w:val="8"/>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支撐架金屬</w:t>
      </w:r>
      <w:proofErr w:type="gramStart"/>
      <w:r w:rsidRPr="00E77EAE">
        <w:rPr>
          <w:rFonts w:ascii="標楷體" w:eastAsia="標楷體" w:hAnsi="標楷體" w:hint="eastAsia"/>
          <w:kern w:val="0"/>
          <w:sz w:val="28"/>
          <w:szCs w:val="28"/>
        </w:rPr>
        <w:t>基材耐腐蝕</w:t>
      </w:r>
      <w:proofErr w:type="gramEnd"/>
      <w:r w:rsidRPr="00E77EAE">
        <w:rPr>
          <w:rFonts w:ascii="標楷體" w:eastAsia="標楷體" w:hAnsi="標楷體" w:hint="eastAsia"/>
          <w:kern w:val="0"/>
          <w:sz w:val="28"/>
          <w:szCs w:val="28"/>
        </w:rPr>
        <w:t>性能：</w:t>
      </w:r>
    </w:p>
    <w:p w14:paraId="60C7BE4F" w14:textId="77777777" w:rsidR="00961989" w:rsidRPr="00E77EAE" w:rsidRDefault="00961989">
      <w:pPr>
        <w:numPr>
          <w:ilvl w:val="0"/>
          <w:numId w:val="10"/>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hint="eastAsia"/>
          <w:kern w:val="0"/>
          <w:sz w:val="28"/>
          <w:szCs w:val="28"/>
        </w:rPr>
        <w:t>腐蝕環境分類須依照ISO 9223 之腐蝕環境分類，並依ISO 9224金屬材質的腐蝕速率進行防蝕設計，惟至少應以中度腐蝕(ISO 9223-C3)等級以上的腐蝕環境來設計。</w:t>
      </w:r>
    </w:p>
    <w:p w14:paraId="69DCD003" w14:textId="77777777" w:rsidR="00961989" w:rsidRPr="00E77EAE" w:rsidRDefault="00961989">
      <w:pPr>
        <w:numPr>
          <w:ilvl w:val="0"/>
          <w:numId w:val="10"/>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hint="eastAsia"/>
          <w:kern w:val="0"/>
          <w:sz w:val="28"/>
          <w:szCs w:val="28"/>
        </w:rPr>
        <w:t>若採用</w:t>
      </w:r>
      <w:proofErr w:type="gramStart"/>
      <w:r w:rsidRPr="00E77EAE">
        <w:rPr>
          <w:rFonts w:ascii="標楷體" w:eastAsia="標楷體" w:hAnsi="標楷體" w:hint="eastAsia"/>
          <w:kern w:val="0"/>
          <w:sz w:val="28"/>
          <w:szCs w:val="28"/>
        </w:rPr>
        <w:t>鋼構基材</w:t>
      </w:r>
      <w:proofErr w:type="gramEnd"/>
      <w:r w:rsidRPr="00E77EAE">
        <w:rPr>
          <w:rFonts w:ascii="標楷體" w:eastAsia="標楷體" w:hAnsi="標楷體" w:hint="eastAsia"/>
          <w:kern w:val="0"/>
          <w:sz w:val="28"/>
          <w:szCs w:val="28"/>
        </w:rPr>
        <w:t>，應為一般結構用鋼材(如ASTM A709、ASTM A36、A572等)或冷</w:t>
      </w:r>
      <w:proofErr w:type="gramStart"/>
      <w:r w:rsidRPr="00E77EAE">
        <w:rPr>
          <w:rFonts w:ascii="標楷體" w:eastAsia="標楷體" w:hAnsi="標楷體" w:hint="eastAsia"/>
          <w:kern w:val="0"/>
          <w:sz w:val="28"/>
          <w:szCs w:val="28"/>
        </w:rPr>
        <w:t>軋鋼構材外加</w:t>
      </w:r>
      <w:proofErr w:type="gramEnd"/>
      <w:r w:rsidRPr="00E77EAE">
        <w:rPr>
          <w:rFonts w:ascii="標楷體" w:eastAsia="標楷體" w:hAnsi="標楷體" w:hint="eastAsia"/>
          <w:kern w:val="0"/>
          <w:sz w:val="28"/>
          <w:szCs w:val="28"/>
        </w:rPr>
        <w:t xml:space="preserve">表面防蝕處理，或耐候鋼材(如ASTM A588，CNS 4620，JIS G3114等)。 </w:t>
      </w:r>
      <w:proofErr w:type="gramStart"/>
      <w:r w:rsidRPr="00E77EAE">
        <w:rPr>
          <w:rFonts w:ascii="標楷體" w:eastAsia="標楷體" w:hAnsi="標楷體" w:hint="eastAsia"/>
          <w:kern w:val="0"/>
          <w:sz w:val="28"/>
          <w:szCs w:val="28"/>
        </w:rPr>
        <w:t>鋼構基材</w:t>
      </w:r>
      <w:proofErr w:type="gramEnd"/>
      <w:r w:rsidRPr="00E77EAE">
        <w:rPr>
          <w:rFonts w:ascii="標楷體" w:eastAsia="標楷體" w:hAnsi="標楷體" w:hint="eastAsia"/>
          <w:kern w:val="0"/>
          <w:sz w:val="28"/>
          <w:szCs w:val="28"/>
        </w:rPr>
        <w:t>表面處理，須以設置地點符合ISO 9223之腐蝕環境分類等級，且至少以中度腐蝕(ISO 9223-C3)等級以上為處理基準，並以20年(含)</w:t>
      </w:r>
      <w:proofErr w:type="gramStart"/>
      <w:r w:rsidRPr="00E77EAE">
        <w:rPr>
          <w:rFonts w:ascii="標楷體" w:eastAsia="標楷體" w:hAnsi="標楷體" w:hint="eastAsia"/>
          <w:kern w:val="0"/>
          <w:sz w:val="28"/>
          <w:szCs w:val="28"/>
        </w:rPr>
        <w:t>以上抗</w:t>
      </w:r>
      <w:proofErr w:type="gramEnd"/>
      <w:r w:rsidRPr="00E77EAE">
        <w:rPr>
          <w:rFonts w:ascii="標楷體" w:eastAsia="標楷體" w:hAnsi="標楷體" w:hint="eastAsia"/>
          <w:kern w:val="0"/>
          <w:sz w:val="28"/>
          <w:szCs w:val="28"/>
        </w:rPr>
        <w:t>腐蝕性能進行表面處理，並由專業機構提出施作說明與品質保證證明。</w:t>
      </w:r>
    </w:p>
    <w:p w14:paraId="5724F1D5" w14:textId="77777777" w:rsidR="00961989" w:rsidRPr="00E77EAE" w:rsidRDefault="00961989">
      <w:pPr>
        <w:numPr>
          <w:ilvl w:val="0"/>
          <w:numId w:val="10"/>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hint="eastAsia"/>
          <w:kern w:val="0"/>
          <w:sz w:val="28"/>
          <w:szCs w:val="28"/>
        </w:rPr>
        <w:t>若採用鋁合金鋁擠型基材，其鋁合金材質應為6005T5或6061T5以上等級，並須符合結構安全要求。其表面處理方式</w:t>
      </w:r>
      <w:proofErr w:type="gramStart"/>
      <w:r w:rsidRPr="00E77EAE">
        <w:rPr>
          <w:rFonts w:ascii="標楷體" w:eastAsia="標楷體" w:hAnsi="標楷體" w:hint="eastAsia"/>
          <w:kern w:val="0"/>
          <w:sz w:val="28"/>
          <w:szCs w:val="28"/>
        </w:rPr>
        <w:t>採</w:t>
      </w:r>
      <w:proofErr w:type="gramEnd"/>
      <w:r w:rsidRPr="00E77EAE">
        <w:rPr>
          <w:rFonts w:ascii="標楷體" w:eastAsia="標楷體" w:hAnsi="標楷體" w:hint="eastAsia"/>
          <w:kern w:val="0"/>
          <w:sz w:val="28"/>
          <w:szCs w:val="28"/>
        </w:rPr>
        <w:t>陽極處理厚度14µm以上及外加</w:t>
      </w:r>
      <w:proofErr w:type="gramStart"/>
      <w:r w:rsidRPr="00E77EAE">
        <w:rPr>
          <w:rFonts w:ascii="標楷體" w:eastAsia="標楷體" w:hAnsi="標楷體" w:hint="eastAsia"/>
          <w:kern w:val="0"/>
          <w:sz w:val="28"/>
          <w:szCs w:val="28"/>
        </w:rPr>
        <w:t>一層膜厚</w:t>
      </w:r>
      <w:proofErr w:type="gramEnd"/>
      <w:r w:rsidRPr="00E77EAE">
        <w:rPr>
          <w:rFonts w:ascii="標楷體" w:eastAsia="標楷體" w:hAnsi="標楷體" w:hint="eastAsia"/>
          <w:kern w:val="0"/>
          <w:sz w:val="28"/>
          <w:szCs w:val="28"/>
        </w:rPr>
        <w:t>7µm以上之壓克力透明漆之表面防蝕處理，除鋁合金鋁擠型</w:t>
      </w:r>
      <w:proofErr w:type="gramStart"/>
      <w:r w:rsidRPr="00E77EAE">
        <w:rPr>
          <w:rFonts w:ascii="標楷體" w:eastAsia="標楷體" w:hAnsi="標楷體" w:hint="eastAsia"/>
          <w:kern w:val="0"/>
          <w:sz w:val="28"/>
          <w:szCs w:val="28"/>
        </w:rPr>
        <w:t>基材外的</w:t>
      </w:r>
      <w:proofErr w:type="gramEnd"/>
      <w:r w:rsidRPr="00E77EAE">
        <w:rPr>
          <w:rFonts w:ascii="標楷體" w:eastAsia="標楷體" w:hAnsi="標楷體" w:hint="eastAsia"/>
          <w:kern w:val="0"/>
          <w:sz w:val="28"/>
          <w:szCs w:val="28"/>
        </w:rPr>
        <w:t>鋁合金板、小配件等之表面處理方式可為陽極處理</w:t>
      </w:r>
      <w:r w:rsidRPr="00E77EAE">
        <w:rPr>
          <w:rFonts w:ascii="標楷體" w:eastAsia="標楷體" w:hAnsi="標楷體" w:hint="eastAsia"/>
          <w:kern w:val="0"/>
          <w:sz w:val="28"/>
          <w:szCs w:val="28"/>
        </w:rPr>
        <w:lastRenderedPageBreak/>
        <w:t>厚度7µm以上及外加</w:t>
      </w:r>
      <w:proofErr w:type="gramStart"/>
      <w:r w:rsidRPr="00E77EAE">
        <w:rPr>
          <w:rFonts w:ascii="標楷體" w:eastAsia="標楷體" w:hAnsi="標楷體" w:hint="eastAsia"/>
          <w:kern w:val="0"/>
          <w:sz w:val="28"/>
          <w:szCs w:val="28"/>
        </w:rPr>
        <w:t>一層膜厚</w:t>
      </w:r>
      <w:proofErr w:type="gramEnd"/>
      <w:r w:rsidRPr="00E77EAE">
        <w:rPr>
          <w:rFonts w:ascii="標楷體" w:eastAsia="標楷體" w:hAnsi="標楷體" w:hint="eastAsia"/>
          <w:kern w:val="0"/>
          <w:sz w:val="28"/>
          <w:szCs w:val="28"/>
        </w:rPr>
        <w:t>7µm以上之壓克力透明漆，且皆需取得具有TAF認可之測試實驗室測試合格報告。</w:t>
      </w:r>
    </w:p>
    <w:p w14:paraId="3F5E640D" w14:textId="77777777" w:rsidR="00961989" w:rsidRPr="00E77EAE" w:rsidRDefault="00961989">
      <w:pPr>
        <w:numPr>
          <w:ilvl w:val="0"/>
          <w:numId w:val="10"/>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hint="eastAsia"/>
          <w:kern w:val="0"/>
          <w:sz w:val="28"/>
          <w:szCs w:val="28"/>
        </w:rPr>
        <w:t>太陽光電</w:t>
      </w:r>
      <w:proofErr w:type="gramStart"/>
      <w:r w:rsidRPr="00E77EAE">
        <w:rPr>
          <w:rFonts w:ascii="標楷體" w:eastAsia="標楷體" w:hAnsi="標楷體" w:hint="eastAsia"/>
          <w:kern w:val="0"/>
          <w:sz w:val="28"/>
          <w:szCs w:val="28"/>
        </w:rPr>
        <w:t>模組鋁框與鋼構基材</w:t>
      </w:r>
      <w:proofErr w:type="gramEnd"/>
      <w:r w:rsidRPr="00E77EAE">
        <w:rPr>
          <w:rFonts w:ascii="標楷體" w:eastAsia="標楷體" w:hAnsi="標楷體" w:hint="eastAsia"/>
          <w:kern w:val="0"/>
          <w:sz w:val="28"/>
          <w:szCs w:val="28"/>
        </w:rPr>
        <w:t>接觸位置應加裝鐵氟龍絕緣墊片以隔開二者，避免產生電位差腐蝕；螺絲組與太陽光電</w:t>
      </w:r>
      <w:proofErr w:type="gramStart"/>
      <w:r w:rsidRPr="00E77EAE">
        <w:rPr>
          <w:rFonts w:ascii="標楷體" w:eastAsia="標楷體" w:hAnsi="標楷體" w:hint="eastAsia"/>
          <w:kern w:val="0"/>
          <w:sz w:val="28"/>
          <w:szCs w:val="28"/>
        </w:rPr>
        <w:t>模組鋁框接觸</w:t>
      </w:r>
      <w:proofErr w:type="gramEnd"/>
      <w:r w:rsidRPr="00E77EAE">
        <w:rPr>
          <w:rFonts w:ascii="標楷體" w:eastAsia="標楷體" w:hAnsi="標楷體" w:hint="eastAsia"/>
          <w:kern w:val="0"/>
          <w:sz w:val="28"/>
          <w:szCs w:val="28"/>
        </w:rPr>
        <w:t>處之</w:t>
      </w:r>
      <w:proofErr w:type="gramStart"/>
      <w:r w:rsidRPr="00E77EAE">
        <w:rPr>
          <w:rFonts w:ascii="標楷體" w:eastAsia="標楷體" w:hAnsi="標楷體" w:hint="eastAsia"/>
          <w:kern w:val="0"/>
          <w:sz w:val="28"/>
          <w:szCs w:val="28"/>
        </w:rPr>
        <w:t>平板華司下方</w:t>
      </w:r>
      <w:proofErr w:type="gramEnd"/>
      <w:r w:rsidRPr="00E77EAE">
        <w:rPr>
          <w:rFonts w:ascii="標楷體" w:eastAsia="標楷體" w:hAnsi="標楷體" w:hint="eastAsia"/>
          <w:kern w:val="0"/>
          <w:sz w:val="28"/>
          <w:szCs w:val="28"/>
        </w:rPr>
        <w:t>應再加裝鐵氟龍絕緣墊片以隔開螺絲組及</w:t>
      </w:r>
      <w:proofErr w:type="gramStart"/>
      <w:r w:rsidRPr="00E77EAE">
        <w:rPr>
          <w:rFonts w:ascii="標楷體" w:eastAsia="標楷體" w:hAnsi="標楷體" w:hint="eastAsia"/>
          <w:kern w:val="0"/>
          <w:sz w:val="28"/>
          <w:szCs w:val="28"/>
        </w:rPr>
        <w:t>模組鋁框</w:t>
      </w:r>
      <w:proofErr w:type="gramEnd"/>
      <w:r w:rsidRPr="00E77EAE">
        <w:rPr>
          <w:rFonts w:ascii="標楷體" w:eastAsia="標楷體" w:hAnsi="標楷體" w:hint="eastAsia"/>
          <w:kern w:val="0"/>
          <w:sz w:val="28"/>
          <w:szCs w:val="28"/>
        </w:rPr>
        <w:t>。</w:t>
      </w:r>
    </w:p>
    <w:p w14:paraId="2B8DC8BA" w14:textId="1356FB5E" w:rsidR="00961989" w:rsidRPr="00E77EAE" w:rsidRDefault="00961989">
      <w:pPr>
        <w:numPr>
          <w:ilvl w:val="0"/>
          <w:numId w:val="8"/>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檢驗文件：上述太陽光電</w:t>
      </w:r>
      <w:r w:rsidRPr="00E77EAE">
        <w:rPr>
          <w:rFonts w:ascii="標楷體" w:eastAsia="標楷體" w:hAnsi="標楷體" w:hint="eastAsia"/>
          <w:sz w:val="28"/>
          <w:szCs w:val="28"/>
        </w:rPr>
        <w:t>發電系統</w:t>
      </w:r>
      <w:r w:rsidRPr="00E77EAE">
        <w:rPr>
          <w:rFonts w:ascii="標楷體" w:eastAsia="標楷體" w:hAnsi="標楷體" w:hint="eastAsia"/>
          <w:kern w:val="0"/>
          <w:sz w:val="28"/>
          <w:szCs w:val="28"/>
        </w:rPr>
        <w:t>之結構規格要求，需由依法登記開業或執業之建築師、土木技師或結構技師依照太陽光電</w:t>
      </w:r>
      <w:r w:rsidRPr="00E77EAE">
        <w:rPr>
          <w:rFonts w:ascii="標楷體" w:eastAsia="標楷體" w:hAnsi="標楷體" w:hint="eastAsia"/>
          <w:sz w:val="28"/>
          <w:szCs w:val="28"/>
        </w:rPr>
        <w:t>發電系統</w:t>
      </w:r>
      <w:r w:rsidRPr="00E77EAE">
        <w:rPr>
          <w:rFonts w:ascii="標楷體" w:eastAsia="標楷體" w:hAnsi="標楷體" w:hint="eastAsia"/>
          <w:kern w:val="0"/>
          <w:sz w:val="28"/>
          <w:szCs w:val="28"/>
        </w:rPr>
        <w:t>檢驗表(附件</w:t>
      </w:r>
      <w:r w:rsidR="00A04879">
        <w:rPr>
          <w:rFonts w:ascii="標楷體" w:eastAsia="標楷體" w:hAnsi="標楷體" w:hint="eastAsia"/>
          <w:kern w:val="0"/>
          <w:sz w:val="28"/>
          <w:szCs w:val="28"/>
        </w:rPr>
        <w:t>二</w:t>
      </w:r>
      <w:r w:rsidRPr="00E77EAE">
        <w:rPr>
          <w:rFonts w:ascii="標楷體" w:eastAsia="標楷體" w:hAnsi="標楷體" w:hint="eastAsia"/>
          <w:kern w:val="0"/>
          <w:sz w:val="28"/>
          <w:szCs w:val="28"/>
        </w:rPr>
        <w:t>)進行現場查驗，以確認符合項目要求。</w:t>
      </w:r>
    </w:p>
    <w:p w14:paraId="67E6C50A" w14:textId="77777777" w:rsidR="0000052E" w:rsidRDefault="00961989">
      <w:pPr>
        <w:numPr>
          <w:ilvl w:val="0"/>
          <w:numId w:val="8"/>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資訊傳輸應由乙方自設通訊裝置，並注重數據安全性，且以不佔用</w:t>
      </w:r>
      <w:proofErr w:type="gramStart"/>
      <w:r w:rsidRPr="00E77EAE">
        <w:rPr>
          <w:rFonts w:ascii="標楷體" w:eastAsia="標楷體" w:hAnsi="標楷體" w:hint="eastAsia"/>
          <w:kern w:val="0"/>
          <w:sz w:val="28"/>
          <w:szCs w:val="28"/>
        </w:rPr>
        <w:t>甲方既設</w:t>
      </w:r>
      <w:proofErr w:type="gramEnd"/>
      <w:r w:rsidRPr="00E77EAE">
        <w:rPr>
          <w:rFonts w:ascii="標楷體" w:eastAsia="標楷體" w:hAnsi="標楷體" w:hint="eastAsia"/>
          <w:kern w:val="0"/>
          <w:sz w:val="28"/>
          <w:szCs w:val="28"/>
        </w:rPr>
        <w:t>網路為原則，另設備如有網路裝置者，該設備須使用國內生產之通訊裝置，以維護租賃標的網路資訊安全。</w:t>
      </w:r>
    </w:p>
    <w:p w14:paraId="33F1A16F" w14:textId="7A8E4E26" w:rsidR="0000052E" w:rsidRPr="0000052E" w:rsidRDefault="0000052E">
      <w:pPr>
        <w:numPr>
          <w:ilvl w:val="0"/>
          <w:numId w:val="8"/>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甲方</w:t>
      </w:r>
      <w:r w:rsidRPr="0000052E">
        <w:rPr>
          <w:rFonts w:ascii="標楷體" w:eastAsia="標楷體" w:hAnsi="標楷體" w:hint="eastAsia"/>
          <w:kern w:val="0"/>
          <w:sz w:val="28"/>
          <w:szCs w:val="28"/>
        </w:rPr>
        <w:t>得要求</w:t>
      </w:r>
      <w:r w:rsidRPr="00E77EAE">
        <w:rPr>
          <w:rFonts w:ascii="標楷體" w:eastAsia="標楷體" w:hAnsi="標楷體" w:hint="eastAsia"/>
          <w:kern w:val="0"/>
          <w:sz w:val="28"/>
          <w:szCs w:val="28"/>
        </w:rPr>
        <w:t>乙方</w:t>
      </w:r>
      <w:r w:rsidRPr="0000052E">
        <w:rPr>
          <w:rFonts w:ascii="標楷體" w:eastAsia="標楷體" w:hAnsi="標楷體" w:hint="eastAsia"/>
          <w:kern w:val="0"/>
          <w:sz w:val="28"/>
          <w:szCs w:val="28"/>
        </w:rPr>
        <w:t>儘量使用霧面材質的材料，並提出反射光影響評估報告，以降低其負面影響，進而避免反射光污染之產生。反射光影響評估報告之內容，至少應包括反射光之分布範圍，反射百分比，並且避免反射光進入駕駛者視線之範圍，及進入民眾居住生活範圍。</w:t>
      </w:r>
    </w:p>
    <w:p w14:paraId="3F40BB07" w14:textId="77777777" w:rsidR="00A123BF" w:rsidRPr="00E77EAE" w:rsidRDefault="00B22C07" w:rsidP="00BF32DC">
      <w:pPr>
        <w:numPr>
          <w:ilvl w:val="0"/>
          <w:numId w:val="1"/>
        </w:numPr>
        <w:autoSpaceDE w:val="0"/>
        <w:autoSpaceDN w:val="0"/>
        <w:spacing w:line="500" w:lineRule="exact"/>
        <w:ind w:left="566" w:hangingChars="202" w:hanging="566"/>
        <w:jc w:val="both"/>
        <w:rPr>
          <w:rFonts w:ascii="標楷體" w:eastAsia="標楷體" w:hAnsi="標楷體"/>
          <w:kern w:val="0"/>
          <w:sz w:val="28"/>
          <w:szCs w:val="28"/>
        </w:rPr>
      </w:pPr>
      <w:r w:rsidRPr="00E77EAE">
        <w:rPr>
          <w:rFonts w:ascii="標楷體" w:eastAsia="標楷體" w:hAnsi="標楷體" w:hint="eastAsia"/>
          <w:kern w:val="0"/>
          <w:sz w:val="28"/>
          <w:szCs w:val="28"/>
        </w:rPr>
        <w:t>租賃期間</w:t>
      </w:r>
    </w:p>
    <w:p w14:paraId="3153D336" w14:textId="1684AEDF" w:rsidR="00B22C07" w:rsidRPr="00E77EAE" w:rsidRDefault="00F041FC">
      <w:pPr>
        <w:numPr>
          <w:ilvl w:val="0"/>
          <w:numId w:val="11"/>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自</w:t>
      </w:r>
      <w:r w:rsidR="00A5523F" w:rsidRPr="00E77EAE">
        <w:rPr>
          <w:rFonts w:ascii="標楷體" w:eastAsia="標楷體" w:hAnsi="標楷體" w:hint="eastAsia"/>
          <w:kern w:val="0"/>
          <w:sz w:val="28"/>
          <w:szCs w:val="28"/>
        </w:rPr>
        <w:t>甲方核定</w:t>
      </w:r>
      <w:r w:rsidR="00A5523F" w:rsidRPr="00E77EAE">
        <w:rPr>
          <w:rFonts w:ascii="標楷體" w:eastAsia="標楷體" w:hAnsi="標楷體"/>
          <w:kern w:val="0"/>
          <w:sz w:val="28"/>
          <w:szCs w:val="28"/>
        </w:rPr>
        <w:t>日</w:t>
      </w:r>
      <w:r w:rsidRPr="00E77EAE">
        <w:rPr>
          <w:rFonts w:ascii="標楷體" w:eastAsia="標楷體" w:hAnsi="標楷體" w:hint="eastAsia"/>
          <w:kern w:val="0"/>
          <w:sz w:val="28"/>
          <w:szCs w:val="28"/>
        </w:rPr>
        <w:t>（</w:t>
      </w:r>
      <w:r w:rsidRPr="00180E5A">
        <w:rPr>
          <w:rFonts w:ascii="標楷體" w:eastAsia="標楷體" w:hAnsi="標楷體" w:hint="eastAsia"/>
          <w:kern w:val="0"/>
          <w:sz w:val="28"/>
          <w:szCs w:val="28"/>
        </w:rPr>
        <w:t>民國</w:t>
      </w:r>
      <w:r w:rsidRPr="00180E5A">
        <w:rPr>
          <w:rFonts w:ascii="標楷體" w:eastAsia="標楷體" w:hAnsi="標楷體"/>
          <w:kern w:val="0"/>
          <w:sz w:val="28"/>
          <w:szCs w:val="28"/>
        </w:rPr>
        <w:t xml:space="preserve"> </w:t>
      </w:r>
      <w:r w:rsidRPr="00180E5A">
        <w:rPr>
          <w:rFonts w:ascii="標楷體" w:eastAsia="標楷體" w:hAnsi="標楷體" w:hint="eastAsia"/>
          <w:kern w:val="0"/>
          <w:sz w:val="28"/>
          <w:szCs w:val="28"/>
          <w:u w:val="single"/>
        </w:rPr>
        <w:t>○○</w:t>
      </w:r>
      <w:r w:rsidRPr="00180E5A">
        <w:rPr>
          <w:rFonts w:ascii="標楷體" w:eastAsia="標楷體" w:hAnsi="標楷體"/>
          <w:kern w:val="0"/>
          <w:sz w:val="28"/>
          <w:szCs w:val="28"/>
        </w:rPr>
        <w:t xml:space="preserve"> </w:t>
      </w:r>
      <w:r w:rsidRPr="00180E5A">
        <w:rPr>
          <w:rFonts w:ascii="標楷體" w:eastAsia="標楷體" w:hAnsi="標楷體" w:hint="eastAsia"/>
          <w:kern w:val="0"/>
          <w:sz w:val="28"/>
          <w:szCs w:val="28"/>
        </w:rPr>
        <w:t>年</w:t>
      </w:r>
      <w:r w:rsidRPr="00180E5A">
        <w:rPr>
          <w:rFonts w:ascii="標楷體" w:eastAsia="標楷體" w:hAnsi="標楷體"/>
          <w:kern w:val="0"/>
          <w:sz w:val="28"/>
          <w:szCs w:val="28"/>
        </w:rPr>
        <w:t xml:space="preserve"> </w:t>
      </w:r>
      <w:r w:rsidRPr="00180E5A">
        <w:rPr>
          <w:rFonts w:ascii="標楷體" w:eastAsia="標楷體" w:hAnsi="標楷體" w:hint="eastAsia"/>
          <w:kern w:val="0"/>
          <w:sz w:val="28"/>
          <w:szCs w:val="28"/>
          <w:u w:val="single"/>
        </w:rPr>
        <w:t>○○</w:t>
      </w:r>
      <w:r w:rsidR="00DC684C" w:rsidRPr="00180E5A">
        <w:rPr>
          <w:rFonts w:ascii="標楷體" w:eastAsia="標楷體" w:hAnsi="標楷體" w:hint="eastAsia"/>
          <w:kern w:val="0"/>
          <w:sz w:val="28"/>
          <w:szCs w:val="28"/>
        </w:rPr>
        <w:t xml:space="preserve"> </w:t>
      </w:r>
      <w:r w:rsidRPr="00180E5A">
        <w:rPr>
          <w:rFonts w:ascii="標楷體" w:eastAsia="標楷體" w:hAnsi="標楷體" w:hint="eastAsia"/>
          <w:kern w:val="0"/>
          <w:sz w:val="28"/>
          <w:szCs w:val="28"/>
        </w:rPr>
        <w:t>月</w:t>
      </w:r>
      <w:r w:rsidRPr="00180E5A">
        <w:rPr>
          <w:rFonts w:ascii="標楷體" w:eastAsia="標楷體" w:hAnsi="標楷體"/>
          <w:kern w:val="0"/>
          <w:sz w:val="28"/>
          <w:szCs w:val="28"/>
        </w:rPr>
        <w:t xml:space="preserve"> </w:t>
      </w:r>
      <w:r w:rsidRPr="00180E5A">
        <w:rPr>
          <w:rFonts w:ascii="標楷體" w:eastAsia="標楷體" w:hAnsi="標楷體" w:hint="eastAsia"/>
          <w:kern w:val="0"/>
          <w:sz w:val="28"/>
          <w:szCs w:val="28"/>
          <w:u w:val="single"/>
        </w:rPr>
        <w:t>○○</w:t>
      </w:r>
      <w:r w:rsidR="00DC684C" w:rsidRPr="00180E5A">
        <w:rPr>
          <w:rFonts w:ascii="標楷體" w:eastAsia="標楷體" w:hAnsi="標楷體" w:hint="eastAsia"/>
          <w:kern w:val="0"/>
          <w:sz w:val="28"/>
          <w:szCs w:val="28"/>
        </w:rPr>
        <w:t xml:space="preserve"> </w:t>
      </w:r>
      <w:r w:rsidRPr="00180E5A">
        <w:rPr>
          <w:rFonts w:ascii="標楷體" w:eastAsia="標楷體" w:hAnsi="標楷體" w:hint="eastAsia"/>
          <w:kern w:val="0"/>
          <w:sz w:val="28"/>
          <w:szCs w:val="28"/>
        </w:rPr>
        <w:t>日）</w:t>
      </w:r>
      <w:proofErr w:type="gramStart"/>
      <w:r w:rsidRPr="00180E5A">
        <w:rPr>
          <w:rFonts w:ascii="標楷體" w:eastAsia="標楷體" w:hAnsi="標楷體" w:hint="eastAsia"/>
          <w:kern w:val="0"/>
          <w:sz w:val="28"/>
          <w:szCs w:val="28"/>
        </w:rPr>
        <w:t>起算至民國</w:t>
      </w:r>
      <w:proofErr w:type="gramEnd"/>
      <w:r w:rsidRPr="00180E5A">
        <w:rPr>
          <w:rFonts w:ascii="標楷體" w:eastAsia="標楷體" w:hAnsi="標楷體"/>
          <w:kern w:val="0"/>
          <w:sz w:val="28"/>
          <w:szCs w:val="28"/>
        </w:rPr>
        <w:t xml:space="preserve"> </w:t>
      </w:r>
      <w:r w:rsidRPr="00180E5A">
        <w:rPr>
          <w:rFonts w:ascii="標楷體" w:eastAsia="標楷體" w:hAnsi="標楷體" w:hint="eastAsia"/>
          <w:kern w:val="0"/>
          <w:sz w:val="28"/>
          <w:szCs w:val="28"/>
          <w:u w:val="single"/>
        </w:rPr>
        <w:t>○○</w:t>
      </w:r>
      <w:r w:rsidRPr="00180E5A">
        <w:rPr>
          <w:rFonts w:ascii="標楷體" w:eastAsia="標楷體" w:hAnsi="標楷體"/>
          <w:kern w:val="0"/>
          <w:sz w:val="28"/>
          <w:szCs w:val="28"/>
        </w:rPr>
        <w:t xml:space="preserve"> </w:t>
      </w:r>
      <w:r w:rsidRPr="00180E5A">
        <w:rPr>
          <w:rFonts w:ascii="標楷體" w:eastAsia="標楷體" w:hAnsi="標楷體" w:hint="eastAsia"/>
          <w:kern w:val="0"/>
          <w:sz w:val="28"/>
          <w:szCs w:val="28"/>
        </w:rPr>
        <w:t>年</w:t>
      </w:r>
      <w:r w:rsidRPr="00180E5A">
        <w:rPr>
          <w:rFonts w:ascii="標楷體" w:eastAsia="標楷體" w:hAnsi="標楷體"/>
          <w:kern w:val="0"/>
          <w:sz w:val="28"/>
          <w:szCs w:val="28"/>
        </w:rPr>
        <w:t xml:space="preserve"> </w:t>
      </w:r>
      <w:r w:rsidRPr="00180E5A">
        <w:rPr>
          <w:rFonts w:ascii="標楷體" w:eastAsia="標楷體" w:hAnsi="標楷體" w:hint="eastAsia"/>
          <w:kern w:val="0"/>
          <w:sz w:val="28"/>
          <w:szCs w:val="28"/>
          <w:u w:val="single"/>
        </w:rPr>
        <w:t>○○</w:t>
      </w:r>
      <w:r w:rsidRPr="00180E5A">
        <w:rPr>
          <w:rFonts w:ascii="標楷體" w:eastAsia="標楷體" w:hAnsi="標楷體"/>
          <w:kern w:val="0"/>
          <w:sz w:val="28"/>
          <w:szCs w:val="28"/>
        </w:rPr>
        <w:t xml:space="preserve"> </w:t>
      </w:r>
      <w:r w:rsidRPr="00180E5A">
        <w:rPr>
          <w:rFonts w:ascii="標楷體" w:eastAsia="標楷體" w:hAnsi="標楷體" w:hint="eastAsia"/>
          <w:kern w:val="0"/>
          <w:sz w:val="28"/>
          <w:szCs w:val="28"/>
        </w:rPr>
        <w:t>月</w:t>
      </w:r>
      <w:r w:rsidRPr="00180E5A">
        <w:rPr>
          <w:rFonts w:ascii="標楷體" w:eastAsia="標楷體" w:hAnsi="標楷體"/>
          <w:kern w:val="0"/>
          <w:sz w:val="28"/>
          <w:szCs w:val="28"/>
        </w:rPr>
        <w:t xml:space="preserve"> </w:t>
      </w:r>
      <w:r w:rsidRPr="00180E5A">
        <w:rPr>
          <w:rFonts w:ascii="標楷體" w:eastAsia="標楷體" w:hAnsi="標楷體" w:hint="eastAsia"/>
          <w:kern w:val="0"/>
          <w:sz w:val="28"/>
          <w:szCs w:val="28"/>
          <w:u w:val="single"/>
        </w:rPr>
        <w:t>○○</w:t>
      </w:r>
      <w:r w:rsidRPr="00180E5A">
        <w:rPr>
          <w:rFonts w:ascii="標楷體" w:eastAsia="標楷體" w:hAnsi="標楷體"/>
          <w:kern w:val="0"/>
          <w:sz w:val="28"/>
          <w:szCs w:val="28"/>
        </w:rPr>
        <w:t xml:space="preserve"> </w:t>
      </w:r>
      <w:r w:rsidRPr="00180E5A">
        <w:rPr>
          <w:rFonts w:ascii="標楷體" w:eastAsia="標楷體" w:hAnsi="標楷體" w:hint="eastAsia"/>
          <w:kern w:val="0"/>
          <w:sz w:val="28"/>
          <w:szCs w:val="28"/>
        </w:rPr>
        <w:t>日止</w:t>
      </w:r>
      <w:r w:rsidR="00A5523F" w:rsidRPr="00E77EAE">
        <w:rPr>
          <w:rFonts w:ascii="標楷體" w:eastAsia="標楷體" w:hAnsi="標楷體" w:hint="eastAsia"/>
          <w:kern w:val="0"/>
          <w:sz w:val="28"/>
          <w:szCs w:val="28"/>
        </w:rPr>
        <w:t>，</w:t>
      </w:r>
      <w:r w:rsidRPr="00E77EAE">
        <w:rPr>
          <w:rFonts w:ascii="標楷體" w:eastAsia="標楷體" w:hAnsi="標楷體" w:hint="eastAsia"/>
          <w:kern w:val="0"/>
          <w:sz w:val="28"/>
          <w:szCs w:val="28"/>
        </w:rPr>
        <w:t>計</w:t>
      </w:r>
      <w:r w:rsidR="00FE6600" w:rsidRPr="00E77EAE">
        <w:rPr>
          <w:rFonts w:ascii="標楷體" w:eastAsia="標楷體" w:hAnsi="標楷體" w:hint="eastAsia"/>
          <w:kern w:val="0"/>
          <w:sz w:val="28"/>
          <w:szCs w:val="28"/>
        </w:rPr>
        <w:t>九</w:t>
      </w:r>
      <w:r w:rsidRPr="00E77EAE">
        <w:rPr>
          <w:rFonts w:ascii="標楷體" w:eastAsia="標楷體" w:hAnsi="標楷體" w:hint="eastAsia"/>
          <w:kern w:val="0"/>
          <w:sz w:val="28"/>
          <w:szCs w:val="28"/>
        </w:rPr>
        <w:t>年</w:t>
      </w:r>
      <w:r w:rsidR="00FE6600" w:rsidRPr="00E77EAE">
        <w:rPr>
          <w:rFonts w:ascii="標楷體" w:eastAsia="標楷體" w:hAnsi="標楷體" w:hint="eastAsia"/>
          <w:kern w:val="0"/>
          <w:sz w:val="28"/>
          <w:szCs w:val="28"/>
        </w:rPr>
        <w:t>十一</w:t>
      </w:r>
      <w:r w:rsidR="00A5523F" w:rsidRPr="00E77EAE">
        <w:rPr>
          <w:rFonts w:ascii="標楷體" w:eastAsia="標楷體" w:hAnsi="標楷體" w:hint="eastAsia"/>
          <w:kern w:val="0"/>
          <w:sz w:val="28"/>
          <w:szCs w:val="28"/>
        </w:rPr>
        <w:t>個月</w:t>
      </w:r>
      <w:r w:rsidRPr="00E77EAE">
        <w:rPr>
          <w:rFonts w:ascii="標楷體" w:eastAsia="標楷體" w:hAnsi="標楷體" w:hint="eastAsia"/>
          <w:kern w:val="0"/>
          <w:sz w:val="28"/>
          <w:szCs w:val="28"/>
        </w:rPr>
        <w:t>，租期屆滿時，租賃關係即行中止，甲方</w:t>
      </w:r>
      <w:proofErr w:type="gramStart"/>
      <w:r w:rsidRPr="00E77EAE">
        <w:rPr>
          <w:rFonts w:ascii="標楷體" w:eastAsia="標楷體" w:hAnsi="標楷體" w:hint="eastAsia"/>
          <w:kern w:val="0"/>
          <w:sz w:val="28"/>
          <w:szCs w:val="28"/>
        </w:rPr>
        <w:t>不</w:t>
      </w:r>
      <w:proofErr w:type="gramEnd"/>
      <w:r w:rsidRPr="00E77EAE">
        <w:rPr>
          <w:rFonts w:ascii="標楷體" w:eastAsia="標楷體" w:hAnsi="標楷體" w:hint="eastAsia"/>
          <w:kern w:val="0"/>
          <w:sz w:val="28"/>
          <w:szCs w:val="28"/>
        </w:rPr>
        <w:t>另通知。</w:t>
      </w:r>
    </w:p>
    <w:p w14:paraId="77DA8605" w14:textId="431F8ACC" w:rsidR="00B22C07" w:rsidRPr="00E77EAE" w:rsidRDefault="00B22C07">
      <w:pPr>
        <w:numPr>
          <w:ilvl w:val="0"/>
          <w:numId w:val="11"/>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乙方於租賃期間內未重大違反</w:t>
      </w:r>
      <w:r w:rsidR="00C94F90">
        <w:rPr>
          <w:rFonts w:ascii="標楷體" w:eastAsia="標楷體" w:hAnsi="標楷體" w:hint="eastAsia"/>
          <w:kern w:val="0"/>
          <w:sz w:val="28"/>
          <w:szCs w:val="28"/>
        </w:rPr>
        <w:t>本契約</w:t>
      </w:r>
      <w:r w:rsidRPr="00E77EAE">
        <w:rPr>
          <w:rFonts w:ascii="標楷體" w:eastAsia="標楷體" w:hAnsi="標楷體" w:hint="eastAsia"/>
          <w:kern w:val="0"/>
          <w:sz w:val="28"/>
          <w:szCs w:val="28"/>
        </w:rPr>
        <w:t>且有意續租者，至遲應於租期屆滿前</w:t>
      </w:r>
      <w:r w:rsidR="00EC0B66">
        <w:rPr>
          <w:rFonts w:ascii="標楷體" w:eastAsia="標楷體" w:hAnsi="標楷體" w:hint="eastAsia"/>
          <w:kern w:val="0"/>
          <w:sz w:val="28"/>
          <w:szCs w:val="28"/>
        </w:rPr>
        <w:t>六</w:t>
      </w:r>
      <w:proofErr w:type="gramStart"/>
      <w:r w:rsidR="008142D8" w:rsidRPr="00E77EAE">
        <w:rPr>
          <w:rFonts w:ascii="標楷體" w:eastAsia="標楷體" w:hAnsi="標楷體" w:hint="eastAsia"/>
          <w:kern w:val="0"/>
          <w:sz w:val="28"/>
          <w:szCs w:val="28"/>
        </w:rPr>
        <w:t>個</w:t>
      </w:r>
      <w:proofErr w:type="gramEnd"/>
      <w:r w:rsidR="008142D8" w:rsidRPr="00E77EAE">
        <w:rPr>
          <w:rFonts w:ascii="標楷體" w:eastAsia="標楷體" w:hAnsi="標楷體" w:hint="eastAsia"/>
          <w:kern w:val="0"/>
          <w:sz w:val="28"/>
          <w:szCs w:val="28"/>
        </w:rPr>
        <w:t>月，向甲方</w:t>
      </w:r>
      <w:r w:rsidRPr="00E77EAE">
        <w:rPr>
          <w:rFonts w:ascii="標楷體" w:eastAsia="標楷體" w:hAnsi="標楷體" w:hint="eastAsia"/>
          <w:kern w:val="0"/>
          <w:sz w:val="28"/>
          <w:szCs w:val="28"/>
        </w:rPr>
        <w:t>提出</w:t>
      </w:r>
      <w:proofErr w:type="gramStart"/>
      <w:r w:rsidRPr="00E77EAE">
        <w:rPr>
          <w:rFonts w:ascii="標楷體" w:eastAsia="標楷體" w:hAnsi="標楷體" w:hint="eastAsia"/>
          <w:kern w:val="0"/>
          <w:sz w:val="28"/>
          <w:szCs w:val="28"/>
        </w:rPr>
        <w:t>換約續租</w:t>
      </w:r>
      <w:proofErr w:type="gramEnd"/>
      <w:r w:rsidRPr="00E77EAE">
        <w:rPr>
          <w:rFonts w:ascii="標楷體" w:eastAsia="標楷體" w:hAnsi="標楷體" w:hint="eastAsia"/>
          <w:kern w:val="0"/>
          <w:sz w:val="28"/>
          <w:szCs w:val="28"/>
        </w:rPr>
        <w:t>申請；逾期未申請者，視為無意續租，租期屆滿租賃關係即行終止。</w:t>
      </w:r>
    </w:p>
    <w:p w14:paraId="04C8790B" w14:textId="159CA799" w:rsidR="00727B6F" w:rsidRPr="00A04879" w:rsidRDefault="00727B6F">
      <w:pPr>
        <w:numPr>
          <w:ilvl w:val="0"/>
          <w:numId w:val="11"/>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t>甲方受理續約申請後，經甲方依續約檢核表（附件</w:t>
      </w:r>
      <w:r w:rsidR="00A04879">
        <w:rPr>
          <w:rFonts w:ascii="標楷體" w:eastAsia="標楷體" w:hAnsi="標楷體" w:hint="eastAsia"/>
          <w:kern w:val="0"/>
          <w:sz w:val="28"/>
          <w:szCs w:val="28"/>
        </w:rPr>
        <w:t>三</w:t>
      </w:r>
      <w:r w:rsidRPr="00A04879">
        <w:rPr>
          <w:rFonts w:ascii="標楷體" w:eastAsia="標楷體" w:hAnsi="標楷體" w:hint="eastAsia"/>
          <w:kern w:val="0"/>
          <w:sz w:val="28"/>
          <w:szCs w:val="28"/>
        </w:rPr>
        <w:t>）審查符合續約條件者，</w:t>
      </w:r>
      <w:r w:rsidR="00D12991" w:rsidRPr="00B47CE0">
        <w:rPr>
          <w:rFonts w:ascii="標楷體" w:eastAsia="標楷體" w:hAnsi="標楷體" w:hint="eastAsia"/>
          <w:sz w:val="28"/>
          <w:szCs w:val="28"/>
        </w:rPr>
        <w:t>如原租賃契約期間之末日</w:t>
      </w:r>
      <w:proofErr w:type="gramStart"/>
      <w:r w:rsidR="00D12991" w:rsidRPr="00B47CE0">
        <w:rPr>
          <w:rFonts w:ascii="標楷體" w:eastAsia="標楷體" w:hAnsi="標楷體" w:hint="eastAsia"/>
          <w:sz w:val="28"/>
          <w:szCs w:val="28"/>
        </w:rPr>
        <w:t>未逾乙方</w:t>
      </w:r>
      <w:proofErr w:type="gramEnd"/>
      <w:r w:rsidR="00D12991" w:rsidRPr="00B47CE0">
        <w:rPr>
          <w:rFonts w:ascii="標楷體" w:eastAsia="標楷體" w:hAnsi="標楷體" w:hint="eastAsia"/>
          <w:sz w:val="28"/>
          <w:szCs w:val="28"/>
        </w:rPr>
        <w:t>與</w:t>
      </w:r>
      <w:r w:rsidR="00EC0B66" w:rsidRPr="00EC0B66">
        <w:rPr>
          <w:rFonts w:ascii="標楷體" w:eastAsia="標楷體" w:hAnsi="標楷體" w:hint="eastAsia"/>
          <w:sz w:val="28"/>
          <w:szCs w:val="28"/>
        </w:rPr>
        <w:t>公用售電業</w:t>
      </w:r>
      <w:r w:rsidR="00EC0B66">
        <w:rPr>
          <w:rFonts w:ascii="標楷體" w:eastAsia="標楷體" w:hAnsi="標楷體" w:hint="eastAsia"/>
          <w:sz w:val="28"/>
          <w:szCs w:val="28"/>
        </w:rPr>
        <w:t>、</w:t>
      </w:r>
      <w:r w:rsidR="00EC0B66" w:rsidRPr="00EC0B66">
        <w:rPr>
          <w:rFonts w:ascii="標楷體" w:eastAsia="標楷體" w:hAnsi="標楷體" w:hint="eastAsia"/>
          <w:sz w:val="28"/>
          <w:szCs w:val="28"/>
        </w:rPr>
        <w:t>再生能源售電業或用戶</w:t>
      </w:r>
      <w:r w:rsidR="00D12991" w:rsidRPr="00B47CE0">
        <w:rPr>
          <w:rFonts w:ascii="標楷體" w:eastAsia="標楷體" w:hAnsi="標楷體" w:hint="eastAsia"/>
          <w:sz w:val="28"/>
          <w:szCs w:val="28"/>
        </w:rPr>
        <w:t>就原租賃契約建置之太陽光電發電</w:t>
      </w:r>
      <w:r w:rsidR="0055239C">
        <w:rPr>
          <w:rFonts w:ascii="標楷體" w:eastAsia="標楷體" w:hAnsi="標楷體" w:hint="eastAsia"/>
          <w:sz w:val="28"/>
          <w:szCs w:val="28"/>
        </w:rPr>
        <w:t>系統</w:t>
      </w:r>
      <w:r w:rsidR="00D12991" w:rsidRPr="00B47CE0">
        <w:rPr>
          <w:rFonts w:ascii="標楷體" w:eastAsia="標楷體" w:hAnsi="標楷體" w:hint="eastAsia"/>
          <w:sz w:val="28"/>
          <w:szCs w:val="28"/>
        </w:rPr>
        <w:t>所定電能購售契約期間者，甲方以同意乙方續約申請為原則；原租賃期間之末日</w:t>
      </w:r>
      <w:proofErr w:type="gramStart"/>
      <w:r w:rsidR="00D12991" w:rsidRPr="00B47CE0">
        <w:rPr>
          <w:rFonts w:ascii="標楷體" w:eastAsia="標楷體" w:hAnsi="標楷體" w:hint="eastAsia"/>
          <w:sz w:val="28"/>
          <w:szCs w:val="28"/>
        </w:rPr>
        <w:t>已逾購售</w:t>
      </w:r>
      <w:proofErr w:type="gramEnd"/>
      <w:r w:rsidR="00D12991" w:rsidRPr="00B47CE0">
        <w:rPr>
          <w:rFonts w:ascii="標楷體" w:eastAsia="標楷體" w:hAnsi="標楷體" w:hint="eastAsia"/>
          <w:sz w:val="28"/>
          <w:szCs w:val="28"/>
        </w:rPr>
        <w:t>電契約者，經甲方同意後辦理續約事宜。</w:t>
      </w:r>
    </w:p>
    <w:p w14:paraId="155471FE" w14:textId="346AEB0F" w:rsidR="00B22C07" w:rsidRPr="00E77EAE" w:rsidRDefault="00B22C07">
      <w:pPr>
        <w:numPr>
          <w:ilvl w:val="0"/>
          <w:numId w:val="11"/>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kern w:val="0"/>
          <w:sz w:val="28"/>
          <w:szCs w:val="28"/>
        </w:rPr>
        <w:lastRenderedPageBreak/>
        <w:t>乙方未辦理續約仍為使用，即為無權占用，應繳納補償金，並不得主張民法第四百五十一條之適用及其他異議。</w:t>
      </w:r>
    </w:p>
    <w:p w14:paraId="63A5E0A2" w14:textId="77777777" w:rsidR="00B22C07" w:rsidRPr="00E77EAE" w:rsidRDefault="00B22C07">
      <w:pPr>
        <w:numPr>
          <w:ilvl w:val="0"/>
          <w:numId w:val="11"/>
        </w:numPr>
        <w:autoSpaceDE w:val="0"/>
        <w:autoSpaceDN w:val="0"/>
        <w:spacing w:line="500" w:lineRule="exact"/>
        <w:ind w:left="1134" w:hanging="568"/>
        <w:jc w:val="both"/>
        <w:rPr>
          <w:rFonts w:ascii="標楷體" w:eastAsia="標楷體" w:hAnsi="標楷體"/>
          <w:kern w:val="0"/>
          <w:sz w:val="28"/>
          <w:szCs w:val="28"/>
        </w:rPr>
      </w:pPr>
      <w:r w:rsidRPr="00E77EAE">
        <w:rPr>
          <w:rFonts w:ascii="標楷體" w:eastAsia="標楷體" w:hAnsi="標楷體" w:hint="eastAsia"/>
          <w:sz w:val="28"/>
          <w:szCs w:val="28"/>
        </w:rPr>
        <w:t>甲方受理續租申請時，應注意下列事項：</w:t>
      </w:r>
    </w:p>
    <w:p w14:paraId="146D1DDC" w14:textId="0EBC42F2" w:rsidR="00727B6F" w:rsidRPr="00E77EAE" w:rsidRDefault="00B22C07">
      <w:pPr>
        <w:numPr>
          <w:ilvl w:val="0"/>
          <w:numId w:val="12"/>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續租年限：</w:t>
      </w:r>
      <w:r w:rsidR="00727B6F" w:rsidRPr="00E77EAE">
        <w:rPr>
          <w:rFonts w:ascii="標楷體" w:eastAsia="標楷體" w:hAnsi="標楷體"/>
          <w:sz w:val="28"/>
          <w:szCs w:val="28"/>
        </w:rPr>
        <w:t>自原租賃期間屆滿次日起算，最長不得逾</w:t>
      </w:r>
      <w:r w:rsidR="00FE6600" w:rsidRPr="00E77EAE">
        <w:rPr>
          <w:rFonts w:ascii="標楷體" w:eastAsia="標楷體" w:hAnsi="標楷體" w:hint="eastAsia"/>
          <w:sz w:val="28"/>
          <w:szCs w:val="28"/>
        </w:rPr>
        <w:t>九</w:t>
      </w:r>
      <w:r w:rsidR="00727B6F" w:rsidRPr="00E77EAE">
        <w:rPr>
          <w:rFonts w:ascii="標楷體" w:eastAsia="標楷體" w:hAnsi="標楷體"/>
          <w:sz w:val="28"/>
          <w:szCs w:val="28"/>
        </w:rPr>
        <w:t>年</w:t>
      </w:r>
      <w:r w:rsidR="00FE6600" w:rsidRPr="00E77EAE">
        <w:rPr>
          <w:rFonts w:ascii="標楷體" w:eastAsia="標楷體" w:hAnsi="標楷體" w:hint="eastAsia"/>
          <w:sz w:val="28"/>
          <w:szCs w:val="28"/>
        </w:rPr>
        <w:t>十一</w:t>
      </w:r>
      <w:r w:rsidR="00727B6F" w:rsidRPr="00E77EAE">
        <w:rPr>
          <w:rFonts w:ascii="標楷體" w:eastAsia="標楷體" w:hAnsi="標楷體"/>
          <w:sz w:val="28"/>
          <w:szCs w:val="28"/>
        </w:rPr>
        <w:t>個月。</w:t>
      </w:r>
    </w:p>
    <w:p w14:paraId="4FB2E472" w14:textId="1737CAFF" w:rsidR="00B22C07" w:rsidRPr="00E77EAE" w:rsidRDefault="00B22C07">
      <w:pPr>
        <w:numPr>
          <w:ilvl w:val="0"/>
          <w:numId w:val="12"/>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甲方</w:t>
      </w:r>
      <w:r w:rsidRPr="00E77EAE">
        <w:rPr>
          <w:rFonts w:ascii="標楷體" w:eastAsia="標楷體" w:hAnsi="標楷體"/>
          <w:sz w:val="28"/>
          <w:szCs w:val="28"/>
        </w:rPr>
        <w:t>在不影響公用用途情況下，依提供設施之特性、使用方式定之</w:t>
      </w:r>
      <w:r w:rsidR="00727B6F" w:rsidRPr="00E77EAE">
        <w:rPr>
          <w:rFonts w:ascii="標楷體" w:eastAsia="標楷體" w:hAnsi="標楷體"/>
          <w:sz w:val="28"/>
          <w:szCs w:val="28"/>
        </w:rPr>
        <w:t>。</w:t>
      </w:r>
    </w:p>
    <w:p w14:paraId="1CF2BA6A" w14:textId="77777777" w:rsidR="00B22C07" w:rsidRPr="00180E5A" w:rsidRDefault="00B22C07">
      <w:pPr>
        <w:numPr>
          <w:ilvl w:val="0"/>
          <w:numId w:val="12"/>
        </w:numPr>
        <w:autoSpaceDE w:val="0"/>
        <w:autoSpaceDN w:val="0"/>
        <w:spacing w:line="500" w:lineRule="exact"/>
        <w:ind w:left="1418" w:hanging="284"/>
        <w:jc w:val="both"/>
        <w:rPr>
          <w:rFonts w:ascii="標楷體" w:eastAsia="標楷體" w:hAnsi="標楷體"/>
          <w:sz w:val="28"/>
          <w:szCs w:val="28"/>
        </w:rPr>
      </w:pPr>
      <w:r w:rsidRPr="00180E5A">
        <w:rPr>
          <w:rFonts w:ascii="標楷體" w:eastAsia="標楷體" w:hAnsi="標楷體" w:hint="eastAsia"/>
          <w:sz w:val="28"/>
          <w:szCs w:val="28"/>
        </w:rPr>
        <w:t>甲方</w:t>
      </w:r>
      <w:r w:rsidRPr="00180E5A">
        <w:rPr>
          <w:rFonts w:ascii="標楷體" w:eastAsia="標楷體" w:hAnsi="標楷體"/>
          <w:sz w:val="28"/>
          <w:szCs w:val="28"/>
        </w:rPr>
        <w:t>得與</w:t>
      </w:r>
      <w:r w:rsidRPr="00180E5A">
        <w:rPr>
          <w:rFonts w:ascii="標楷體" w:eastAsia="標楷體" w:hAnsi="標楷體" w:hint="eastAsia"/>
          <w:sz w:val="28"/>
          <w:szCs w:val="28"/>
        </w:rPr>
        <w:t>乙方</w:t>
      </w:r>
      <w:r w:rsidRPr="00180E5A">
        <w:rPr>
          <w:rFonts w:ascii="標楷體" w:eastAsia="標楷體" w:hAnsi="標楷體"/>
          <w:sz w:val="28"/>
          <w:szCs w:val="28"/>
        </w:rPr>
        <w:t>重新協議售電回饋百分比，以作為續租條件。但不得</w:t>
      </w:r>
      <w:proofErr w:type="gramStart"/>
      <w:r w:rsidRPr="00180E5A">
        <w:rPr>
          <w:rFonts w:ascii="標楷體" w:eastAsia="標楷體" w:hAnsi="標楷體"/>
          <w:sz w:val="28"/>
          <w:szCs w:val="28"/>
        </w:rPr>
        <w:t>低於原售電</w:t>
      </w:r>
      <w:proofErr w:type="gramEnd"/>
      <w:r w:rsidRPr="00180E5A">
        <w:rPr>
          <w:rFonts w:ascii="標楷體" w:eastAsia="標楷體" w:hAnsi="標楷體"/>
          <w:sz w:val="28"/>
          <w:szCs w:val="28"/>
        </w:rPr>
        <w:t>回饋百分比。</w:t>
      </w:r>
    </w:p>
    <w:p w14:paraId="26E6358C" w14:textId="77777777" w:rsidR="00B22C07" w:rsidRPr="00180E5A" w:rsidRDefault="00B22C07">
      <w:pPr>
        <w:numPr>
          <w:ilvl w:val="0"/>
          <w:numId w:val="12"/>
        </w:numPr>
        <w:autoSpaceDE w:val="0"/>
        <w:autoSpaceDN w:val="0"/>
        <w:spacing w:line="500" w:lineRule="exact"/>
        <w:ind w:left="1418" w:hanging="284"/>
        <w:jc w:val="both"/>
        <w:rPr>
          <w:rFonts w:ascii="標楷體" w:eastAsia="標楷體" w:hAnsi="標楷體"/>
          <w:sz w:val="28"/>
          <w:szCs w:val="28"/>
        </w:rPr>
      </w:pPr>
      <w:r w:rsidRPr="00180E5A">
        <w:rPr>
          <w:rFonts w:ascii="標楷體" w:eastAsia="標楷體" w:hAnsi="標楷體" w:hint="eastAsia"/>
          <w:sz w:val="28"/>
          <w:szCs w:val="28"/>
        </w:rPr>
        <w:t>如同意續約，乙方原租賃期間繳交之履約保證金得抵充作為續租期間之履約保證金，如有不足，乙方應於通知期限內補足差額。</w:t>
      </w:r>
    </w:p>
    <w:p w14:paraId="68A108CF" w14:textId="77777777" w:rsidR="00B22C07" w:rsidRPr="00E77EAE" w:rsidRDefault="00B22C07" w:rsidP="00BF32DC">
      <w:pPr>
        <w:numPr>
          <w:ilvl w:val="0"/>
          <w:numId w:val="1"/>
        </w:numPr>
        <w:autoSpaceDE w:val="0"/>
        <w:autoSpaceDN w:val="0"/>
        <w:spacing w:line="500" w:lineRule="exact"/>
        <w:ind w:left="566" w:hangingChars="202" w:hanging="566"/>
        <w:jc w:val="both"/>
        <w:rPr>
          <w:rFonts w:ascii="標楷體" w:eastAsia="標楷體" w:hAnsi="標楷體"/>
          <w:sz w:val="28"/>
          <w:szCs w:val="28"/>
        </w:rPr>
      </w:pPr>
      <w:r w:rsidRPr="00E77EAE">
        <w:rPr>
          <w:rFonts w:ascii="標楷體" w:eastAsia="標楷體" w:hAnsi="標楷體" w:hint="eastAsia"/>
          <w:sz w:val="28"/>
          <w:szCs w:val="28"/>
        </w:rPr>
        <w:t>租賃條件</w:t>
      </w:r>
    </w:p>
    <w:p w14:paraId="523FEB32" w14:textId="3C716338" w:rsidR="001409EC" w:rsidRPr="00180E5A" w:rsidRDefault="001409EC">
      <w:pPr>
        <w:numPr>
          <w:ilvl w:val="0"/>
          <w:numId w:val="13"/>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hint="eastAsia"/>
          <w:sz w:val="28"/>
          <w:szCs w:val="28"/>
        </w:rPr>
        <w:t>乙方應於民</w:t>
      </w:r>
      <w:r w:rsidRPr="00180E5A">
        <w:rPr>
          <w:rFonts w:ascii="標楷體" w:eastAsia="標楷體" w:hAnsi="標楷體" w:hint="eastAsia"/>
          <w:sz w:val="28"/>
          <w:szCs w:val="28"/>
        </w:rPr>
        <w:t>國</w:t>
      </w:r>
      <w:r w:rsidR="00180E5A" w:rsidRPr="00180E5A">
        <w:rPr>
          <w:rFonts w:ascii="標楷體" w:eastAsia="標楷體" w:hAnsi="標楷體" w:hint="eastAsia"/>
          <w:sz w:val="28"/>
          <w:szCs w:val="28"/>
          <w:highlight w:val="yellow"/>
        </w:rPr>
        <w:t>○○○年○○月○○日</w:t>
      </w:r>
      <w:r w:rsidRPr="00180E5A">
        <w:rPr>
          <w:rFonts w:ascii="標楷體" w:eastAsia="標楷體" w:hAnsi="標楷體" w:hint="eastAsia"/>
          <w:sz w:val="28"/>
          <w:szCs w:val="28"/>
        </w:rPr>
        <w:t>前完成申請再生能源發電設備同意備案並</w:t>
      </w:r>
      <w:proofErr w:type="gramStart"/>
      <w:r w:rsidRPr="00180E5A">
        <w:rPr>
          <w:rFonts w:ascii="標楷體" w:eastAsia="標楷體" w:hAnsi="標楷體" w:hint="eastAsia"/>
          <w:sz w:val="28"/>
          <w:szCs w:val="28"/>
        </w:rPr>
        <w:t>送甲方核</w:t>
      </w:r>
      <w:proofErr w:type="gramEnd"/>
      <w:r w:rsidRPr="00180E5A">
        <w:rPr>
          <w:rFonts w:ascii="標楷體" w:eastAsia="標楷體" w:hAnsi="標楷體" w:hint="eastAsia"/>
          <w:sz w:val="28"/>
          <w:szCs w:val="28"/>
        </w:rPr>
        <w:t>備。</w:t>
      </w:r>
      <w:r w:rsidRPr="00180E5A">
        <w:rPr>
          <w:rFonts w:ascii="標楷體" w:eastAsia="標楷體" w:hAnsi="標楷體" w:cs="標楷體" w:hint="eastAsia"/>
          <w:color w:val="000000"/>
          <w:kern w:val="0"/>
          <w:sz w:val="28"/>
          <w:szCs w:val="28"/>
          <w:lang w:bidi="sa-IN"/>
        </w:rPr>
        <w:t>每逾一日按日收取新</w:t>
      </w:r>
      <w:r w:rsidR="00EC0B66">
        <w:rPr>
          <w:rFonts w:ascii="標楷體" w:eastAsia="標楷體" w:hAnsi="標楷體" w:cs="標楷體" w:hint="eastAsia"/>
          <w:color w:val="000000"/>
          <w:kern w:val="0"/>
          <w:sz w:val="28"/>
          <w:szCs w:val="28"/>
          <w:lang w:bidi="sa-IN"/>
        </w:rPr>
        <w:t>臺</w:t>
      </w:r>
      <w:r w:rsidRPr="00180E5A">
        <w:rPr>
          <w:rFonts w:ascii="標楷體" w:eastAsia="標楷體" w:hAnsi="標楷體" w:cs="標楷體" w:hint="eastAsia"/>
          <w:color w:val="000000"/>
          <w:kern w:val="0"/>
          <w:sz w:val="28"/>
          <w:szCs w:val="28"/>
          <w:lang w:bidi="sa-IN"/>
        </w:rPr>
        <w:t>幣</w:t>
      </w:r>
      <w:r w:rsidRPr="00180E5A">
        <w:rPr>
          <w:rFonts w:ascii="標楷體" w:eastAsia="標楷體" w:hAnsi="標楷體" w:cs="標楷體"/>
          <w:color w:val="000000"/>
          <w:kern w:val="0"/>
          <w:sz w:val="28"/>
          <w:szCs w:val="28"/>
          <w:lang w:bidi="sa-IN"/>
        </w:rPr>
        <w:t>1,000</w:t>
      </w:r>
      <w:r w:rsidRPr="00180E5A">
        <w:rPr>
          <w:rFonts w:ascii="標楷體" w:eastAsia="標楷體" w:hAnsi="標楷體" w:cs="標楷體" w:hint="eastAsia"/>
          <w:color w:val="000000"/>
          <w:kern w:val="0"/>
          <w:sz w:val="28"/>
          <w:szCs w:val="28"/>
          <w:lang w:bidi="sa-IN"/>
        </w:rPr>
        <w:t>元之逾期違約金</w:t>
      </w:r>
    </w:p>
    <w:p w14:paraId="04DBDBF2" w14:textId="6341320D" w:rsidR="00B22C07" w:rsidRPr="00E77EAE" w:rsidRDefault="00781BC6">
      <w:pPr>
        <w:numPr>
          <w:ilvl w:val="0"/>
          <w:numId w:val="13"/>
        </w:numPr>
        <w:autoSpaceDE w:val="0"/>
        <w:autoSpaceDN w:val="0"/>
        <w:spacing w:line="500" w:lineRule="exact"/>
        <w:ind w:left="1134" w:hanging="568"/>
        <w:jc w:val="both"/>
        <w:rPr>
          <w:rFonts w:ascii="標楷體" w:eastAsia="標楷體" w:hAnsi="標楷體"/>
          <w:sz w:val="28"/>
          <w:szCs w:val="28"/>
        </w:rPr>
      </w:pPr>
      <w:r w:rsidRPr="00180E5A">
        <w:rPr>
          <w:rFonts w:ascii="標楷體" w:eastAsia="標楷體" w:hAnsi="標楷體" w:hint="eastAsia"/>
          <w:sz w:val="28"/>
          <w:szCs w:val="28"/>
        </w:rPr>
        <w:t>乙方</w:t>
      </w:r>
      <w:r w:rsidR="00F919D0" w:rsidRPr="00180E5A">
        <w:rPr>
          <w:rFonts w:ascii="標楷體" w:eastAsia="標楷體" w:hAnsi="標楷體" w:hint="eastAsia"/>
          <w:sz w:val="28"/>
          <w:szCs w:val="28"/>
        </w:rPr>
        <w:t>應於</w:t>
      </w:r>
      <w:r w:rsidR="00D04F95" w:rsidRPr="00180E5A">
        <w:rPr>
          <w:rFonts w:ascii="標楷體" w:eastAsia="標楷體" w:hAnsi="標楷體"/>
          <w:kern w:val="0"/>
          <w:sz w:val="28"/>
          <w:szCs w:val="28"/>
        </w:rPr>
        <w:t>民國</w:t>
      </w:r>
      <w:r w:rsidR="00180E5A" w:rsidRPr="00180E5A">
        <w:rPr>
          <w:rFonts w:ascii="標楷體" w:eastAsia="標楷體" w:hAnsi="標楷體" w:hint="eastAsia"/>
          <w:sz w:val="28"/>
          <w:szCs w:val="28"/>
          <w:highlight w:val="yellow"/>
        </w:rPr>
        <w:t>○○○年○○月○○日</w:t>
      </w:r>
      <w:r w:rsidR="00D04F95" w:rsidRPr="00180E5A">
        <w:rPr>
          <w:rFonts w:ascii="標楷體" w:eastAsia="標楷體" w:hAnsi="標楷體" w:hint="eastAsia"/>
          <w:kern w:val="0"/>
          <w:sz w:val="28"/>
          <w:szCs w:val="28"/>
        </w:rPr>
        <w:t>前完</w:t>
      </w:r>
      <w:r w:rsidR="00D04F95" w:rsidRPr="00E77EAE">
        <w:rPr>
          <w:rFonts w:ascii="標楷體" w:eastAsia="標楷體" w:hAnsi="標楷體" w:hint="eastAsia"/>
          <w:kern w:val="0"/>
          <w:sz w:val="28"/>
          <w:szCs w:val="28"/>
        </w:rPr>
        <w:t>成</w:t>
      </w:r>
      <w:bookmarkStart w:id="0" w:name="_Hlk207291995"/>
      <w:r w:rsidR="001409EC" w:rsidRPr="00E77EAE">
        <w:rPr>
          <w:rFonts w:ascii="標楷體" w:eastAsia="標楷體" w:hAnsi="標楷體" w:hint="eastAsia"/>
          <w:sz w:val="28"/>
          <w:szCs w:val="28"/>
        </w:rPr>
        <w:t>標租系統</w:t>
      </w:r>
      <w:r w:rsidR="001409EC" w:rsidRPr="00E77EAE">
        <w:rPr>
          <w:rFonts w:ascii="標楷體" w:eastAsia="標楷體" w:hAnsi="標楷體"/>
          <w:sz w:val="28"/>
          <w:szCs w:val="28"/>
        </w:rPr>
        <w:t>設置容量</w:t>
      </w:r>
      <w:bookmarkEnd w:id="0"/>
      <w:r w:rsidR="001409EC" w:rsidRPr="00E77EAE">
        <w:rPr>
          <w:rFonts w:ascii="標楷體" w:eastAsia="標楷體" w:hAnsi="標楷體" w:hint="eastAsia"/>
          <w:sz w:val="28"/>
          <w:szCs w:val="28"/>
        </w:rPr>
        <w:t>，</w:t>
      </w:r>
      <w:r w:rsidR="001409EC" w:rsidRPr="00E77EAE">
        <w:rPr>
          <w:rFonts w:ascii="標楷體" w:eastAsia="標楷體" w:hAnsi="標楷體"/>
          <w:kern w:val="0"/>
          <w:sz w:val="28"/>
          <w:szCs w:val="28"/>
        </w:rPr>
        <w:t>完成</w:t>
      </w:r>
      <w:r w:rsidR="001409EC" w:rsidRPr="00E77EAE">
        <w:rPr>
          <w:rFonts w:ascii="標楷體" w:eastAsia="標楷體" w:hAnsi="標楷體" w:hint="eastAsia"/>
          <w:sz w:val="28"/>
          <w:szCs w:val="28"/>
        </w:rPr>
        <w:t>標租</w:t>
      </w:r>
      <w:r w:rsidR="001409EC" w:rsidRPr="00E77EAE">
        <w:rPr>
          <w:rFonts w:ascii="標楷體" w:eastAsia="標楷體" w:hAnsi="標楷體"/>
          <w:kern w:val="0"/>
          <w:sz w:val="28"/>
          <w:szCs w:val="28"/>
        </w:rPr>
        <w:t>設備</w:t>
      </w:r>
      <w:r w:rsidR="00765AA2" w:rsidRPr="00E77EAE">
        <w:rPr>
          <w:rFonts w:ascii="標楷體" w:eastAsia="標楷體" w:hAnsi="標楷體" w:hint="eastAsia"/>
          <w:kern w:val="0"/>
          <w:sz w:val="28"/>
          <w:szCs w:val="28"/>
        </w:rPr>
        <w:t>設置</w:t>
      </w:r>
      <w:r w:rsidR="001409EC" w:rsidRPr="00E77EAE">
        <w:rPr>
          <w:rFonts w:ascii="標楷體" w:eastAsia="標楷體" w:hAnsi="標楷體"/>
          <w:kern w:val="0"/>
          <w:sz w:val="28"/>
          <w:szCs w:val="28"/>
        </w:rPr>
        <w:t>容量</w:t>
      </w:r>
      <w:r w:rsidR="00765AA2" w:rsidRPr="00E77EAE">
        <w:rPr>
          <w:rFonts w:ascii="標楷體" w:eastAsia="標楷體" w:hAnsi="標楷體" w:hint="eastAsia"/>
          <w:kern w:val="0"/>
          <w:sz w:val="28"/>
          <w:szCs w:val="28"/>
        </w:rPr>
        <w:t>之</w:t>
      </w:r>
      <w:r w:rsidR="001409EC" w:rsidRPr="00E77EAE">
        <w:rPr>
          <w:rFonts w:ascii="標楷體" w:eastAsia="標楷體" w:hAnsi="標楷體"/>
          <w:kern w:val="0"/>
          <w:sz w:val="28"/>
          <w:szCs w:val="28"/>
        </w:rPr>
        <w:t>認定為系統至少須完成</w:t>
      </w:r>
      <w:proofErr w:type="gramStart"/>
      <w:r w:rsidR="001409EC" w:rsidRPr="00E77EAE">
        <w:rPr>
          <w:rFonts w:ascii="標楷體" w:eastAsia="標楷體" w:hAnsi="標楷體"/>
          <w:kern w:val="0"/>
          <w:sz w:val="28"/>
          <w:szCs w:val="28"/>
        </w:rPr>
        <w:t>併聯試</w:t>
      </w:r>
      <w:proofErr w:type="gramEnd"/>
      <w:r w:rsidR="001409EC" w:rsidRPr="00E77EAE">
        <w:rPr>
          <w:rFonts w:ascii="標楷體" w:eastAsia="標楷體" w:hAnsi="標楷體"/>
          <w:kern w:val="0"/>
          <w:sz w:val="28"/>
          <w:szCs w:val="28"/>
        </w:rPr>
        <w:t>運轉。</w:t>
      </w:r>
      <w:r w:rsidR="00765AA2" w:rsidRPr="00E77EAE">
        <w:rPr>
          <w:rFonts w:ascii="標楷體" w:eastAsia="標楷體" w:hAnsi="標楷體"/>
          <w:kern w:val="0"/>
          <w:sz w:val="28"/>
          <w:szCs w:val="28"/>
        </w:rPr>
        <w:t>乙方得於</w:t>
      </w:r>
      <w:r w:rsidR="00765AA2" w:rsidRPr="00E77EAE">
        <w:rPr>
          <w:rFonts w:ascii="標楷體" w:eastAsia="標楷體" w:hAnsi="標楷體" w:hint="eastAsia"/>
          <w:sz w:val="28"/>
          <w:szCs w:val="28"/>
        </w:rPr>
        <w:t>租賃標的清單</w:t>
      </w:r>
      <w:r w:rsidR="00765AA2" w:rsidRPr="00E77EAE">
        <w:rPr>
          <w:rFonts w:ascii="標楷體" w:eastAsia="標楷體" w:hAnsi="標楷體"/>
          <w:kern w:val="0"/>
          <w:sz w:val="28"/>
          <w:szCs w:val="28"/>
        </w:rPr>
        <w:t>範圍內，完成超過標</w:t>
      </w:r>
      <w:r w:rsidR="00765AA2" w:rsidRPr="00E77EAE">
        <w:rPr>
          <w:rFonts w:ascii="標楷體" w:eastAsia="標楷體" w:hAnsi="標楷體" w:hint="eastAsia"/>
          <w:kern w:val="0"/>
          <w:sz w:val="28"/>
          <w:szCs w:val="28"/>
        </w:rPr>
        <w:t>租系統設置</w:t>
      </w:r>
      <w:r w:rsidR="00765AA2" w:rsidRPr="00E77EAE">
        <w:rPr>
          <w:rFonts w:ascii="標楷體" w:eastAsia="標楷體" w:hAnsi="標楷體"/>
          <w:kern w:val="0"/>
          <w:sz w:val="28"/>
          <w:szCs w:val="28"/>
        </w:rPr>
        <w:t>容量之</w:t>
      </w:r>
      <w:proofErr w:type="gramStart"/>
      <w:r w:rsidR="00765AA2" w:rsidRPr="00E77EAE">
        <w:rPr>
          <w:rFonts w:ascii="標楷體" w:eastAsia="標楷體" w:hAnsi="標楷體"/>
          <w:kern w:val="0"/>
          <w:sz w:val="28"/>
          <w:szCs w:val="28"/>
        </w:rPr>
        <w:t>併聯試</w:t>
      </w:r>
      <w:proofErr w:type="gramEnd"/>
      <w:r w:rsidR="00765AA2" w:rsidRPr="00E77EAE">
        <w:rPr>
          <w:rFonts w:ascii="標楷體" w:eastAsia="標楷體" w:hAnsi="標楷體"/>
          <w:kern w:val="0"/>
          <w:sz w:val="28"/>
          <w:szCs w:val="28"/>
        </w:rPr>
        <w:t>運轉</w:t>
      </w:r>
      <w:r w:rsidR="00765AA2" w:rsidRPr="00E77EAE">
        <w:rPr>
          <w:rFonts w:ascii="標楷體" w:eastAsia="標楷體" w:hAnsi="標楷體" w:hint="eastAsia"/>
          <w:kern w:val="0"/>
          <w:sz w:val="28"/>
          <w:szCs w:val="28"/>
        </w:rPr>
        <w:t>，惟</w:t>
      </w:r>
      <w:r w:rsidR="00765AA2" w:rsidRPr="00E77EAE">
        <w:rPr>
          <w:rFonts w:ascii="標楷體" w:eastAsia="標楷體" w:hAnsi="標楷體"/>
          <w:kern w:val="0"/>
          <w:sz w:val="28"/>
          <w:szCs w:val="28"/>
        </w:rPr>
        <w:t>超過</w:t>
      </w:r>
      <w:r w:rsidR="00765AA2" w:rsidRPr="00E77EAE">
        <w:rPr>
          <w:rFonts w:ascii="標楷體" w:eastAsia="標楷體" w:hAnsi="標楷體" w:hint="eastAsia"/>
          <w:kern w:val="0"/>
          <w:sz w:val="28"/>
          <w:szCs w:val="28"/>
        </w:rPr>
        <w:t>標租系統設置</w:t>
      </w:r>
      <w:r w:rsidR="00765AA2" w:rsidRPr="00E77EAE">
        <w:rPr>
          <w:rFonts w:ascii="標楷體" w:eastAsia="標楷體" w:hAnsi="標楷體"/>
          <w:kern w:val="0"/>
          <w:sz w:val="28"/>
          <w:szCs w:val="28"/>
        </w:rPr>
        <w:t>容量</w:t>
      </w:r>
      <w:r w:rsidR="00765AA2" w:rsidRPr="00E77EAE">
        <w:rPr>
          <w:rFonts w:ascii="標楷體" w:eastAsia="標楷體" w:hAnsi="標楷體" w:hint="eastAsia"/>
          <w:kern w:val="0"/>
          <w:sz w:val="28"/>
          <w:szCs w:val="28"/>
        </w:rPr>
        <w:t>部分仍應於前開期限內完成</w:t>
      </w:r>
      <w:r w:rsidR="00765AA2" w:rsidRPr="00E77EAE">
        <w:rPr>
          <w:rFonts w:ascii="標楷體" w:eastAsia="標楷體" w:hAnsi="標楷體"/>
          <w:kern w:val="0"/>
          <w:sz w:val="28"/>
          <w:szCs w:val="28"/>
        </w:rPr>
        <w:t>。</w:t>
      </w:r>
      <w:r w:rsidR="00885157" w:rsidRPr="00E77EAE">
        <w:rPr>
          <w:rFonts w:ascii="標楷體" w:eastAsia="標楷體" w:hAnsi="標楷體" w:hint="eastAsia"/>
          <w:sz w:val="28"/>
          <w:szCs w:val="28"/>
        </w:rPr>
        <w:t>期滿後未設置完成及</w:t>
      </w:r>
      <w:proofErr w:type="gramStart"/>
      <w:r w:rsidR="00885157" w:rsidRPr="00E77EAE">
        <w:rPr>
          <w:rFonts w:ascii="標楷體" w:eastAsia="標楷體" w:hAnsi="標楷體" w:hint="eastAsia"/>
          <w:sz w:val="28"/>
          <w:szCs w:val="28"/>
        </w:rPr>
        <w:t>併</w:t>
      </w:r>
      <w:proofErr w:type="gramEnd"/>
      <w:r w:rsidR="00885157" w:rsidRPr="00E77EAE">
        <w:rPr>
          <w:rFonts w:ascii="標楷體" w:eastAsia="標楷體" w:hAnsi="標楷體" w:hint="eastAsia"/>
          <w:sz w:val="28"/>
          <w:szCs w:val="28"/>
        </w:rPr>
        <w:t>聯之</w:t>
      </w:r>
      <w:r w:rsidR="00765AA2" w:rsidRPr="00E77EAE">
        <w:rPr>
          <w:rFonts w:ascii="標楷體" w:eastAsia="標楷體" w:hAnsi="標楷體" w:hint="eastAsia"/>
          <w:sz w:val="28"/>
          <w:szCs w:val="28"/>
        </w:rPr>
        <w:t>租賃標的</w:t>
      </w:r>
      <w:r w:rsidR="00885157" w:rsidRPr="00E77EAE">
        <w:rPr>
          <w:rFonts w:ascii="標楷體" w:eastAsia="標楷體" w:hAnsi="標楷體" w:hint="eastAsia"/>
          <w:sz w:val="28"/>
          <w:szCs w:val="28"/>
        </w:rPr>
        <w:t>，乙方未經甲方同意，不得主張繼續施作。</w:t>
      </w:r>
      <w:r w:rsidR="001409EC" w:rsidRPr="00E77EAE">
        <w:rPr>
          <w:rFonts w:ascii="標楷體" w:eastAsia="標楷體" w:hAnsi="標楷體" w:cs="標楷體"/>
          <w:color w:val="000000"/>
          <w:kern w:val="0"/>
          <w:sz w:val="28"/>
          <w:szCs w:val="28"/>
          <w:lang w:bidi="sa-IN"/>
        </w:rPr>
        <w:t>每逾</w:t>
      </w:r>
      <w:r w:rsidR="001409EC" w:rsidRPr="00E77EAE">
        <w:rPr>
          <w:rFonts w:ascii="標楷體" w:eastAsia="標楷體" w:hAnsi="標楷體" w:cs="標楷體" w:hint="eastAsia"/>
          <w:color w:val="000000"/>
          <w:kern w:val="0"/>
          <w:sz w:val="28"/>
          <w:szCs w:val="28"/>
          <w:lang w:bidi="sa-IN"/>
        </w:rPr>
        <w:t>期</w:t>
      </w:r>
      <w:r w:rsidR="001409EC" w:rsidRPr="00E77EAE">
        <w:rPr>
          <w:rFonts w:ascii="標楷體" w:eastAsia="標楷體" w:hAnsi="標楷體" w:cs="標楷體"/>
          <w:color w:val="000000"/>
          <w:kern w:val="0"/>
          <w:sz w:val="28"/>
          <w:szCs w:val="28"/>
          <w:lang w:bidi="sa-IN"/>
        </w:rPr>
        <w:t>一日</w:t>
      </w:r>
      <w:proofErr w:type="gramStart"/>
      <w:r w:rsidR="001409EC" w:rsidRPr="00E77EAE">
        <w:rPr>
          <w:rFonts w:ascii="標楷體" w:eastAsia="標楷體" w:hAnsi="標楷體" w:cs="標楷體"/>
          <w:color w:val="000000"/>
          <w:kern w:val="0"/>
          <w:sz w:val="28"/>
          <w:szCs w:val="28"/>
          <w:lang w:bidi="sa-IN"/>
        </w:rPr>
        <w:t>未完</w:t>
      </w:r>
      <w:bookmarkStart w:id="1" w:name="_Hlk207292836"/>
      <w:r w:rsidR="001409EC" w:rsidRPr="00E77EAE">
        <w:rPr>
          <w:rFonts w:ascii="標楷體" w:eastAsia="標楷體" w:hAnsi="標楷體" w:cs="標楷體"/>
          <w:color w:val="000000"/>
          <w:kern w:val="0"/>
          <w:sz w:val="28"/>
          <w:szCs w:val="28"/>
          <w:lang w:bidi="sa-IN"/>
        </w:rPr>
        <w:t>成</w:t>
      </w:r>
      <w:r w:rsidR="00765AA2" w:rsidRPr="00E77EAE">
        <w:rPr>
          <w:rFonts w:ascii="標楷體" w:eastAsia="標楷體" w:hAnsi="標楷體" w:hint="eastAsia"/>
          <w:sz w:val="28"/>
          <w:szCs w:val="28"/>
        </w:rPr>
        <w:t>標租</w:t>
      </w:r>
      <w:proofErr w:type="gramEnd"/>
      <w:r w:rsidR="00765AA2" w:rsidRPr="00E77EAE">
        <w:rPr>
          <w:rFonts w:ascii="標楷體" w:eastAsia="標楷體" w:hAnsi="標楷體" w:hint="eastAsia"/>
          <w:sz w:val="28"/>
          <w:szCs w:val="28"/>
        </w:rPr>
        <w:t>系統</w:t>
      </w:r>
      <w:r w:rsidR="00765AA2" w:rsidRPr="00E77EAE">
        <w:rPr>
          <w:rFonts w:ascii="標楷體" w:eastAsia="標楷體" w:hAnsi="標楷體"/>
          <w:sz w:val="28"/>
          <w:szCs w:val="28"/>
        </w:rPr>
        <w:t>設置容量</w:t>
      </w:r>
      <w:bookmarkEnd w:id="1"/>
      <w:r w:rsidR="001409EC" w:rsidRPr="00E77EAE">
        <w:rPr>
          <w:rFonts w:ascii="標楷體" w:eastAsia="標楷體" w:hAnsi="標楷體" w:cs="標楷體"/>
          <w:color w:val="000000"/>
          <w:kern w:val="0"/>
          <w:sz w:val="28"/>
          <w:szCs w:val="28"/>
          <w:lang w:bidi="sa-IN"/>
        </w:rPr>
        <w:t>，</w:t>
      </w:r>
      <w:bookmarkStart w:id="2" w:name="_Hlk207292895"/>
      <w:r w:rsidR="001409EC" w:rsidRPr="00E77EAE">
        <w:rPr>
          <w:rFonts w:ascii="標楷體" w:eastAsia="標楷體" w:hAnsi="標楷體" w:cs="標楷體"/>
          <w:color w:val="000000"/>
          <w:kern w:val="0"/>
          <w:sz w:val="28"/>
          <w:szCs w:val="28"/>
          <w:lang w:bidi="sa-IN"/>
        </w:rPr>
        <w:t>按日收取</w:t>
      </w:r>
      <w:r w:rsidR="002B79B9" w:rsidRPr="00E77EAE">
        <w:rPr>
          <w:rFonts w:ascii="標楷體" w:eastAsia="標楷體" w:hAnsi="標楷體" w:cs="標楷體" w:hint="eastAsia"/>
          <w:color w:val="000000"/>
          <w:kern w:val="0"/>
          <w:sz w:val="28"/>
          <w:szCs w:val="28"/>
          <w:lang w:bidi="sa-IN"/>
        </w:rPr>
        <w:t>懲罰性</w:t>
      </w:r>
      <w:r w:rsidR="001409EC" w:rsidRPr="00E77EAE">
        <w:rPr>
          <w:rFonts w:ascii="標楷體" w:eastAsia="標楷體" w:hAnsi="標楷體" w:cs="標楷體"/>
          <w:color w:val="000000"/>
          <w:kern w:val="0"/>
          <w:sz w:val="28"/>
          <w:szCs w:val="28"/>
          <w:lang w:bidi="sa-IN"/>
        </w:rPr>
        <w:t>違約金</w:t>
      </w:r>
      <w:r w:rsidR="002B79B9" w:rsidRPr="00E77EAE">
        <w:rPr>
          <w:rFonts w:ascii="標楷體" w:eastAsia="標楷體" w:hAnsi="標楷體" w:cs="標楷體"/>
          <w:color w:val="000000"/>
          <w:kern w:val="0"/>
          <w:sz w:val="28"/>
          <w:szCs w:val="28"/>
          <w:lang w:bidi="sa-IN"/>
        </w:rPr>
        <w:t>x(</w:t>
      </w:r>
      <w:r w:rsidR="002B79B9" w:rsidRPr="00E77EAE">
        <w:rPr>
          <w:rFonts w:ascii="標楷體" w:eastAsia="標楷體" w:hAnsi="標楷體" w:cs="標楷體" w:hint="eastAsia"/>
          <w:color w:val="000000"/>
          <w:kern w:val="0"/>
          <w:sz w:val="28"/>
          <w:szCs w:val="28"/>
          <w:lang w:bidi="sa-IN"/>
        </w:rPr>
        <w:t>1</w:t>
      </w:r>
      <w:r w:rsidR="002B79B9" w:rsidRPr="00E77EAE">
        <w:rPr>
          <w:rFonts w:ascii="標楷體" w:eastAsia="標楷體" w:hAnsi="標楷體" w:cs="標楷體"/>
          <w:color w:val="000000"/>
          <w:kern w:val="0"/>
          <w:sz w:val="28"/>
          <w:szCs w:val="28"/>
          <w:lang w:bidi="sa-IN"/>
        </w:rPr>
        <w:t>/365)</w:t>
      </w:r>
      <w:bookmarkEnd w:id="2"/>
      <w:r w:rsidR="001409EC" w:rsidRPr="00E77EAE">
        <w:rPr>
          <w:rFonts w:ascii="標楷體" w:eastAsia="標楷體" w:hAnsi="標楷體" w:cs="標楷體"/>
          <w:color w:val="000000"/>
          <w:kern w:val="0"/>
          <w:sz w:val="28"/>
          <w:szCs w:val="28"/>
          <w:lang w:bidi="sa-IN"/>
        </w:rPr>
        <w:t>。</w:t>
      </w:r>
      <w:r w:rsidR="000B3795" w:rsidRPr="000B3795">
        <w:rPr>
          <w:rFonts w:ascii="標楷體" w:eastAsia="標楷體" w:hAnsi="標楷體" w:cs="標楷體" w:hint="eastAsia"/>
          <w:color w:val="000000"/>
          <w:kern w:val="0"/>
          <w:sz w:val="28"/>
          <w:szCs w:val="28"/>
          <w:lang w:bidi="sa-IN"/>
        </w:rPr>
        <w:t>懲罰性違約金計算公式為:【(標租系統設置容量(瓩))-(不可歸責之系統設置容量(瓩))-(實際系統設置容量(瓩))】x(4,000(元/</w:t>
      </w:r>
      <w:proofErr w:type="gramStart"/>
      <w:r w:rsidR="000B3795" w:rsidRPr="000B3795">
        <w:rPr>
          <w:rFonts w:ascii="標楷體" w:eastAsia="標楷體" w:hAnsi="標楷體" w:cs="標楷體" w:hint="eastAsia"/>
          <w:color w:val="000000"/>
          <w:kern w:val="0"/>
          <w:sz w:val="28"/>
          <w:szCs w:val="28"/>
          <w:lang w:bidi="sa-IN"/>
        </w:rPr>
        <w:t>瓩</w:t>
      </w:r>
      <w:proofErr w:type="gramEnd"/>
      <w:r w:rsidR="000B3795" w:rsidRPr="000B3795">
        <w:rPr>
          <w:rFonts w:ascii="標楷體" w:eastAsia="標楷體" w:hAnsi="標楷體" w:cs="標楷體" w:hint="eastAsia"/>
          <w:color w:val="000000"/>
          <w:kern w:val="0"/>
          <w:sz w:val="28"/>
          <w:szCs w:val="28"/>
          <w:lang w:bidi="sa-IN"/>
        </w:rPr>
        <w:t>))。</w:t>
      </w:r>
    </w:p>
    <w:p w14:paraId="120EFAFF" w14:textId="2253C2F6" w:rsidR="00FD71B8" w:rsidRPr="00FD71B8" w:rsidRDefault="00FD71B8">
      <w:pPr>
        <w:numPr>
          <w:ilvl w:val="0"/>
          <w:numId w:val="13"/>
        </w:numPr>
        <w:autoSpaceDE w:val="0"/>
        <w:autoSpaceDN w:val="0"/>
        <w:spacing w:line="500" w:lineRule="exact"/>
        <w:ind w:left="1134" w:hanging="568"/>
        <w:jc w:val="both"/>
        <w:rPr>
          <w:rFonts w:ascii="標楷體" w:eastAsia="標楷體" w:hAnsi="標楷體"/>
          <w:sz w:val="28"/>
          <w:szCs w:val="28"/>
        </w:rPr>
      </w:pPr>
      <w:r w:rsidRPr="00FD71B8">
        <w:rPr>
          <w:rFonts w:ascii="標楷體" w:eastAsia="標楷體" w:hAnsi="標楷體" w:hint="eastAsia"/>
          <w:sz w:val="28"/>
          <w:szCs w:val="28"/>
        </w:rPr>
        <w:t>租賃期間有關案場安全維護、太陽光電發電系統維護管理及公共安全意外之防護</w:t>
      </w:r>
      <w:proofErr w:type="gramStart"/>
      <w:r w:rsidRPr="00FD71B8">
        <w:rPr>
          <w:rFonts w:ascii="標楷體" w:eastAsia="標楷體" w:hAnsi="標楷體" w:hint="eastAsia"/>
          <w:sz w:val="28"/>
          <w:szCs w:val="28"/>
        </w:rPr>
        <w:t>等均由乙</w:t>
      </w:r>
      <w:proofErr w:type="gramEnd"/>
      <w:r w:rsidRPr="00FD71B8">
        <w:rPr>
          <w:rFonts w:ascii="標楷體" w:eastAsia="標楷體" w:hAnsi="標楷體" w:hint="eastAsia"/>
          <w:sz w:val="28"/>
          <w:szCs w:val="28"/>
        </w:rPr>
        <w:t>方負責，其施工及維護時應依「職業安全衛生設施規則」、「營造安全衛生設施標準」及「施工及維護期間注意及配合事項」（</w:t>
      </w:r>
      <w:r w:rsidRPr="00FD71B8">
        <w:rPr>
          <w:rFonts w:ascii="標楷體" w:eastAsia="標楷體" w:hAnsi="標楷體" w:hint="eastAsia"/>
          <w:kern w:val="0"/>
          <w:sz w:val="28"/>
          <w:szCs w:val="28"/>
        </w:rPr>
        <w:t>附件</w:t>
      </w:r>
      <w:r w:rsidR="00A04879">
        <w:rPr>
          <w:rFonts w:ascii="標楷體" w:eastAsia="標楷體" w:hAnsi="標楷體" w:hint="eastAsia"/>
          <w:kern w:val="0"/>
          <w:sz w:val="28"/>
          <w:szCs w:val="28"/>
        </w:rPr>
        <w:t>四</w:t>
      </w:r>
      <w:r w:rsidRPr="00FD71B8">
        <w:rPr>
          <w:rFonts w:ascii="標楷體" w:eastAsia="標楷體" w:hAnsi="標楷體" w:hint="eastAsia"/>
          <w:sz w:val="28"/>
          <w:szCs w:val="28"/>
        </w:rPr>
        <w:t>）等相關規定辦理。</w:t>
      </w:r>
    </w:p>
    <w:p w14:paraId="3A70BCFD" w14:textId="1DBE45E9" w:rsidR="00FD71B8" w:rsidRPr="00FD71B8" w:rsidRDefault="00FD71B8">
      <w:pPr>
        <w:numPr>
          <w:ilvl w:val="0"/>
          <w:numId w:val="13"/>
        </w:numPr>
        <w:autoSpaceDE w:val="0"/>
        <w:autoSpaceDN w:val="0"/>
        <w:spacing w:line="500" w:lineRule="exact"/>
        <w:ind w:left="1134" w:hanging="568"/>
        <w:jc w:val="both"/>
        <w:rPr>
          <w:rFonts w:ascii="標楷體" w:eastAsia="標楷體" w:hAnsi="標楷體"/>
          <w:sz w:val="28"/>
          <w:szCs w:val="28"/>
        </w:rPr>
      </w:pPr>
      <w:r w:rsidRPr="00FD71B8">
        <w:rPr>
          <w:rFonts w:ascii="標楷體" w:eastAsia="標楷體" w:hAnsi="標楷體" w:hint="eastAsia"/>
          <w:sz w:val="28"/>
          <w:szCs w:val="28"/>
        </w:rPr>
        <w:t>乙方依</w:t>
      </w:r>
      <w:r w:rsidR="00C94F90">
        <w:rPr>
          <w:rFonts w:ascii="標楷體" w:eastAsia="標楷體" w:hAnsi="標楷體" w:hint="eastAsia"/>
          <w:sz w:val="28"/>
          <w:szCs w:val="28"/>
        </w:rPr>
        <w:t>本契約</w:t>
      </w:r>
      <w:r w:rsidRPr="00FD71B8">
        <w:rPr>
          <w:rFonts w:ascii="標楷體" w:eastAsia="標楷體" w:hAnsi="標楷體" w:hint="eastAsia"/>
          <w:sz w:val="28"/>
          <w:szCs w:val="28"/>
        </w:rPr>
        <w:t>及審查通過之計畫書執行作業時，</w:t>
      </w:r>
      <w:proofErr w:type="gramStart"/>
      <w:r w:rsidRPr="00FD71B8">
        <w:rPr>
          <w:rFonts w:ascii="標楷體" w:eastAsia="標楷體" w:hAnsi="標楷體" w:hint="eastAsia"/>
          <w:sz w:val="28"/>
          <w:szCs w:val="28"/>
        </w:rPr>
        <w:t>須甲</w:t>
      </w:r>
      <w:proofErr w:type="gramEnd"/>
      <w:r w:rsidRPr="00FD71B8">
        <w:rPr>
          <w:rFonts w:ascii="標楷體" w:eastAsia="標楷體" w:hAnsi="標楷體" w:hint="eastAsia"/>
          <w:sz w:val="28"/>
          <w:szCs w:val="28"/>
        </w:rPr>
        <w:t>、乙雙方協議妥適日期施作，乙方不可擅自執行作業。</w:t>
      </w:r>
    </w:p>
    <w:p w14:paraId="2D56D2E4" w14:textId="2890148A" w:rsidR="00DD1E70" w:rsidRPr="00E77EAE" w:rsidRDefault="00DD1E70">
      <w:pPr>
        <w:numPr>
          <w:ilvl w:val="0"/>
          <w:numId w:val="13"/>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hint="eastAsia"/>
          <w:sz w:val="28"/>
          <w:szCs w:val="28"/>
        </w:rPr>
        <w:t>乙方執行太陽光電發電</w:t>
      </w:r>
      <w:r w:rsidR="000F4B8E" w:rsidRPr="00E77EAE">
        <w:rPr>
          <w:rFonts w:ascii="標楷體" w:eastAsia="標楷體" w:hAnsi="標楷體" w:hint="eastAsia"/>
          <w:sz w:val="28"/>
          <w:szCs w:val="28"/>
        </w:rPr>
        <w:t>系統</w:t>
      </w:r>
      <w:r w:rsidRPr="00E77EAE">
        <w:rPr>
          <w:rFonts w:ascii="標楷體" w:eastAsia="標楷體" w:hAnsi="標楷體" w:hint="eastAsia"/>
          <w:sz w:val="28"/>
          <w:szCs w:val="28"/>
        </w:rPr>
        <w:t>維護作業（含施工、檢查、維修、清洗及其</w:t>
      </w:r>
      <w:r w:rsidRPr="00E77EAE">
        <w:rPr>
          <w:rFonts w:ascii="標楷體" w:eastAsia="標楷體" w:hAnsi="標楷體" w:hint="eastAsia"/>
          <w:sz w:val="28"/>
          <w:szCs w:val="28"/>
        </w:rPr>
        <w:lastRenderedPageBreak/>
        <w:t>他必要行為）前，應以書面通知方式（包括但不限於電子郵件、社群通訊軟體等可提供文字紀錄之方式）告知甲方及租賃標的實際使用人維護事由及人員身分，並應於甲方及租賃標的實際使用人同意之時段進出租賃標的及必要作業區域。</w:t>
      </w:r>
    </w:p>
    <w:p w14:paraId="2CBB6E9C" w14:textId="35692F90" w:rsidR="00DD1E70" w:rsidRPr="00E77EAE" w:rsidRDefault="00DD1E70">
      <w:pPr>
        <w:numPr>
          <w:ilvl w:val="0"/>
          <w:numId w:val="13"/>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hint="eastAsia"/>
          <w:sz w:val="28"/>
          <w:szCs w:val="28"/>
        </w:rPr>
        <w:t>乙方執行太陽光電發電設備維護作業，每年度不得逾</w:t>
      </w:r>
      <w:r w:rsidR="00180E5A" w:rsidRPr="00180E5A">
        <w:rPr>
          <w:rFonts w:ascii="標楷體" w:eastAsia="標楷體" w:hAnsi="標楷體" w:hint="eastAsia"/>
          <w:sz w:val="28"/>
          <w:szCs w:val="28"/>
          <w:highlight w:val="yellow"/>
        </w:rPr>
        <w:t>○</w:t>
      </w:r>
      <w:r w:rsidRPr="00E77EAE">
        <w:rPr>
          <w:rFonts w:ascii="標楷體" w:eastAsia="標楷體" w:hAnsi="標楷體" w:hint="eastAsia"/>
          <w:sz w:val="28"/>
          <w:szCs w:val="28"/>
        </w:rPr>
        <w:t>次。乙方應於</w:t>
      </w:r>
      <w:proofErr w:type="gramStart"/>
      <w:r w:rsidRPr="00E77EAE">
        <w:rPr>
          <w:rFonts w:ascii="標楷體" w:eastAsia="標楷體" w:hAnsi="標楷體" w:hint="eastAsia"/>
          <w:sz w:val="28"/>
          <w:szCs w:val="28"/>
        </w:rPr>
        <w:t>第</w:t>
      </w:r>
      <w:r w:rsidR="00180E5A" w:rsidRPr="00180E5A">
        <w:rPr>
          <w:rFonts w:ascii="標楷體" w:eastAsia="標楷體" w:hAnsi="標楷體" w:hint="eastAsia"/>
          <w:sz w:val="28"/>
          <w:szCs w:val="28"/>
          <w:highlight w:val="yellow"/>
        </w:rPr>
        <w:t>○</w:t>
      </w:r>
      <w:r w:rsidRPr="00E77EAE">
        <w:rPr>
          <w:rFonts w:ascii="標楷體" w:eastAsia="標楷體" w:hAnsi="標楷體" w:hint="eastAsia"/>
          <w:sz w:val="28"/>
          <w:szCs w:val="28"/>
        </w:rPr>
        <w:t>次起按</w:t>
      </w:r>
      <w:proofErr w:type="gramEnd"/>
      <w:r w:rsidRPr="00E77EAE">
        <w:rPr>
          <w:rFonts w:ascii="標楷體" w:eastAsia="標楷體" w:hAnsi="標楷體" w:hint="eastAsia"/>
          <w:sz w:val="28"/>
          <w:szCs w:val="28"/>
        </w:rPr>
        <w:t>次給付新臺幣2,000元</w:t>
      </w:r>
      <w:proofErr w:type="gramStart"/>
      <w:r w:rsidRPr="00E77EAE">
        <w:rPr>
          <w:rFonts w:ascii="標楷體" w:eastAsia="標楷體" w:hAnsi="標楷體" w:hint="eastAsia"/>
          <w:sz w:val="28"/>
          <w:szCs w:val="28"/>
        </w:rPr>
        <w:t>整予甲</w:t>
      </w:r>
      <w:proofErr w:type="gramEnd"/>
      <w:r w:rsidRPr="00E77EAE">
        <w:rPr>
          <w:rFonts w:ascii="標楷體" w:eastAsia="標楷體" w:hAnsi="標楷體" w:hint="eastAsia"/>
          <w:sz w:val="28"/>
          <w:szCs w:val="28"/>
        </w:rPr>
        <w:t>方。但因緊急災害或人為蓄意</w:t>
      </w:r>
      <w:proofErr w:type="gramStart"/>
      <w:r w:rsidRPr="00E77EAE">
        <w:rPr>
          <w:rFonts w:ascii="標楷體" w:eastAsia="標楷體" w:hAnsi="標楷體" w:hint="eastAsia"/>
          <w:sz w:val="28"/>
          <w:szCs w:val="28"/>
        </w:rPr>
        <w:t>破壞致需維護</w:t>
      </w:r>
      <w:proofErr w:type="gramEnd"/>
      <w:r w:rsidRPr="00E77EAE">
        <w:rPr>
          <w:rFonts w:ascii="標楷體" w:eastAsia="標楷體" w:hAnsi="標楷體" w:hint="eastAsia"/>
          <w:sz w:val="28"/>
          <w:szCs w:val="28"/>
        </w:rPr>
        <w:t>者，不在此限。前揭「維護作業」不包括</w:t>
      </w:r>
      <w:proofErr w:type="gramStart"/>
      <w:r w:rsidRPr="00E77EAE">
        <w:rPr>
          <w:rFonts w:ascii="標楷體" w:eastAsia="標楷體" w:hAnsi="標楷體" w:hint="eastAsia"/>
          <w:sz w:val="28"/>
          <w:szCs w:val="28"/>
        </w:rPr>
        <w:t>例行性巡檢</w:t>
      </w:r>
      <w:proofErr w:type="gramEnd"/>
      <w:r w:rsidRPr="00E77EAE">
        <w:rPr>
          <w:rFonts w:ascii="標楷體" w:eastAsia="標楷體" w:hAnsi="標楷體" w:hint="eastAsia"/>
          <w:sz w:val="28"/>
          <w:szCs w:val="28"/>
        </w:rPr>
        <w:t>、模組清洗等例行保養行為，係指設備發生故障或損壞所進行之維修處置。</w:t>
      </w:r>
    </w:p>
    <w:p w14:paraId="437F016A" w14:textId="3A92DCE2" w:rsidR="00DD1E70" w:rsidRPr="00E77EAE" w:rsidRDefault="00DD1E70">
      <w:pPr>
        <w:numPr>
          <w:ilvl w:val="0"/>
          <w:numId w:val="13"/>
        </w:numPr>
        <w:autoSpaceDE w:val="0"/>
        <w:autoSpaceDN w:val="0"/>
        <w:spacing w:line="500" w:lineRule="exact"/>
        <w:ind w:left="1134" w:hanging="568"/>
        <w:jc w:val="both"/>
        <w:rPr>
          <w:rFonts w:ascii="標楷體" w:eastAsia="標楷體" w:hAnsi="標楷體" w:cs="標楷體"/>
          <w:color w:val="000000"/>
          <w:kern w:val="0"/>
          <w:sz w:val="28"/>
          <w:szCs w:val="28"/>
          <w:lang w:bidi="sa-IN"/>
        </w:rPr>
      </w:pPr>
      <w:r w:rsidRPr="00E77EAE">
        <w:rPr>
          <w:rFonts w:ascii="標楷體" w:eastAsia="標楷體" w:hAnsi="標楷體" w:hint="eastAsia"/>
          <w:sz w:val="28"/>
          <w:szCs w:val="28"/>
        </w:rPr>
        <w:t>太陽光電發電</w:t>
      </w:r>
      <w:r w:rsidR="00EC07C5" w:rsidRPr="00E77EAE">
        <w:rPr>
          <w:rFonts w:ascii="標楷體" w:eastAsia="標楷體" w:hAnsi="標楷體" w:hint="eastAsia"/>
          <w:sz w:val="28"/>
          <w:szCs w:val="28"/>
        </w:rPr>
        <w:t>系統</w:t>
      </w:r>
      <w:r w:rsidRPr="00E77EAE">
        <w:rPr>
          <w:rFonts w:ascii="標楷體" w:eastAsia="標楷體" w:hAnsi="標楷體" w:hint="eastAsia"/>
          <w:sz w:val="28"/>
          <w:szCs w:val="28"/>
        </w:rPr>
        <w:t>因故有維修之必要者，經甲方主動通知或乙方監控發現，乙方須於</w:t>
      </w:r>
      <w:r w:rsidR="00FE6600" w:rsidRPr="00E77EAE">
        <w:rPr>
          <w:rFonts w:ascii="標楷體" w:eastAsia="標楷體" w:hAnsi="標楷體" w:hint="eastAsia"/>
          <w:sz w:val="28"/>
          <w:szCs w:val="28"/>
        </w:rPr>
        <w:t>七</w:t>
      </w:r>
      <w:r w:rsidRPr="00E77EAE">
        <w:rPr>
          <w:rFonts w:ascii="標楷體" w:eastAsia="標楷體" w:hAnsi="標楷體" w:hint="eastAsia"/>
          <w:sz w:val="28"/>
          <w:szCs w:val="28"/>
        </w:rPr>
        <w:t>日曆天內至現場勘查，並於勘查後</w:t>
      </w:r>
      <w:r w:rsidR="00FE6600" w:rsidRPr="00E77EAE">
        <w:rPr>
          <w:rFonts w:ascii="標楷體" w:eastAsia="標楷體" w:hAnsi="標楷體" w:hint="eastAsia"/>
          <w:sz w:val="28"/>
          <w:szCs w:val="28"/>
        </w:rPr>
        <w:t>十四</w:t>
      </w:r>
      <w:r w:rsidRPr="00E77EAE">
        <w:rPr>
          <w:rFonts w:ascii="標楷體" w:eastAsia="標楷體" w:hAnsi="標楷體" w:hint="eastAsia"/>
          <w:sz w:val="28"/>
          <w:szCs w:val="28"/>
        </w:rPr>
        <w:t>日曆天內完成修繕。如乙方無法於勘查後所定期限內完成修繕者，應於現場勘查後</w:t>
      </w:r>
      <w:r w:rsidR="00FE6600" w:rsidRPr="00E77EAE">
        <w:rPr>
          <w:rFonts w:ascii="標楷體" w:eastAsia="標楷體" w:hAnsi="標楷體" w:hint="eastAsia"/>
          <w:sz w:val="28"/>
          <w:szCs w:val="28"/>
        </w:rPr>
        <w:t>十四</w:t>
      </w:r>
      <w:r w:rsidRPr="00E77EAE">
        <w:rPr>
          <w:rFonts w:ascii="標楷體" w:eastAsia="標楷體" w:hAnsi="標楷體" w:hint="eastAsia"/>
          <w:sz w:val="28"/>
          <w:szCs w:val="28"/>
        </w:rPr>
        <w:t>日曆天內提出修繕規劃報告，並載明修繕完成日期，且須於修繕完成日期內完成修繕。</w:t>
      </w:r>
      <w:r w:rsidR="002B79B9" w:rsidRPr="00E77EAE">
        <w:rPr>
          <w:rFonts w:ascii="標楷體" w:eastAsia="標楷體" w:hAnsi="標楷體" w:cs="標楷體" w:hint="eastAsia"/>
          <w:color w:val="000000"/>
          <w:kern w:val="0"/>
          <w:sz w:val="28"/>
          <w:szCs w:val="28"/>
          <w:lang w:bidi="sa-IN"/>
        </w:rPr>
        <w:t>逾期未完成改善者，每逾一日罰款新臺幣500元。違約情節重大者，甲方得終止契約，並沒收履約保證金。</w:t>
      </w:r>
    </w:p>
    <w:p w14:paraId="3B59EAE3" w14:textId="0D397C2F" w:rsidR="00DD1E70" w:rsidRPr="00E77EAE" w:rsidRDefault="00DD1E70">
      <w:pPr>
        <w:numPr>
          <w:ilvl w:val="0"/>
          <w:numId w:val="13"/>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hint="eastAsia"/>
          <w:sz w:val="28"/>
          <w:szCs w:val="28"/>
        </w:rPr>
        <w:t>租賃期間所發生之侵權侵害、環保影響、人員傷亡、財物毀損、鄰房反光部分或管理機關之不動產、設備受損，應由乙方負責，與甲方無涉；若</w:t>
      </w:r>
      <w:proofErr w:type="gramStart"/>
      <w:r w:rsidRPr="00E77EAE">
        <w:rPr>
          <w:rFonts w:ascii="標楷體" w:eastAsia="標楷體" w:hAnsi="標楷體" w:hint="eastAsia"/>
          <w:sz w:val="28"/>
          <w:szCs w:val="28"/>
        </w:rPr>
        <w:t>因而致甲方</w:t>
      </w:r>
      <w:proofErr w:type="gramEnd"/>
      <w:r w:rsidRPr="00E77EAE">
        <w:rPr>
          <w:rFonts w:ascii="標楷體" w:eastAsia="標楷體" w:hAnsi="標楷體" w:hint="eastAsia"/>
          <w:sz w:val="28"/>
          <w:szCs w:val="28"/>
        </w:rPr>
        <w:t>損害者，</w:t>
      </w:r>
      <w:r w:rsidR="00EC07C5" w:rsidRPr="00E77EAE">
        <w:rPr>
          <w:rFonts w:ascii="標楷體" w:eastAsia="標楷體" w:hAnsi="標楷體" w:hint="eastAsia"/>
          <w:sz w:val="28"/>
          <w:szCs w:val="28"/>
        </w:rPr>
        <w:t>乙方應賠償甲方所受一切損害（含所有訴訟費、律師費及其他必要費用），其損害金額得自履約保證金扣除，不足部分再向乙方求償。</w:t>
      </w:r>
    </w:p>
    <w:p w14:paraId="14619747" w14:textId="2B4E61AD" w:rsidR="00885157" w:rsidRPr="00E77EAE" w:rsidRDefault="006764A6" w:rsidP="00BF32DC">
      <w:pPr>
        <w:numPr>
          <w:ilvl w:val="0"/>
          <w:numId w:val="1"/>
        </w:numPr>
        <w:autoSpaceDE w:val="0"/>
        <w:autoSpaceDN w:val="0"/>
        <w:spacing w:line="500" w:lineRule="exact"/>
        <w:ind w:left="566" w:hangingChars="202" w:hanging="566"/>
        <w:jc w:val="both"/>
        <w:rPr>
          <w:rFonts w:ascii="標楷體" w:eastAsia="標楷體" w:hAnsi="標楷體"/>
          <w:sz w:val="28"/>
          <w:szCs w:val="28"/>
        </w:rPr>
      </w:pPr>
      <w:r w:rsidRPr="00E77EAE">
        <w:rPr>
          <w:rFonts w:ascii="標楷體" w:eastAsia="標楷體" w:hAnsi="標楷體" w:hint="eastAsia"/>
          <w:sz w:val="28"/>
          <w:szCs w:val="28"/>
        </w:rPr>
        <w:t>租賃標的</w:t>
      </w:r>
      <w:r w:rsidR="00885157" w:rsidRPr="00E77EAE">
        <w:rPr>
          <w:rFonts w:ascii="標楷體" w:eastAsia="標楷體" w:hAnsi="標楷體"/>
          <w:sz w:val="28"/>
          <w:szCs w:val="28"/>
        </w:rPr>
        <w:t>使用限制</w:t>
      </w:r>
    </w:p>
    <w:p w14:paraId="7EF5485E" w14:textId="0902A50B" w:rsidR="00885157" w:rsidRPr="00E77EAE" w:rsidRDefault="00885157">
      <w:pPr>
        <w:numPr>
          <w:ilvl w:val="0"/>
          <w:numId w:val="14"/>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hint="eastAsia"/>
          <w:sz w:val="28"/>
          <w:szCs w:val="28"/>
        </w:rPr>
        <w:t>本</w:t>
      </w:r>
      <w:proofErr w:type="gramStart"/>
      <w:r w:rsidRPr="00E77EAE">
        <w:rPr>
          <w:rFonts w:ascii="標楷體" w:eastAsia="標楷體" w:hAnsi="標楷體" w:hint="eastAsia"/>
          <w:sz w:val="28"/>
          <w:szCs w:val="28"/>
        </w:rPr>
        <w:t>租賃</w:t>
      </w:r>
      <w:r w:rsidR="00FD71B8">
        <w:rPr>
          <w:rFonts w:ascii="標楷體" w:eastAsia="標楷體" w:hAnsi="標楷體" w:hint="eastAsia"/>
          <w:sz w:val="28"/>
          <w:szCs w:val="28"/>
        </w:rPr>
        <w:t>租賃</w:t>
      </w:r>
      <w:proofErr w:type="gramEnd"/>
      <w:r w:rsidR="00FD71B8">
        <w:rPr>
          <w:rFonts w:ascii="標楷體" w:eastAsia="標楷體" w:hAnsi="標楷體" w:hint="eastAsia"/>
          <w:sz w:val="28"/>
          <w:szCs w:val="28"/>
        </w:rPr>
        <w:t>標的</w:t>
      </w:r>
      <w:r w:rsidRPr="00E77EAE">
        <w:rPr>
          <w:rFonts w:ascii="標楷體" w:eastAsia="標楷體" w:hAnsi="標楷體" w:hint="eastAsia"/>
          <w:sz w:val="28"/>
          <w:szCs w:val="28"/>
        </w:rPr>
        <w:t>僅限作為</w:t>
      </w:r>
      <w:r w:rsidR="00FD71B8">
        <w:rPr>
          <w:rFonts w:ascii="標楷體" w:eastAsia="標楷體" w:hAnsi="標楷體" w:hint="eastAsia"/>
          <w:sz w:val="28"/>
          <w:szCs w:val="28"/>
        </w:rPr>
        <w:t>乙方</w:t>
      </w:r>
      <w:r w:rsidRPr="00E77EAE">
        <w:rPr>
          <w:rFonts w:ascii="標楷體" w:eastAsia="標楷體" w:hAnsi="標楷體" w:hint="eastAsia"/>
          <w:sz w:val="28"/>
          <w:szCs w:val="28"/>
        </w:rPr>
        <w:t>設置</w:t>
      </w:r>
      <w:r w:rsidR="00FD71B8" w:rsidRPr="00FD71B8">
        <w:rPr>
          <w:rFonts w:ascii="標楷體" w:eastAsia="標楷體" w:hAnsi="標楷體" w:hint="eastAsia"/>
          <w:sz w:val="28"/>
          <w:szCs w:val="28"/>
        </w:rPr>
        <w:t>、營運</w:t>
      </w:r>
      <w:r w:rsidR="00FD71B8">
        <w:rPr>
          <w:rFonts w:ascii="標楷體" w:eastAsia="標楷體" w:hAnsi="標楷體" w:hint="eastAsia"/>
          <w:sz w:val="28"/>
          <w:szCs w:val="28"/>
        </w:rPr>
        <w:t>及</w:t>
      </w:r>
      <w:r w:rsidR="00FD71B8" w:rsidRPr="00FD71B8">
        <w:rPr>
          <w:rFonts w:ascii="標楷體" w:eastAsia="標楷體" w:hAnsi="標楷體" w:hint="eastAsia"/>
          <w:sz w:val="28"/>
          <w:szCs w:val="28"/>
        </w:rPr>
        <w:t>維護</w:t>
      </w:r>
      <w:r w:rsidRPr="00E77EAE">
        <w:rPr>
          <w:rFonts w:ascii="標楷體" w:eastAsia="標楷體" w:hAnsi="標楷體" w:hint="eastAsia"/>
          <w:sz w:val="28"/>
          <w:szCs w:val="28"/>
        </w:rPr>
        <w:t>太陽光電發電系統使用，不得供任何其他用途。</w:t>
      </w:r>
    </w:p>
    <w:p w14:paraId="5F660754" w14:textId="77777777" w:rsidR="008A7E84" w:rsidRPr="00E77EAE" w:rsidRDefault="008A7E84">
      <w:pPr>
        <w:numPr>
          <w:ilvl w:val="0"/>
          <w:numId w:val="14"/>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hint="eastAsia"/>
          <w:sz w:val="28"/>
          <w:szCs w:val="28"/>
        </w:rPr>
        <w:t>乙方非經甲方同意，不得擅自拆除、增建、更換或將租賃空間轉讓第三人，亦不得轉租、轉借或以其他名義供第三人使用。</w:t>
      </w:r>
    </w:p>
    <w:p w14:paraId="2B3462F6" w14:textId="02926395" w:rsidR="008A7E84" w:rsidRPr="00E77EAE" w:rsidRDefault="008A7E84">
      <w:pPr>
        <w:numPr>
          <w:ilvl w:val="0"/>
          <w:numId w:val="14"/>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hint="eastAsia"/>
          <w:sz w:val="28"/>
          <w:szCs w:val="28"/>
        </w:rPr>
        <w:t>乙方違反前二項規定者，經甲方訂定相當期限，催告乙方改善，逾期未改善時，甲方得終止</w:t>
      </w:r>
      <w:r w:rsidR="00A04879">
        <w:rPr>
          <w:rFonts w:ascii="標楷體" w:eastAsia="標楷體" w:hAnsi="標楷體" w:hint="eastAsia"/>
          <w:sz w:val="28"/>
          <w:szCs w:val="28"/>
        </w:rPr>
        <w:t>本</w:t>
      </w:r>
      <w:r w:rsidRPr="00E77EAE">
        <w:rPr>
          <w:rFonts w:ascii="標楷體" w:eastAsia="標楷體" w:hAnsi="標楷體" w:hint="eastAsia"/>
          <w:sz w:val="28"/>
          <w:szCs w:val="28"/>
        </w:rPr>
        <w:t>契約，並沒收已繳交之履約保證金及經營年租金。</w:t>
      </w:r>
    </w:p>
    <w:p w14:paraId="184F947D" w14:textId="0168EB17" w:rsidR="00885157" w:rsidRPr="00E77EAE" w:rsidRDefault="008A7E84">
      <w:pPr>
        <w:numPr>
          <w:ilvl w:val="0"/>
          <w:numId w:val="14"/>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hint="eastAsia"/>
          <w:sz w:val="28"/>
          <w:szCs w:val="28"/>
        </w:rPr>
        <w:t>乙方應以善良管理人之注意義務使用租賃標的，如因故意、過失或施工</w:t>
      </w:r>
      <w:r w:rsidRPr="00E77EAE">
        <w:rPr>
          <w:rFonts w:ascii="標楷體" w:eastAsia="標楷體" w:hAnsi="標楷體" w:hint="eastAsia"/>
          <w:sz w:val="28"/>
          <w:szCs w:val="28"/>
        </w:rPr>
        <w:lastRenderedPageBreak/>
        <w:t>不良，致不動產及其他設備</w:t>
      </w:r>
      <w:proofErr w:type="gramStart"/>
      <w:r w:rsidRPr="00E77EAE">
        <w:rPr>
          <w:rFonts w:ascii="標楷體" w:eastAsia="標楷體" w:hAnsi="標楷體" w:hint="eastAsia"/>
          <w:sz w:val="28"/>
          <w:szCs w:val="28"/>
        </w:rPr>
        <w:t>損毀時</w:t>
      </w:r>
      <w:proofErr w:type="gramEnd"/>
      <w:r w:rsidRPr="00E77EAE">
        <w:rPr>
          <w:rFonts w:ascii="標楷體" w:eastAsia="標楷體" w:hAnsi="標楷體" w:hint="eastAsia"/>
          <w:sz w:val="28"/>
          <w:szCs w:val="28"/>
        </w:rPr>
        <w:t>，願負一切損害賠償責任，絕無異議，其損害金額得自履約保證金扣除，不足部分再向乙方求償；其需修繕者，亦同。</w:t>
      </w:r>
    </w:p>
    <w:p w14:paraId="494D9554" w14:textId="27FE1F27" w:rsidR="00C3225F" w:rsidRPr="00E77EAE" w:rsidRDefault="00C3225F">
      <w:pPr>
        <w:numPr>
          <w:ilvl w:val="0"/>
          <w:numId w:val="14"/>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hint="eastAsia"/>
          <w:sz w:val="28"/>
          <w:szCs w:val="28"/>
        </w:rPr>
        <w:t>如因</w:t>
      </w:r>
      <w:proofErr w:type="gramStart"/>
      <w:r w:rsidRPr="00E77EAE">
        <w:rPr>
          <w:rFonts w:ascii="標楷體" w:eastAsia="標楷體" w:hAnsi="標楷體" w:hint="eastAsia"/>
          <w:sz w:val="28"/>
          <w:szCs w:val="28"/>
        </w:rPr>
        <w:t>設置或維運</w:t>
      </w:r>
      <w:proofErr w:type="gramEnd"/>
      <w:r w:rsidRPr="00E77EAE">
        <w:rPr>
          <w:rFonts w:ascii="標楷體" w:eastAsia="標楷體" w:hAnsi="標楷體" w:hint="eastAsia"/>
          <w:sz w:val="28"/>
          <w:szCs w:val="28"/>
        </w:rPr>
        <w:t>太陽光電發電</w:t>
      </w:r>
      <w:proofErr w:type="gramStart"/>
      <w:r w:rsidRPr="00E77EAE">
        <w:rPr>
          <w:rFonts w:ascii="標楷體" w:eastAsia="標楷體" w:hAnsi="標楷體" w:hint="eastAsia"/>
          <w:sz w:val="28"/>
          <w:szCs w:val="28"/>
        </w:rPr>
        <w:t>系統致需拆除</w:t>
      </w:r>
      <w:proofErr w:type="gramEnd"/>
      <w:r w:rsidRPr="00E77EAE">
        <w:rPr>
          <w:rFonts w:ascii="標楷體" w:eastAsia="標楷體" w:hAnsi="標楷體" w:hint="eastAsia"/>
          <w:sz w:val="28"/>
          <w:szCs w:val="28"/>
        </w:rPr>
        <w:t>、增建租賃標的，或需於租賃標的之適當位置設置維修通道</w:t>
      </w:r>
      <w:r w:rsidR="007E3DCF" w:rsidRPr="00E77EAE">
        <w:rPr>
          <w:rFonts w:ascii="標楷體" w:eastAsia="標楷體" w:hAnsi="標楷體" w:hint="eastAsia"/>
          <w:sz w:val="28"/>
          <w:szCs w:val="28"/>
        </w:rPr>
        <w:t>，不得有損害原有租賃標的之功能、結構或減損原有租賃標的利用價值之情事</w:t>
      </w:r>
      <w:r w:rsidRPr="00E77EAE">
        <w:rPr>
          <w:rFonts w:ascii="標楷體" w:eastAsia="標楷體" w:hAnsi="標楷體" w:hint="eastAsia"/>
          <w:sz w:val="28"/>
          <w:szCs w:val="28"/>
        </w:rPr>
        <w:t>，</w:t>
      </w:r>
      <w:r w:rsidR="007E3DCF" w:rsidRPr="00E77EAE">
        <w:rPr>
          <w:rFonts w:ascii="標楷體" w:eastAsia="標楷體" w:hAnsi="標楷體" w:hint="eastAsia"/>
          <w:sz w:val="28"/>
          <w:szCs w:val="28"/>
        </w:rPr>
        <w:t>並</w:t>
      </w:r>
      <w:r w:rsidRPr="00E77EAE">
        <w:rPr>
          <w:rFonts w:ascii="標楷體" w:eastAsia="標楷體" w:hAnsi="標楷體" w:hint="eastAsia"/>
          <w:sz w:val="28"/>
          <w:szCs w:val="28"/>
        </w:rPr>
        <w:t>應經甲方書面同意後，乙方始得為之。屬</w:t>
      </w:r>
      <w:proofErr w:type="gramStart"/>
      <w:r w:rsidRPr="00E77EAE">
        <w:rPr>
          <w:rFonts w:ascii="標楷體" w:eastAsia="標楷體" w:hAnsi="標楷體" w:hint="eastAsia"/>
          <w:sz w:val="28"/>
          <w:szCs w:val="28"/>
        </w:rPr>
        <w:t>設置或維運</w:t>
      </w:r>
      <w:proofErr w:type="gramEnd"/>
      <w:r w:rsidRPr="00E77EAE">
        <w:rPr>
          <w:rFonts w:ascii="標楷體" w:eastAsia="標楷體" w:hAnsi="標楷體" w:hint="eastAsia"/>
          <w:sz w:val="28"/>
          <w:szCs w:val="28"/>
        </w:rPr>
        <w:t>太陽光電發電設備所衍生之相關費用，應由乙方負擔；其餘非屬</w:t>
      </w:r>
      <w:proofErr w:type="gramStart"/>
      <w:r w:rsidRPr="00E77EAE">
        <w:rPr>
          <w:rFonts w:ascii="標楷體" w:eastAsia="標楷體" w:hAnsi="標楷體" w:hint="eastAsia"/>
          <w:sz w:val="28"/>
          <w:szCs w:val="28"/>
        </w:rPr>
        <w:t>設置或維運</w:t>
      </w:r>
      <w:proofErr w:type="gramEnd"/>
      <w:r w:rsidRPr="00E77EAE">
        <w:rPr>
          <w:rFonts w:ascii="標楷體" w:eastAsia="標楷體" w:hAnsi="標楷體" w:hint="eastAsia"/>
          <w:sz w:val="28"/>
          <w:szCs w:val="28"/>
        </w:rPr>
        <w:t>太陽光電發電系統所衍生之相關費用，應由甲方負擔。如未經甲方書面同意，或經甲方通知乙方限期將租賃標的回復原狀而遲未回復時，甲方得逕行回復原狀，因此所衍生之相關費用應由乙方負擔，乙方不得異議或要求任何補償。</w:t>
      </w:r>
      <w:r w:rsidR="007E3DCF" w:rsidRPr="00E77EAE">
        <w:rPr>
          <w:rFonts w:ascii="標楷體" w:eastAsia="標楷體" w:hAnsi="標楷體" w:hint="eastAsia"/>
          <w:sz w:val="28"/>
          <w:szCs w:val="28"/>
        </w:rPr>
        <w:t>該項改裝之設施於使用</w:t>
      </w:r>
      <w:proofErr w:type="gramStart"/>
      <w:r w:rsidR="007E3DCF" w:rsidRPr="00E77EAE">
        <w:rPr>
          <w:rFonts w:ascii="標楷體" w:eastAsia="標楷體" w:hAnsi="標楷體" w:hint="eastAsia"/>
          <w:sz w:val="28"/>
          <w:szCs w:val="28"/>
        </w:rPr>
        <w:t>期限屆至</w:t>
      </w:r>
      <w:proofErr w:type="gramEnd"/>
      <w:r w:rsidR="007E3DCF" w:rsidRPr="00E77EAE">
        <w:rPr>
          <w:rFonts w:ascii="標楷體" w:eastAsia="標楷體" w:hAnsi="標楷體" w:hint="eastAsia"/>
          <w:sz w:val="28"/>
          <w:szCs w:val="28"/>
        </w:rPr>
        <w:t>、契約終止或解除後，應由乙方負責回復原狀，</w:t>
      </w:r>
      <w:proofErr w:type="gramStart"/>
      <w:r w:rsidR="007E3DCF" w:rsidRPr="00E77EAE">
        <w:rPr>
          <w:rFonts w:ascii="標楷體" w:eastAsia="標楷體" w:hAnsi="標楷體" w:hint="eastAsia"/>
          <w:sz w:val="28"/>
          <w:szCs w:val="28"/>
        </w:rPr>
        <w:t>但甲方</w:t>
      </w:r>
      <w:proofErr w:type="gramEnd"/>
      <w:r w:rsidR="007E3DCF" w:rsidRPr="00E77EAE">
        <w:rPr>
          <w:rFonts w:ascii="標楷體" w:eastAsia="標楷體" w:hAnsi="標楷體" w:hint="eastAsia"/>
          <w:sz w:val="28"/>
          <w:szCs w:val="28"/>
        </w:rPr>
        <w:t>得於使用</w:t>
      </w:r>
      <w:proofErr w:type="gramStart"/>
      <w:r w:rsidR="007E3DCF" w:rsidRPr="00E77EAE">
        <w:rPr>
          <w:rFonts w:ascii="標楷體" w:eastAsia="標楷體" w:hAnsi="標楷體" w:hint="eastAsia"/>
          <w:sz w:val="28"/>
          <w:szCs w:val="28"/>
        </w:rPr>
        <w:t>期限屆至</w:t>
      </w:r>
      <w:proofErr w:type="gramEnd"/>
      <w:r w:rsidR="007E3DCF" w:rsidRPr="00E77EAE">
        <w:rPr>
          <w:rFonts w:ascii="標楷體" w:eastAsia="標楷體" w:hAnsi="標楷體" w:hint="eastAsia"/>
          <w:sz w:val="28"/>
          <w:szCs w:val="28"/>
        </w:rPr>
        <w:t>、契約終止或解除前主張</w:t>
      </w:r>
      <w:proofErr w:type="gramStart"/>
      <w:r w:rsidR="007E3DCF" w:rsidRPr="00E77EAE">
        <w:rPr>
          <w:rFonts w:ascii="標楷體" w:eastAsia="標楷體" w:hAnsi="標楷體" w:hint="eastAsia"/>
          <w:sz w:val="28"/>
          <w:szCs w:val="28"/>
        </w:rPr>
        <w:t>留供甲方</w:t>
      </w:r>
      <w:proofErr w:type="gramEnd"/>
      <w:r w:rsidR="007E3DCF" w:rsidRPr="00E77EAE">
        <w:rPr>
          <w:rFonts w:ascii="標楷體" w:eastAsia="標楷體" w:hAnsi="標楷體" w:hint="eastAsia"/>
          <w:sz w:val="28"/>
          <w:szCs w:val="28"/>
        </w:rPr>
        <w:t>使用，乙方不得主張任何補償。</w:t>
      </w:r>
    </w:p>
    <w:p w14:paraId="4F52B5D2" w14:textId="77777777" w:rsidR="00DD1E70" w:rsidRPr="00E77EAE" w:rsidRDefault="00885157">
      <w:pPr>
        <w:numPr>
          <w:ilvl w:val="0"/>
          <w:numId w:val="14"/>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hint="eastAsia"/>
          <w:sz w:val="28"/>
          <w:szCs w:val="28"/>
        </w:rPr>
        <w:t>乙方架設太陽光電</w:t>
      </w:r>
      <w:r w:rsidR="008142D8" w:rsidRPr="00E77EAE">
        <w:rPr>
          <w:rFonts w:ascii="標楷體" w:eastAsia="標楷體" w:hAnsi="標楷體" w:hint="eastAsia"/>
          <w:sz w:val="28"/>
          <w:szCs w:val="28"/>
        </w:rPr>
        <w:t>發電系統</w:t>
      </w:r>
      <w:r w:rsidRPr="00E77EAE">
        <w:rPr>
          <w:rFonts w:ascii="標楷體" w:eastAsia="標楷體" w:hAnsi="標楷體" w:hint="eastAsia"/>
          <w:sz w:val="28"/>
          <w:szCs w:val="28"/>
        </w:rPr>
        <w:t>不得阻擋頂樓逃生口、逃生動線及阻礙現有管道設施。</w:t>
      </w:r>
    </w:p>
    <w:p w14:paraId="01DAB216" w14:textId="79FD5D62" w:rsidR="00DD1E70" w:rsidRPr="00E77EAE" w:rsidRDefault="00DD1E70">
      <w:pPr>
        <w:numPr>
          <w:ilvl w:val="0"/>
          <w:numId w:val="14"/>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hint="eastAsia"/>
          <w:sz w:val="28"/>
          <w:szCs w:val="28"/>
        </w:rPr>
        <w:t>如太陽光電發電系統完成設置前或正式運轉後，</w:t>
      </w:r>
      <w:r w:rsidR="00FD71B8">
        <w:rPr>
          <w:rFonts w:ascii="標楷體" w:eastAsia="標楷體" w:hAnsi="標楷體" w:hint="eastAsia"/>
          <w:sz w:val="28"/>
          <w:szCs w:val="28"/>
        </w:rPr>
        <w:t>甲方或</w:t>
      </w:r>
      <w:r w:rsidRPr="00E77EAE">
        <w:rPr>
          <w:rFonts w:ascii="標楷體" w:eastAsia="標楷體" w:hAnsi="標楷體" w:hint="eastAsia"/>
          <w:sz w:val="28"/>
          <w:szCs w:val="28"/>
        </w:rPr>
        <w:t>案場管理機關具房屋有修繕或改裝設施之必要等情形，致有臨時性搬遷太陽光電發電設備之需求，乙方應無償配合暫時拆遷太陽光電發電系統或協商於原設置地點</w:t>
      </w:r>
      <w:proofErr w:type="gramStart"/>
      <w:r w:rsidRPr="00E77EAE">
        <w:rPr>
          <w:rFonts w:ascii="標楷體" w:eastAsia="標楷體" w:hAnsi="標楷體" w:hint="eastAsia"/>
          <w:sz w:val="28"/>
          <w:szCs w:val="28"/>
        </w:rPr>
        <w:t>擇另棟</w:t>
      </w:r>
      <w:proofErr w:type="gramEnd"/>
      <w:r w:rsidRPr="00E77EAE">
        <w:rPr>
          <w:rFonts w:ascii="標楷體" w:eastAsia="標楷體" w:hAnsi="標楷體" w:hint="eastAsia"/>
          <w:sz w:val="28"/>
          <w:szCs w:val="28"/>
        </w:rPr>
        <w:t>建築位置或另</w:t>
      </w:r>
      <w:proofErr w:type="gramStart"/>
      <w:r w:rsidRPr="00E77EAE">
        <w:rPr>
          <w:rFonts w:ascii="標楷體" w:eastAsia="標楷體" w:hAnsi="標楷體" w:hint="eastAsia"/>
          <w:sz w:val="28"/>
          <w:szCs w:val="28"/>
        </w:rPr>
        <w:t>找案場施</w:t>
      </w:r>
      <w:proofErr w:type="gramEnd"/>
      <w:r w:rsidRPr="00E77EAE">
        <w:rPr>
          <w:rFonts w:ascii="標楷體" w:eastAsia="標楷體" w:hAnsi="標楷體" w:hint="eastAsia"/>
          <w:sz w:val="28"/>
          <w:szCs w:val="28"/>
        </w:rPr>
        <w:t>作、搬遷，</w:t>
      </w:r>
      <w:proofErr w:type="gramStart"/>
      <w:r w:rsidRPr="00E77EAE">
        <w:rPr>
          <w:rFonts w:ascii="標楷體" w:eastAsia="標楷體" w:hAnsi="標楷體" w:hint="eastAsia"/>
          <w:sz w:val="28"/>
          <w:szCs w:val="28"/>
        </w:rPr>
        <w:t>且乙方</w:t>
      </w:r>
      <w:proofErr w:type="gramEnd"/>
      <w:r w:rsidRPr="00E77EAE">
        <w:rPr>
          <w:rFonts w:ascii="標楷體" w:eastAsia="標楷體" w:hAnsi="標楷體" w:hint="eastAsia"/>
          <w:sz w:val="28"/>
          <w:szCs w:val="28"/>
        </w:rPr>
        <w:t>不得主張任何拆遷費用或電力躉售收入之補償。倘協商不成終止租約，其太陽光電發電系統由乙方應負責進行拆遷，乙方不得主張任何拆遷費用或電力躉售收入之補償。</w:t>
      </w:r>
    </w:p>
    <w:p w14:paraId="1E6CDEC0" w14:textId="77777777" w:rsidR="00855E50" w:rsidRPr="00E77EAE" w:rsidRDefault="00B33D99" w:rsidP="00BF32DC">
      <w:pPr>
        <w:numPr>
          <w:ilvl w:val="0"/>
          <w:numId w:val="1"/>
        </w:numPr>
        <w:autoSpaceDE w:val="0"/>
        <w:autoSpaceDN w:val="0"/>
        <w:spacing w:line="500" w:lineRule="exact"/>
        <w:ind w:left="566" w:hangingChars="202" w:hanging="566"/>
        <w:jc w:val="both"/>
        <w:rPr>
          <w:rFonts w:ascii="標楷體" w:eastAsia="標楷體" w:hAnsi="標楷體"/>
          <w:sz w:val="28"/>
          <w:szCs w:val="28"/>
        </w:rPr>
      </w:pPr>
      <w:r w:rsidRPr="00E77EAE">
        <w:rPr>
          <w:rFonts w:ascii="標楷體" w:eastAsia="標楷體" w:hAnsi="標楷體" w:hint="eastAsia"/>
          <w:sz w:val="28"/>
          <w:szCs w:val="28"/>
        </w:rPr>
        <w:t>經營年租</w:t>
      </w:r>
      <w:r w:rsidR="00855E50" w:rsidRPr="00E77EAE">
        <w:rPr>
          <w:rFonts w:ascii="標楷體" w:eastAsia="標楷體" w:hAnsi="標楷體" w:hint="eastAsia"/>
          <w:sz w:val="28"/>
          <w:szCs w:val="28"/>
        </w:rPr>
        <w:t>金計算方式</w:t>
      </w:r>
    </w:p>
    <w:p w14:paraId="25563833" w14:textId="77777777" w:rsidR="00C234FC" w:rsidRPr="00E77EAE" w:rsidRDefault="00B33D99">
      <w:pPr>
        <w:numPr>
          <w:ilvl w:val="0"/>
          <w:numId w:val="15"/>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hint="eastAsia"/>
          <w:sz w:val="28"/>
          <w:szCs w:val="28"/>
        </w:rPr>
        <w:t>經營年租金為</w:t>
      </w:r>
      <w:r w:rsidR="00855E50" w:rsidRPr="00E77EAE">
        <w:rPr>
          <w:rFonts w:ascii="標楷體" w:eastAsia="標楷體" w:hAnsi="標楷體" w:hint="eastAsia"/>
          <w:sz w:val="28"/>
          <w:szCs w:val="28"/>
        </w:rPr>
        <w:t>售電收入(</w:t>
      </w:r>
      <w:r w:rsidR="00C3225F" w:rsidRPr="00E77EAE">
        <w:rPr>
          <w:rFonts w:ascii="標楷體" w:eastAsia="標楷體" w:hAnsi="標楷體" w:hint="eastAsia"/>
          <w:sz w:val="28"/>
          <w:szCs w:val="28"/>
        </w:rPr>
        <w:t>新臺幣</w:t>
      </w:r>
      <w:r w:rsidR="00855E50" w:rsidRPr="00E77EAE">
        <w:rPr>
          <w:rFonts w:ascii="標楷體" w:eastAsia="標楷體" w:hAnsi="標楷體" w:hint="eastAsia"/>
          <w:sz w:val="28"/>
          <w:szCs w:val="28"/>
        </w:rPr>
        <w:t>元)×</w:t>
      </w:r>
      <w:r w:rsidRPr="00E77EAE">
        <w:rPr>
          <w:rFonts w:ascii="標楷體" w:eastAsia="標楷體" w:hAnsi="標楷體" w:hint="eastAsia"/>
          <w:sz w:val="28"/>
          <w:szCs w:val="28"/>
        </w:rPr>
        <w:t>售電回饋</w:t>
      </w:r>
      <w:r w:rsidR="00855E50" w:rsidRPr="00E77EAE">
        <w:rPr>
          <w:rFonts w:ascii="標楷體" w:eastAsia="標楷體" w:hAnsi="標楷體" w:hint="eastAsia"/>
          <w:sz w:val="28"/>
          <w:szCs w:val="28"/>
        </w:rPr>
        <w:t>百分比(％)。</w:t>
      </w:r>
    </w:p>
    <w:p w14:paraId="311A6EE7" w14:textId="07978C1B" w:rsidR="00C80E45" w:rsidRDefault="00C80E45">
      <w:pPr>
        <w:numPr>
          <w:ilvl w:val="0"/>
          <w:numId w:val="15"/>
        </w:numPr>
        <w:autoSpaceDE w:val="0"/>
        <w:autoSpaceDN w:val="0"/>
        <w:spacing w:line="500" w:lineRule="exact"/>
        <w:ind w:left="1134" w:hanging="568"/>
        <w:jc w:val="both"/>
        <w:rPr>
          <w:rFonts w:ascii="標楷體" w:eastAsia="標楷體" w:hAnsi="標楷體"/>
          <w:sz w:val="28"/>
          <w:szCs w:val="28"/>
        </w:rPr>
      </w:pPr>
      <w:bookmarkStart w:id="3" w:name="_Hlk207292519"/>
      <w:r w:rsidRPr="00C80E45">
        <w:rPr>
          <w:rFonts w:ascii="標楷體" w:eastAsia="標楷體" w:hAnsi="標楷體" w:hint="eastAsia"/>
          <w:sz w:val="28"/>
          <w:szCs w:val="28"/>
        </w:rPr>
        <w:t>售予</w:t>
      </w:r>
      <w:r w:rsidR="00F1265F" w:rsidRPr="00C80E45">
        <w:rPr>
          <w:rFonts w:ascii="標楷體" w:eastAsia="標楷體" w:hAnsi="標楷體" w:hint="eastAsia"/>
          <w:sz w:val="28"/>
          <w:szCs w:val="28"/>
        </w:rPr>
        <w:t>公用售電業</w:t>
      </w:r>
      <w:r w:rsidRPr="00C80E45">
        <w:rPr>
          <w:rFonts w:ascii="標楷體" w:eastAsia="標楷體" w:hAnsi="標楷體" w:hint="eastAsia"/>
          <w:sz w:val="28"/>
          <w:szCs w:val="28"/>
        </w:rPr>
        <w:t>：乙方向公用售電業申請每</w:t>
      </w:r>
      <w:r>
        <w:rPr>
          <w:rFonts w:ascii="標楷體" w:eastAsia="標楷體" w:hAnsi="標楷體" w:hint="eastAsia"/>
          <w:sz w:val="28"/>
          <w:szCs w:val="28"/>
        </w:rPr>
        <w:t>月</w:t>
      </w:r>
      <w:r w:rsidRPr="00C80E45">
        <w:rPr>
          <w:rFonts w:ascii="標楷體" w:eastAsia="標楷體" w:hAnsi="標楷體" w:hint="eastAsia"/>
          <w:sz w:val="28"/>
          <w:szCs w:val="28"/>
        </w:rPr>
        <w:t>再生</w:t>
      </w:r>
      <w:proofErr w:type="gramStart"/>
      <w:r w:rsidRPr="00C80E45">
        <w:rPr>
          <w:rFonts w:ascii="標楷體" w:eastAsia="標楷體" w:hAnsi="標楷體" w:hint="eastAsia"/>
          <w:sz w:val="28"/>
          <w:szCs w:val="28"/>
        </w:rPr>
        <w:t>能源躉購電費</w:t>
      </w:r>
      <w:proofErr w:type="gramEnd"/>
      <w:r w:rsidRPr="00C80E45">
        <w:rPr>
          <w:rFonts w:ascii="標楷體" w:eastAsia="標楷體" w:hAnsi="標楷體" w:hint="eastAsia"/>
          <w:sz w:val="28"/>
          <w:szCs w:val="28"/>
        </w:rPr>
        <w:t>單通知之售電收入證明，以計算每期總發電售出所得價款。</w:t>
      </w:r>
    </w:p>
    <w:p w14:paraId="365F0E08" w14:textId="531AB00D" w:rsidR="00F1265F" w:rsidRDefault="00C80E45">
      <w:pPr>
        <w:numPr>
          <w:ilvl w:val="0"/>
          <w:numId w:val="15"/>
        </w:numPr>
        <w:autoSpaceDE w:val="0"/>
        <w:autoSpaceDN w:val="0"/>
        <w:spacing w:line="500" w:lineRule="exact"/>
        <w:ind w:left="1134" w:hanging="568"/>
        <w:jc w:val="both"/>
        <w:rPr>
          <w:rFonts w:ascii="標楷體" w:eastAsia="標楷體" w:hAnsi="標楷體"/>
          <w:sz w:val="28"/>
          <w:szCs w:val="28"/>
        </w:rPr>
      </w:pPr>
      <w:r w:rsidRPr="00C80E45">
        <w:rPr>
          <w:rFonts w:ascii="標楷體" w:eastAsia="標楷體" w:hAnsi="標楷體" w:hint="eastAsia"/>
          <w:sz w:val="28"/>
          <w:szCs w:val="28"/>
        </w:rPr>
        <w:lastRenderedPageBreak/>
        <w:t>售予再生能源售電業或用戶：乙方向再生能源售電業或用戶申請每月再生能源電能輸配電業轉供度數證明x</w:t>
      </w:r>
      <w:proofErr w:type="gramStart"/>
      <w:r w:rsidRPr="00C80E45">
        <w:rPr>
          <w:rFonts w:ascii="標楷體" w:eastAsia="標楷體" w:hAnsi="標楷體" w:hint="eastAsia"/>
          <w:sz w:val="28"/>
          <w:szCs w:val="28"/>
        </w:rPr>
        <w:t>躉購費率</w:t>
      </w:r>
      <w:proofErr w:type="gramEnd"/>
      <w:r w:rsidRPr="00C80E45">
        <w:rPr>
          <w:rFonts w:ascii="標楷體" w:eastAsia="標楷體" w:hAnsi="標楷體" w:hint="eastAsia"/>
          <w:sz w:val="28"/>
          <w:szCs w:val="28"/>
        </w:rPr>
        <w:t>(元/度)及公用售電業每月</w:t>
      </w:r>
      <w:proofErr w:type="gramStart"/>
      <w:r w:rsidRPr="00C80E45">
        <w:rPr>
          <w:rFonts w:ascii="標楷體" w:eastAsia="標楷體" w:hAnsi="標楷體" w:hint="eastAsia"/>
          <w:sz w:val="28"/>
          <w:szCs w:val="28"/>
        </w:rPr>
        <w:t>餘電躉購</w:t>
      </w:r>
      <w:proofErr w:type="gramEnd"/>
      <w:r w:rsidRPr="00C80E45">
        <w:rPr>
          <w:rFonts w:ascii="標楷體" w:eastAsia="標楷體" w:hAnsi="標楷體" w:hint="eastAsia"/>
          <w:sz w:val="28"/>
          <w:szCs w:val="28"/>
        </w:rPr>
        <w:t>電能收入證明，以計算每期總發電售出所得價款；</w:t>
      </w:r>
      <w:proofErr w:type="gramStart"/>
      <w:r w:rsidRPr="00C80E45">
        <w:rPr>
          <w:rFonts w:ascii="標楷體" w:eastAsia="標楷體" w:hAnsi="標楷體" w:hint="eastAsia"/>
          <w:sz w:val="28"/>
          <w:szCs w:val="28"/>
        </w:rPr>
        <w:t>其躉購費率</w:t>
      </w:r>
      <w:proofErr w:type="gramEnd"/>
      <w:r w:rsidR="00F1265F">
        <w:rPr>
          <w:rFonts w:ascii="標楷體" w:eastAsia="標楷體" w:hAnsi="標楷體" w:hint="eastAsia"/>
          <w:sz w:val="28"/>
          <w:szCs w:val="28"/>
        </w:rPr>
        <w:t>不得低於</w:t>
      </w:r>
      <w:r w:rsidR="00F1265F" w:rsidRPr="00C80E45">
        <w:rPr>
          <w:rFonts w:ascii="標楷體" w:eastAsia="標楷體" w:hAnsi="標楷體" w:hint="eastAsia"/>
          <w:sz w:val="28"/>
          <w:szCs w:val="28"/>
        </w:rPr>
        <w:t>售予公用售電業</w:t>
      </w:r>
      <w:r w:rsidR="00F1265F">
        <w:rPr>
          <w:rFonts w:ascii="標楷體" w:eastAsia="標楷體" w:hAnsi="標楷體" w:hint="eastAsia"/>
          <w:sz w:val="28"/>
          <w:szCs w:val="28"/>
        </w:rPr>
        <w:t>之</w:t>
      </w:r>
      <w:r w:rsidR="00F1265F" w:rsidRPr="00C80E45">
        <w:rPr>
          <w:rFonts w:ascii="標楷體" w:eastAsia="標楷體" w:hAnsi="標楷體" w:hint="eastAsia"/>
          <w:sz w:val="28"/>
          <w:szCs w:val="28"/>
        </w:rPr>
        <w:t>費率。</w:t>
      </w:r>
      <w:bookmarkEnd w:id="3"/>
    </w:p>
    <w:p w14:paraId="6FB5F97E" w14:textId="77777777" w:rsidR="00855E50" w:rsidRPr="00E77EAE" w:rsidRDefault="00B33D99">
      <w:pPr>
        <w:numPr>
          <w:ilvl w:val="0"/>
          <w:numId w:val="15"/>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hint="eastAsia"/>
          <w:sz w:val="28"/>
          <w:szCs w:val="28"/>
        </w:rPr>
        <w:t>售電回饋百分比</w:t>
      </w:r>
      <w:r w:rsidR="00855E50" w:rsidRPr="00E77EAE">
        <w:rPr>
          <w:rFonts w:ascii="標楷體" w:eastAsia="標楷體" w:hAnsi="標楷體"/>
          <w:sz w:val="28"/>
          <w:szCs w:val="28"/>
        </w:rPr>
        <w:t>(％)為乙方得標時承諾願支付之售電收入百分比</w:t>
      </w:r>
      <w:r w:rsidR="00781BC6" w:rsidRPr="00E77EAE">
        <w:rPr>
          <w:rFonts w:ascii="標楷體" w:eastAsia="標楷體" w:hAnsi="標楷體" w:hint="eastAsia"/>
          <w:sz w:val="28"/>
          <w:szCs w:val="28"/>
        </w:rPr>
        <w:t>：</w:t>
      </w:r>
      <w:r w:rsidR="00781BC6" w:rsidRPr="00180E5A">
        <w:rPr>
          <w:rFonts w:ascii="標楷體" w:eastAsia="標楷體" w:hAnsi="標楷體" w:hint="eastAsia"/>
          <w:sz w:val="28"/>
          <w:szCs w:val="28"/>
          <w:u w:val="single"/>
        </w:rPr>
        <w:t>○○</w:t>
      </w:r>
      <w:r w:rsidR="00855E50" w:rsidRPr="00E77EAE">
        <w:rPr>
          <w:rFonts w:ascii="標楷體" w:eastAsia="標楷體" w:hAnsi="標楷體"/>
          <w:sz w:val="28"/>
          <w:szCs w:val="28"/>
        </w:rPr>
        <w:t>%。</w:t>
      </w:r>
    </w:p>
    <w:p w14:paraId="33314DD6" w14:textId="77777777" w:rsidR="00855E50" w:rsidRPr="00E77EAE" w:rsidRDefault="00855E50">
      <w:pPr>
        <w:numPr>
          <w:ilvl w:val="0"/>
          <w:numId w:val="15"/>
        </w:numPr>
        <w:autoSpaceDE w:val="0"/>
        <w:autoSpaceDN w:val="0"/>
        <w:spacing w:line="500" w:lineRule="exact"/>
        <w:ind w:left="1134" w:hanging="568"/>
        <w:jc w:val="both"/>
        <w:rPr>
          <w:rFonts w:ascii="標楷體" w:eastAsia="標楷體" w:hAnsi="標楷體"/>
          <w:sz w:val="28"/>
          <w:szCs w:val="28"/>
        </w:rPr>
      </w:pPr>
      <w:r w:rsidRPr="00E77EAE">
        <w:rPr>
          <w:rFonts w:ascii="標楷體" w:eastAsia="標楷體" w:hAnsi="標楷體"/>
          <w:sz w:val="28"/>
          <w:szCs w:val="28"/>
        </w:rPr>
        <w:t>有關太陽光電</w:t>
      </w:r>
      <w:r w:rsidR="008142D8" w:rsidRPr="00E77EAE">
        <w:rPr>
          <w:rFonts w:ascii="標楷體" w:eastAsia="標楷體" w:hAnsi="標楷體" w:hint="eastAsia"/>
          <w:sz w:val="28"/>
          <w:szCs w:val="28"/>
        </w:rPr>
        <w:t>發電系統</w:t>
      </w:r>
      <w:r w:rsidRPr="00E77EAE">
        <w:rPr>
          <w:rFonts w:ascii="標楷體" w:eastAsia="標楷體" w:hAnsi="標楷體"/>
          <w:sz w:val="28"/>
          <w:szCs w:val="28"/>
        </w:rPr>
        <w:t>發電量(度)計算基準，不得低於每</w:t>
      </w:r>
      <w:proofErr w:type="gramStart"/>
      <w:r w:rsidRPr="00E77EAE">
        <w:rPr>
          <w:rFonts w:ascii="標楷體" w:eastAsia="標楷體" w:hAnsi="標楷體"/>
          <w:sz w:val="28"/>
          <w:szCs w:val="28"/>
        </w:rPr>
        <w:t>瓩</w:t>
      </w:r>
      <w:proofErr w:type="gramEnd"/>
      <w:r w:rsidRPr="00E77EAE">
        <w:rPr>
          <w:rFonts w:ascii="標楷體" w:eastAsia="標楷體" w:hAnsi="標楷體"/>
          <w:sz w:val="28"/>
          <w:szCs w:val="28"/>
        </w:rPr>
        <w:t>發電度數</w:t>
      </w:r>
      <w:r w:rsidRPr="00E77EAE">
        <w:rPr>
          <w:rFonts w:ascii="標楷體" w:eastAsia="標楷體" w:hAnsi="標楷體" w:hint="eastAsia"/>
          <w:sz w:val="28"/>
          <w:szCs w:val="28"/>
        </w:rPr>
        <w:t>1</w:t>
      </w:r>
      <w:r w:rsidRPr="00E77EAE">
        <w:rPr>
          <w:rFonts w:ascii="標楷體" w:eastAsia="標楷體" w:hAnsi="標楷體"/>
          <w:sz w:val="28"/>
          <w:szCs w:val="28"/>
        </w:rPr>
        <w:t>,</w:t>
      </w:r>
      <w:r w:rsidRPr="00E77EAE">
        <w:rPr>
          <w:rFonts w:ascii="標楷體" w:eastAsia="標楷體" w:hAnsi="標楷體" w:hint="eastAsia"/>
          <w:sz w:val="28"/>
          <w:szCs w:val="28"/>
        </w:rPr>
        <w:t>0</w:t>
      </w:r>
      <w:r w:rsidRPr="00E77EAE">
        <w:rPr>
          <w:rFonts w:ascii="標楷體" w:eastAsia="標楷體" w:hAnsi="標楷體"/>
          <w:sz w:val="28"/>
          <w:szCs w:val="28"/>
        </w:rPr>
        <w:t>50(度)</w:t>
      </w:r>
      <w:r w:rsidRPr="00E77EAE">
        <w:rPr>
          <w:rFonts w:ascii="標楷體" w:eastAsia="標楷體" w:hAnsi="標楷體" w:hint="eastAsia"/>
          <w:sz w:val="28"/>
          <w:szCs w:val="28"/>
        </w:rPr>
        <w:t>之發電度數下限</w:t>
      </w:r>
      <w:r w:rsidRPr="00E77EAE">
        <w:rPr>
          <w:rFonts w:ascii="標楷體" w:eastAsia="標楷體" w:hAnsi="標楷體"/>
          <w:sz w:val="28"/>
          <w:szCs w:val="28"/>
        </w:rPr>
        <w:t>，若有低於者，則以每</w:t>
      </w:r>
      <w:proofErr w:type="gramStart"/>
      <w:r w:rsidRPr="00E77EAE">
        <w:rPr>
          <w:rFonts w:ascii="標楷體" w:eastAsia="標楷體" w:hAnsi="標楷體"/>
          <w:sz w:val="28"/>
          <w:szCs w:val="28"/>
        </w:rPr>
        <w:t>瓩</w:t>
      </w:r>
      <w:proofErr w:type="gramEnd"/>
      <w:r w:rsidRPr="00E77EAE">
        <w:rPr>
          <w:rFonts w:ascii="標楷體" w:eastAsia="標楷體" w:hAnsi="標楷體"/>
          <w:sz w:val="28"/>
          <w:szCs w:val="28"/>
        </w:rPr>
        <w:t>發電度數</w:t>
      </w:r>
      <w:r w:rsidRPr="00E77EAE">
        <w:rPr>
          <w:rFonts w:ascii="標楷體" w:eastAsia="標楷體" w:hAnsi="標楷體" w:hint="eastAsia"/>
          <w:sz w:val="28"/>
          <w:szCs w:val="28"/>
        </w:rPr>
        <w:t>1</w:t>
      </w:r>
      <w:r w:rsidRPr="00E77EAE">
        <w:rPr>
          <w:rFonts w:ascii="標楷體" w:eastAsia="標楷體" w:hAnsi="標楷體"/>
          <w:sz w:val="28"/>
          <w:szCs w:val="28"/>
        </w:rPr>
        <w:t>,</w:t>
      </w:r>
      <w:r w:rsidRPr="00E77EAE">
        <w:rPr>
          <w:rFonts w:ascii="標楷體" w:eastAsia="標楷體" w:hAnsi="標楷體" w:hint="eastAsia"/>
          <w:sz w:val="28"/>
          <w:szCs w:val="28"/>
        </w:rPr>
        <w:t>050</w:t>
      </w:r>
      <w:r w:rsidRPr="00E77EAE">
        <w:rPr>
          <w:rFonts w:ascii="標楷體" w:eastAsia="標楷體" w:hAnsi="標楷體"/>
          <w:sz w:val="28"/>
          <w:szCs w:val="28"/>
        </w:rPr>
        <w:t>(度)計算，若有高於者，則以最高每</w:t>
      </w:r>
      <w:proofErr w:type="gramStart"/>
      <w:r w:rsidRPr="00E77EAE">
        <w:rPr>
          <w:rFonts w:ascii="標楷體" w:eastAsia="標楷體" w:hAnsi="標楷體"/>
          <w:sz w:val="28"/>
          <w:szCs w:val="28"/>
        </w:rPr>
        <w:t>瓩</w:t>
      </w:r>
      <w:proofErr w:type="gramEnd"/>
      <w:r w:rsidRPr="00E77EAE">
        <w:rPr>
          <w:rFonts w:ascii="標楷體" w:eastAsia="標楷體" w:hAnsi="標楷體"/>
          <w:sz w:val="28"/>
          <w:szCs w:val="28"/>
        </w:rPr>
        <w:t>發電度數計算。</w:t>
      </w:r>
    </w:p>
    <w:p w14:paraId="0583D659" w14:textId="77777777" w:rsidR="00855E50" w:rsidRPr="00E77EAE" w:rsidRDefault="00B33D99" w:rsidP="00BF32DC">
      <w:pPr>
        <w:numPr>
          <w:ilvl w:val="0"/>
          <w:numId w:val="1"/>
        </w:numPr>
        <w:autoSpaceDE w:val="0"/>
        <w:autoSpaceDN w:val="0"/>
        <w:spacing w:line="500" w:lineRule="exact"/>
        <w:ind w:left="566" w:hangingChars="202" w:hanging="566"/>
        <w:jc w:val="both"/>
        <w:rPr>
          <w:rFonts w:ascii="標楷體" w:eastAsia="標楷體" w:hAnsi="標楷體"/>
          <w:sz w:val="28"/>
          <w:szCs w:val="28"/>
        </w:rPr>
      </w:pPr>
      <w:r w:rsidRPr="00E77EAE">
        <w:rPr>
          <w:rFonts w:ascii="標楷體" w:eastAsia="標楷體" w:hAnsi="標楷體" w:hint="eastAsia"/>
          <w:sz w:val="28"/>
          <w:szCs w:val="28"/>
        </w:rPr>
        <w:t>經營年租金</w:t>
      </w:r>
      <w:r w:rsidR="00855E50" w:rsidRPr="00E77EAE">
        <w:rPr>
          <w:rFonts w:ascii="標楷體" w:eastAsia="標楷體" w:hAnsi="標楷體" w:hint="eastAsia"/>
          <w:sz w:val="28"/>
          <w:szCs w:val="28"/>
        </w:rPr>
        <w:t>繳納方式</w:t>
      </w:r>
    </w:p>
    <w:p w14:paraId="2DC2D260" w14:textId="77777777" w:rsidR="00855E50" w:rsidRPr="00E77EAE" w:rsidRDefault="00855E50">
      <w:pPr>
        <w:numPr>
          <w:ilvl w:val="0"/>
          <w:numId w:val="16"/>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分兩期繳納。</w:t>
      </w:r>
    </w:p>
    <w:p w14:paraId="260D6FA3" w14:textId="70A5A290" w:rsidR="00855E50" w:rsidRPr="00E77EAE" w:rsidRDefault="00F1265F">
      <w:pPr>
        <w:numPr>
          <w:ilvl w:val="0"/>
          <w:numId w:val="16"/>
        </w:numPr>
        <w:autoSpaceDE w:val="0"/>
        <w:autoSpaceDN w:val="0"/>
        <w:spacing w:line="500" w:lineRule="exact"/>
        <w:ind w:left="1134" w:hanging="567"/>
        <w:jc w:val="both"/>
        <w:rPr>
          <w:rFonts w:ascii="標楷體" w:eastAsia="標楷體" w:hAnsi="標楷體"/>
          <w:sz w:val="28"/>
          <w:szCs w:val="28"/>
        </w:rPr>
      </w:pPr>
      <w:r w:rsidRPr="00F1265F">
        <w:rPr>
          <w:rFonts w:ascii="標楷體" w:eastAsia="標楷體" w:hAnsi="標楷體" w:hint="eastAsia"/>
          <w:sz w:val="28"/>
          <w:szCs w:val="28"/>
        </w:rPr>
        <w:t>經營年租金應於契約生效</w:t>
      </w:r>
      <w:bookmarkStart w:id="4" w:name="_Hlk207292565"/>
      <w:r w:rsidRPr="00F1265F">
        <w:rPr>
          <w:rFonts w:ascii="標楷體" w:eastAsia="標楷體" w:hAnsi="標楷體" w:hint="eastAsia"/>
          <w:sz w:val="28"/>
          <w:szCs w:val="28"/>
        </w:rPr>
        <w:t>日(自甲方核定評選優勝廠商日)</w:t>
      </w:r>
      <w:bookmarkEnd w:id="4"/>
      <w:r w:rsidRPr="00F1265F">
        <w:rPr>
          <w:rFonts w:ascii="標楷體" w:eastAsia="標楷體" w:hAnsi="標楷體" w:hint="eastAsia"/>
          <w:sz w:val="28"/>
          <w:szCs w:val="28"/>
        </w:rPr>
        <w:t>起算。</w:t>
      </w:r>
      <w:r w:rsidR="00855E50" w:rsidRPr="00E77EAE">
        <w:rPr>
          <w:rFonts w:ascii="標楷體" w:eastAsia="標楷體" w:hAnsi="標楷體" w:hint="eastAsia"/>
          <w:sz w:val="28"/>
          <w:szCs w:val="28"/>
        </w:rPr>
        <w:t>乙方應於每年一月一日至三十一日與七月一日至三十一日期間內，分別製作前一年七月至十二月與該年一月至六月</w:t>
      </w:r>
      <w:r w:rsidR="00B33D99" w:rsidRPr="00E77EAE">
        <w:rPr>
          <w:rFonts w:ascii="標楷體" w:eastAsia="標楷體" w:hAnsi="標楷體" w:hint="eastAsia"/>
          <w:sz w:val="28"/>
          <w:szCs w:val="28"/>
        </w:rPr>
        <w:t>經營年租金</w:t>
      </w:r>
      <w:r w:rsidR="00855E50" w:rsidRPr="00E77EAE">
        <w:rPr>
          <w:rFonts w:ascii="標楷體" w:eastAsia="標楷體" w:hAnsi="標楷體" w:hint="eastAsia"/>
          <w:sz w:val="28"/>
          <w:szCs w:val="28"/>
        </w:rPr>
        <w:t>繳納明細表，並經會計師簽章後，以掛號郵寄（以郵戳為憑）</w:t>
      </w:r>
      <w:proofErr w:type="gramStart"/>
      <w:r w:rsidR="00855E50" w:rsidRPr="00E77EAE">
        <w:rPr>
          <w:rFonts w:ascii="標楷體" w:eastAsia="標楷體" w:hAnsi="標楷體" w:hint="eastAsia"/>
          <w:sz w:val="28"/>
          <w:szCs w:val="28"/>
        </w:rPr>
        <w:t>至甲方</w:t>
      </w:r>
      <w:proofErr w:type="gramEnd"/>
      <w:r w:rsidR="00855E50" w:rsidRPr="00E77EAE">
        <w:rPr>
          <w:rFonts w:ascii="標楷體" w:eastAsia="標楷體" w:hAnsi="標楷體" w:hint="eastAsia"/>
          <w:sz w:val="28"/>
          <w:szCs w:val="28"/>
        </w:rPr>
        <w:t>。</w:t>
      </w:r>
    </w:p>
    <w:p w14:paraId="6C8093FB" w14:textId="77777777" w:rsidR="00855E50" w:rsidRPr="00E77EAE" w:rsidRDefault="00855E50">
      <w:pPr>
        <w:numPr>
          <w:ilvl w:val="0"/>
          <w:numId w:val="16"/>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甲方應於收到</w:t>
      </w:r>
      <w:r w:rsidR="00B33D99" w:rsidRPr="00E77EAE">
        <w:rPr>
          <w:rFonts w:ascii="標楷體" w:eastAsia="標楷體" w:hAnsi="標楷體" w:hint="eastAsia"/>
          <w:sz w:val="28"/>
          <w:szCs w:val="28"/>
        </w:rPr>
        <w:t>經營年租金</w:t>
      </w:r>
      <w:r w:rsidRPr="00E77EAE">
        <w:rPr>
          <w:rFonts w:ascii="標楷體" w:eastAsia="標楷體" w:hAnsi="標楷體" w:hint="eastAsia"/>
          <w:sz w:val="28"/>
          <w:szCs w:val="28"/>
        </w:rPr>
        <w:t>繳納明細表後，開立繳款</w:t>
      </w:r>
      <w:proofErr w:type="gramStart"/>
      <w:r w:rsidRPr="00E77EAE">
        <w:rPr>
          <w:rFonts w:ascii="標楷體" w:eastAsia="標楷體" w:hAnsi="標楷體" w:hint="eastAsia"/>
          <w:sz w:val="28"/>
          <w:szCs w:val="28"/>
        </w:rPr>
        <w:t>通知單予乙方</w:t>
      </w:r>
      <w:proofErr w:type="gramEnd"/>
      <w:r w:rsidRPr="00E77EAE">
        <w:rPr>
          <w:rFonts w:ascii="標楷體" w:eastAsia="標楷體" w:hAnsi="標楷體" w:hint="eastAsia"/>
          <w:sz w:val="28"/>
          <w:szCs w:val="28"/>
        </w:rPr>
        <w:t>，乙方應於繳款通知單寄出當日(以郵戳為憑)起三十日</w:t>
      </w:r>
      <w:proofErr w:type="gramStart"/>
      <w:r w:rsidRPr="00E77EAE">
        <w:rPr>
          <w:rFonts w:ascii="標楷體" w:eastAsia="標楷體" w:hAnsi="標楷體" w:hint="eastAsia"/>
          <w:sz w:val="28"/>
          <w:szCs w:val="28"/>
        </w:rPr>
        <w:t>內至甲方</w:t>
      </w:r>
      <w:proofErr w:type="gramEnd"/>
      <w:r w:rsidRPr="00E77EAE">
        <w:rPr>
          <w:rFonts w:ascii="標楷體" w:eastAsia="標楷體" w:hAnsi="標楷體" w:hint="eastAsia"/>
          <w:sz w:val="28"/>
          <w:szCs w:val="28"/>
        </w:rPr>
        <w:t>指定處所繳納該期</w:t>
      </w:r>
      <w:r w:rsidR="00B33D99" w:rsidRPr="00E77EAE">
        <w:rPr>
          <w:rFonts w:ascii="標楷體" w:eastAsia="標楷體" w:hAnsi="標楷體" w:hint="eastAsia"/>
          <w:sz w:val="28"/>
          <w:szCs w:val="28"/>
        </w:rPr>
        <w:t>經營年租金</w:t>
      </w:r>
      <w:r w:rsidRPr="00E77EAE">
        <w:rPr>
          <w:rFonts w:ascii="標楷體" w:eastAsia="標楷體" w:hAnsi="標楷體" w:hint="eastAsia"/>
          <w:sz w:val="28"/>
          <w:szCs w:val="28"/>
        </w:rPr>
        <w:t>。乙方未收到繳款通知單者，應</w:t>
      </w:r>
      <w:proofErr w:type="gramStart"/>
      <w:r w:rsidRPr="00E77EAE">
        <w:rPr>
          <w:rFonts w:ascii="標楷體" w:eastAsia="標楷體" w:hAnsi="標楷體" w:hint="eastAsia"/>
          <w:sz w:val="28"/>
          <w:szCs w:val="28"/>
        </w:rPr>
        <w:t>自動洽甲方</w:t>
      </w:r>
      <w:proofErr w:type="gramEnd"/>
      <w:r w:rsidRPr="00E77EAE">
        <w:rPr>
          <w:rFonts w:ascii="標楷體" w:eastAsia="標楷體" w:hAnsi="標楷體" w:hint="eastAsia"/>
          <w:sz w:val="28"/>
          <w:szCs w:val="28"/>
        </w:rPr>
        <w:t>補單繳納；乙方未</w:t>
      </w:r>
      <w:proofErr w:type="gramStart"/>
      <w:r w:rsidRPr="00E77EAE">
        <w:rPr>
          <w:rFonts w:ascii="標楷體" w:eastAsia="標楷體" w:hAnsi="標楷體" w:hint="eastAsia"/>
          <w:sz w:val="28"/>
          <w:szCs w:val="28"/>
        </w:rPr>
        <w:t>補單致</w:t>
      </w:r>
      <w:r w:rsidR="00B33D99" w:rsidRPr="00E77EAE">
        <w:rPr>
          <w:rFonts w:ascii="標楷體" w:eastAsia="標楷體" w:hAnsi="標楷體" w:hint="eastAsia"/>
          <w:sz w:val="28"/>
          <w:szCs w:val="28"/>
        </w:rPr>
        <w:t>經營</w:t>
      </w:r>
      <w:proofErr w:type="gramEnd"/>
      <w:r w:rsidR="00B33D99" w:rsidRPr="00E77EAE">
        <w:rPr>
          <w:rFonts w:ascii="標楷體" w:eastAsia="標楷體" w:hAnsi="標楷體" w:hint="eastAsia"/>
          <w:sz w:val="28"/>
          <w:szCs w:val="28"/>
        </w:rPr>
        <w:t>年租金</w:t>
      </w:r>
      <w:r w:rsidRPr="00E77EAE">
        <w:rPr>
          <w:rFonts w:ascii="標楷體" w:eastAsia="標楷體" w:hAnsi="標楷體" w:hint="eastAsia"/>
          <w:sz w:val="28"/>
          <w:szCs w:val="28"/>
        </w:rPr>
        <w:t>逾期未繳，視逾期違約，應加收逾期違約金。</w:t>
      </w:r>
    </w:p>
    <w:p w14:paraId="1BBA073C" w14:textId="475CBC64" w:rsidR="008142D8" w:rsidRPr="00E77EAE" w:rsidRDefault="008142D8">
      <w:pPr>
        <w:numPr>
          <w:ilvl w:val="0"/>
          <w:numId w:val="16"/>
        </w:numPr>
        <w:autoSpaceDE w:val="0"/>
        <w:autoSpaceDN w:val="0"/>
        <w:spacing w:line="500" w:lineRule="exact"/>
        <w:ind w:left="1134" w:hanging="567"/>
        <w:jc w:val="both"/>
        <w:rPr>
          <w:rFonts w:ascii="標楷體" w:eastAsia="標楷體" w:hAnsi="標楷體"/>
          <w:sz w:val="28"/>
          <w:szCs w:val="28"/>
        </w:rPr>
      </w:pPr>
      <w:proofErr w:type="gramStart"/>
      <w:r w:rsidRPr="00E77EAE">
        <w:rPr>
          <w:rFonts w:ascii="標楷體" w:eastAsia="標楷體" w:hAnsi="標楷體" w:hint="eastAsia"/>
          <w:sz w:val="28"/>
          <w:szCs w:val="28"/>
        </w:rPr>
        <w:t>若乙方</w:t>
      </w:r>
      <w:proofErr w:type="gramEnd"/>
      <w:r w:rsidRPr="00E77EAE">
        <w:rPr>
          <w:rFonts w:ascii="標楷體" w:eastAsia="標楷體" w:hAnsi="標楷體" w:hint="eastAsia"/>
          <w:sz w:val="28"/>
          <w:szCs w:val="28"/>
        </w:rPr>
        <w:t>設置的太陽光電發電系統尚未取得售電收入</w:t>
      </w:r>
      <w:r w:rsidR="00BF32DC">
        <w:rPr>
          <w:rFonts w:ascii="標楷體" w:eastAsia="標楷體" w:hAnsi="標楷體" w:hint="eastAsia"/>
          <w:sz w:val="28"/>
          <w:szCs w:val="28"/>
        </w:rPr>
        <w:t>(包含完成</w:t>
      </w:r>
      <w:proofErr w:type="gramStart"/>
      <w:r w:rsidR="00BF32DC">
        <w:rPr>
          <w:rFonts w:ascii="標楷體" w:eastAsia="標楷體" w:hAnsi="標楷體" w:hint="eastAsia"/>
          <w:sz w:val="28"/>
          <w:szCs w:val="28"/>
        </w:rPr>
        <w:t>併聯試</w:t>
      </w:r>
      <w:proofErr w:type="gramEnd"/>
      <w:r w:rsidR="00BF32DC">
        <w:rPr>
          <w:rFonts w:ascii="標楷體" w:eastAsia="標楷體" w:hAnsi="標楷體" w:hint="eastAsia"/>
          <w:sz w:val="28"/>
          <w:szCs w:val="28"/>
        </w:rPr>
        <w:t>運轉未取得售電收入)</w:t>
      </w:r>
      <w:r w:rsidRPr="00E77EAE">
        <w:rPr>
          <w:rFonts w:ascii="標楷體" w:eastAsia="標楷體" w:hAnsi="標楷體" w:hint="eastAsia"/>
          <w:sz w:val="28"/>
          <w:szCs w:val="28"/>
        </w:rPr>
        <w:t>，則</w:t>
      </w:r>
      <w:r w:rsidR="00B33D99" w:rsidRPr="00E77EAE">
        <w:rPr>
          <w:rFonts w:ascii="標楷體" w:eastAsia="標楷體" w:hAnsi="標楷體" w:hint="eastAsia"/>
          <w:sz w:val="28"/>
          <w:szCs w:val="28"/>
        </w:rPr>
        <w:t>經營年租金</w:t>
      </w:r>
      <w:r w:rsidRPr="00E77EAE">
        <w:rPr>
          <w:rFonts w:ascii="標楷體" w:eastAsia="標楷體" w:hAnsi="標楷體" w:hint="eastAsia"/>
          <w:sz w:val="28"/>
          <w:szCs w:val="28"/>
        </w:rPr>
        <w:t>以該地區每</w:t>
      </w:r>
      <w:proofErr w:type="gramStart"/>
      <w:r w:rsidRPr="00E77EAE">
        <w:rPr>
          <w:rFonts w:ascii="標楷體" w:eastAsia="標楷體" w:hAnsi="標楷體" w:hint="eastAsia"/>
          <w:sz w:val="28"/>
          <w:szCs w:val="28"/>
        </w:rPr>
        <w:t>瓩</w:t>
      </w:r>
      <w:proofErr w:type="gramEnd"/>
      <w:r w:rsidRPr="00E77EAE">
        <w:rPr>
          <w:rFonts w:ascii="標楷體" w:eastAsia="標楷體" w:hAnsi="標楷體" w:hint="eastAsia"/>
          <w:sz w:val="28"/>
          <w:szCs w:val="28"/>
        </w:rPr>
        <w:t>發電度數下限計算。</w:t>
      </w:r>
    </w:p>
    <w:p w14:paraId="4AB456CC" w14:textId="5BF6009F" w:rsidR="00855E50" w:rsidRPr="00E77EAE" w:rsidRDefault="008142D8">
      <w:pPr>
        <w:numPr>
          <w:ilvl w:val="0"/>
          <w:numId w:val="16"/>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乙方</w:t>
      </w:r>
      <w:r w:rsidR="00855E50" w:rsidRPr="00E77EAE">
        <w:rPr>
          <w:rFonts w:ascii="標楷體" w:eastAsia="標楷體" w:hAnsi="標楷體" w:hint="eastAsia"/>
          <w:sz w:val="28"/>
          <w:szCs w:val="28"/>
        </w:rPr>
        <w:t>於承租期間內地址變更時，應即以掛號郵件通知</w:t>
      </w:r>
      <w:r w:rsidRPr="00E77EAE">
        <w:rPr>
          <w:rFonts w:ascii="標楷體" w:eastAsia="標楷體" w:hAnsi="標楷體" w:hint="eastAsia"/>
          <w:sz w:val="28"/>
          <w:szCs w:val="28"/>
        </w:rPr>
        <w:t>甲方</w:t>
      </w:r>
      <w:r w:rsidR="00855E50" w:rsidRPr="00E77EAE">
        <w:rPr>
          <w:rFonts w:ascii="標楷體" w:eastAsia="標楷體" w:hAnsi="標楷體" w:hint="eastAsia"/>
          <w:sz w:val="28"/>
          <w:szCs w:val="28"/>
        </w:rPr>
        <w:t>更正，如</w:t>
      </w:r>
      <w:r w:rsidRPr="00E77EAE">
        <w:rPr>
          <w:rFonts w:ascii="標楷體" w:eastAsia="標楷體" w:hAnsi="標楷體" w:hint="eastAsia"/>
          <w:sz w:val="28"/>
          <w:szCs w:val="28"/>
        </w:rPr>
        <w:t>乙方</w:t>
      </w:r>
      <w:r w:rsidR="00855E50" w:rsidRPr="00E77EAE">
        <w:rPr>
          <w:rFonts w:ascii="標楷體" w:eastAsia="標楷體" w:hAnsi="標楷體" w:hint="eastAsia"/>
          <w:sz w:val="28"/>
          <w:szCs w:val="28"/>
        </w:rPr>
        <w:t>未通知，</w:t>
      </w:r>
      <w:proofErr w:type="gramStart"/>
      <w:r w:rsidR="00855E50" w:rsidRPr="00E77EAE">
        <w:rPr>
          <w:rFonts w:ascii="標楷體" w:eastAsia="標楷體" w:hAnsi="標楷體" w:hint="eastAsia"/>
          <w:sz w:val="28"/>
          <w:szCs w:val="28"/>
        </w:rPr>
        <w:t>致</w:t>
      </w:r>
      <w:r w:rsidRPr="00E77EAE">
        <w:rPr>
          <w:rFonts w:ascii="標楷體" w:eastAsia="標楷體" w:hAnsi="標楷體" w:hint="eastAsia"/>
          <w:sz w:val="28"/>
          <w:szCs w:val="28"/>
        </w:rPr>
        <w:t>甲方</w:t>
      </w:r>
      <w:proofErr w:type="gramEnd"/>
      <w:r w:rsidR="00855E50" w:rsidRPr="00E77EAE">
        <w:rPr>
          <w:rFonts w:ascii="標楷體" w:eastAsia="標楷體" w:hAnsi="標楷體" w:hint="eastAsia"/>
          <w:sz w:val="28"/>
          <w:szCs w:val="28"/>
        </w:rPr>
        <w:t>依</w:t>
      </w:r>
      <w:r w:rsidR="00C94F90">
        <w:rPr>
          <w:rFonts w:ascii="標楷體" w:eastAsia="標楷體" w:hAnsi="標楷體" w:hint="eastAsia"/>
          <w:sz w:val="28"/>
          <w:szCs w:val="28"/>
        </w:rPr>
        <w:t>本契約</w:t>
      </w:r>
      <w:r w:rsidR="00855E50" w:rsidRPr="00E77EAE">
        <w:rPr>
          <w:rFonts w:ascii="標楷體" w:eastAsia="標楷體" w:hAnsi="標楷體" w:hint="eastAsia"/>
          <w:sz w:val="28"/>
          <w:szCs w:val="28"/>
        </w:rPr>
        <w:t>所載地址寄發繳款通知單被退回，且未於繳費期限前通知機關另行補寄新址，視同逾期違約，應加收逾期違約金。</w:t>
      </w:r>
    </w:p>
    <w:p w14:paraId="0372AD53" w14:textId="1F53C9F5" w:rsidR="00855E50" w:rsidRPr="00E77EAE" w:rsidRDefault="00855E50">
      <w:pPr>
        <w:numPr>
          <w:ilvl w:val="0"/>
          <w:numId w:val="16"/>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上述</w:t>
      </w:r>
      <w:r w:rsidR="00B33D99" w:rsidRPr="00E77EAE">
        <w:rPr>
          <w:rFonts w:ascii="標楷體" w:eastAsia="標楷體" w:hAnsi="標楷體" w:hint="eastAsia"/>
          <w:sz w:val="28"/>
          <w:szCs w:val="28"/>
        </w:rPr>
        <w:t>經營年租金</w:t>
      </w:r>
      <w:r w:rsidRPr="00E77EAE">
        <w:rPr>
          <w:rFonts w:ascii="標楷體" w:eastAsia="標楷體" w:hAnsi="標楷體" w:hint="eastAsia"/>
          <w:sz w:val="28"/>
          <w:szCs w:val="28"/>
        </w:rPr>
        <w:t>，如</w:t>
      </w:r>
      <w:r w:rsidR="008142D8" w:rsidRPr="00E77EAE">
        <w:rPr>
          <w:rFonts w:ascii="標楷體" w:eastAsia="標楷體" w:hAnsi="標楷體" w:hint="eastAsia"/>
          <w:sz w:val="28"/>
          <w:szCs w:val="28"/>
        </w:rPr>
        <w:t>乙方</w:t>
      </w:r>
      <w:r w:rsidRPr="00E77EAE">
        <w:rPr>
          <w:rFonts w:ascii="標楷體" w:eastAsia="標楷體" w:hAnsi="標楷體" w:hint="eastAsia"/>
          <w:sz w:val="28"/>
          <w:szCs w:val="28"/>
        </w:rPr>
        <w:t>於繳納期限內未繳納，</w:t>
      </w:r>
      <w:r w:rsidR="008142D8" w:rsidRPr="00E77EAE">
        <w:rPr>
          <w:rFonts w:ascii="標楷體" w:eastAsia="標楷體" w:hAnsi="標楷體" w:hint="eastAsia"/>
          <w:sz w:val="28"/>
          <w:szCs w:val="28"/>
        </w:rPr>
        <w:t>甲方</w:t>
      </w:r>
      <w:r w:rsidRPr="00E77EAE">
        <w:rPr>
          <w:rFonts w:ascii="標楷體" w:eastAsia="標楷體" w:hAnsi="標楷體" w:hint="eastAsia"/>
          <w:sz w:val="28"/>
          <w:szCs w:val="28"/>
        </w:rPr>
        <w:t>應依</w:t>
      </w:r>
      <w:r w:rsidR="00CC0ACF">
        <w:rPr>
          <w:rFonts w:ascii="標楷體" w:eastAsia="標楷體" w:hAnsi="標楷體" w:hint="eastAsia"/>
          <w:sz w:val="28"/>
          <w:szCs w:val="28"/>
        </w:rPr>
        <w:t>第十一條第二項規定之</w:t>
      </w:r>
      <w:r w:rsidRPr="00E77EAE">
        <w:rPr>
          <w:rFonts w:ascii="標楷體" w:eastAsia="標楷體" w:hAnsi="標楷體" w:hint="eastAsia"/>
          <w:sz w:val="28"/>
          <w:szCs w:val="28"/>
        </w:rPr>
        <w:t>逾期違約金計算方式，開立逾期違約金繳款單，</w:t>
      </w:r>
      <w:r w:rsidR="008142D8" w:rsidRPr="00E77EAE">
        <w:rPr>
          <w:rFonts w:ascii="標楷體" w:eastAsia="標楷體" w:hAnsi="標楷體" w:hint="eastAsia"/>
          <w:sz w:val="28"/>
          <w:szCs w:val="28"/>
        </w:rPr>
        <w:t>乙方</w:t>
      </w:r>
      <w:r w:rsidRPr="00E77EAE">
        <w:rPr>
          <w:rFonts w:ascii="標楷體" w:eastAsia="標楷體" w:hAnsi="標楷體" w:hint="eastAsia"/>
          <w:sz w:val="28"/>
          <w:szCs w:val="28"/>
        </w:rPr>
        <w:t>應於</w:t>
      </w:r>
      <w:r w:rsidR="008142D8" w:rsidRPr="00E77EAE">
        <w:rPr>
          <w:rFonts w:ascii="標楷體" w:eastAsia="標楷體" w:hAnsi="標楷體" w:hint="eastAsia"/>
          <w:sz w:val="28"/>
          <w:szCs w:val="28"/>
        </w:rPr>
        <w:t>甲方</w:t>
      </w:r>
      <w:r w:rsidRPr="00E77EAE">
        <w:rPr>
          <w:rFonts w:ascii="標楷體" w:eastAsia="標楷體" w:hAnsi="標楷體" w:hint="eastAsia"/>
          <w:sz w:val="28"/>
          <w:szCs w:val="28"/>
        </w:rPr>
        <w:t>指定期限內繳納完畢。如該期</w:t>
      </w:r>
      <w:r w:rsidR="00B33D99" w:rsidRPr="00E77EAE">
        <w:rPr>
          <w:rFonts w:ascii="標楷體" w:eastAsia="標楷體" w:hAnsi="標楷體" w:hint="eastAsia"/>
          <w:sz w:val="28"/>
          <w:szCs w:val="28"/>
        </w:rPr>
        <w:t>經營年租金</w:t>
      </w:r>
      <w:r w:rsidRPr="00E77EAE">
        <w:rPr>
          <w:rFonts w:ascii="標楷體" w:eastAsia="標楷體" w:hAnsi="標楷體" w:hint="eastAsia"/>
          <w:sz w:val="28"/>
          <w:szCs w:val="28"/>
        </w:rPr>
        <w:t>逾期達四個月並經</w:t>
      </w:r>
      <w:r w:rsidR="008142D8" w:rsidRPr="00E77EAE">
        <w:rPr>
          <w:rFonts w:ascii="標楷體" w:eastAsia="標楷體" w:hAnsi="標楷體" w:hint="eastAsia"/>
          <w:sz w:val="28"/>
          <w:szCs w:val="28"/>
        </w:rPr>
        <w:t>甲方</w:t>
      </w:r>
      <w:r w:rsidRPr="00E77EAE">
        <w:rPr>
          <w:rFonts w:ascii="標楷體" w:eastAsia="標楷體" w:hAnsi="標楷體" w:hint="eastAsia"/>
          <w:sz w:val="28"/>
          <w:szCs w:val="28"/>
        </w:rPr>
        <w:t>催告</w:t>
      </w:r>
      <w:r w:rsidR="008142D8" w:rsidRPr="00E77EAE">
        <w:rPr>
          <w:rFonts w:ascii="標楷體" w:eastAsia="標楷體" w:hAnsi="標楷體" w:hint="eastAsia"/>
          <w:sz w:val="28"/>
          <w:szCs w:val="28"/>
        </w:rPr>
        <w:t>乙</w:t>
      </w:r>
      <w:r w:rsidR="008142D8" w:rsidRPr="00E77EAE">
        <w:rPr>
          <w:rFonts w:ascii="標楷體" w:eastAsia="標楷體" w:hAnsi="標楷體" w:hint="eastAsia"/>
          <w:sz w:val="28"/>
          <w:szCs w:val="28"/>
        </w:rPr>
        <w:lastRenderedPageBreak/>
        <w:t>方</w:t>
      </w:r>
      <w:r w:rsidRPr="00E77EAE">
        <w:rPr>
          <w:rFonts w:ascii="標楷體" w:eastAsia="標楷體" w:hAnsi="標楷體" w:hint="eastAsia"/>
          <w:sz w:val="28"/>
          <w:szCs w:val="28"/>
        </w:rPr>
        <w:t>限期繳納，逾期仍未繳納者，</w:t>
      </w:r>
      <w:r w:rsidR="008142D8" w:rsidRPr="00E77EAE">
        <w:rPr>
          <w:rFonts w:ascii="標楷體" w:eastAsia="標楷體" w:hAnsi="標楷體" w:hint="eastAsia"/>
          <w:sz w:val="28"/>
          <w:szCs w:val="28"/>
        </w:rPr>
        <w:t>甲方</w:t>
      </w:r>
      <w:r w:rsidRPr="00E77EAE">
        <w:rPr>
          <w:rFonts w:ascii="標楷體" w:eastAsia="標楷體" w:hAnsi="標楷體" w:hint="eastAsia"/>
          <w:sz w:val="28"/>
          <w:szCs w:val="28"/>
        </w:rPr>
        <w:t>得終止</w:t>
      </w:r>
      <w:r w:rsidR="00C94F90">
        <w:rPr>
          <w:rFonts w:ascii="標楷體" w:eastAsia="標楷體" w:hAnsi="標楷體" w:hint="eastAsia"/>
          <w:sz w:val="28"/>
          <w:szCs w:val="28"/>
        </w:rPr>
        <w:t>本契約</w:t>
      </w:r>
      <w:r w:rsidRPr="00E77EAE">
        <w:rPr>
          <w:rFonts w:ascii="標楷體" w:eastAsia="標楷體" w:hAnsi="標楷體" w:hint="eastAsia"/>
          <w:sz w:val="28"/>
          <w:szCs w:val="28"/>
        </w:rPr>
        <w:t>。</w:t>
      </w:r>
    </w:p>
    <w:p w14:paraId="6CEF380A" w14:textId="1A854A21" w:rsidR="00A967D2" w:rsidRPr="00C80E45" w:rsidRDefault="00A967D2">
      <w:pPr>
        <w:numPr>
          <w:ilvl w:val="0"/>
          <w:numId w:val="16"/>
        </w:numPr>
        <w:autoSpaceDE w:val="0"/>
        <w:autoSpaceDN w:val="0"/>
        <w:spacing w:line="500" w:lineRule="exact"/>
        <w:ind w:left="1134" w:hanging="567"/>
        <w:jc w:val="both"/>
        <w:rPr>
          <w:rFonts w:ascii="標楷體" w:eastAsia="標楷體" w:hAnsi="標楷體"/>
          <w:sz w:val="28"/>
          <w:szCs w:val="28"/>
        </w:rPr>
      </w:pPr>
      <w:r w:rsidRPr="00C80E45">
        <w:rPr>
          <w:rFonts w:ascii="標楷體" w:eastAsia="標楷體" w:hAnsi="標楷體" w:hint="eastAsia"/>
          <w:sz w:val="28"/>
          <w:szCs w:val="28"/>
        </w:rPr>
        <w:t>有第八條第七項所定情事，乙方得自暫停發電之日起停止給付甲</w:t>
      </w:r>
      <w:proofErr w:type="gramStart"/>
      <w:r w:rsidRPr="00C80E45">
        <w:rPr>
          <w:rFonts w:ascii="標楷體" w:eastAsia="標楷體" w:hAnsi="標楷體" w:hint="eastAsia"/>
          <w:sz w:val="28"/>
          <w:szCs w:val="28"/>
        </w:rPr>
        <w:t>方期經</w:t>
      </w:r>
      <w:proofErr w:type="gramEnd"/>
      <w:r w:rsidRPr="00C80E45">
        <w:rPr>
          <w:rFonts w:ascii="標楷體" w:eastAsia="標楷體" w:hAnsi="標楷體" w:hint="eastAsia"/>
          <w:sz w:val="28"/>
          <w:szCs w:val="28"/>
        </w:rPr>
        <w:t>，至該太陽光電發電系統於租賃標的、或於甲方所提供其他可供遷入標的恢復發電之日止。</w:t>
      </w:r>
    </w:p>
    <w:p w14:paraId="616FFB21" w14:textId="77777777" w:rsidR="00855E50" w:rsidRPr="00E77EAE" w:rsidRDefault="00935AC6" w:rsidP="00BF32DC">
      <w:pPr>
        <w:numPr>
          <w:ilvl w:val="0"/>
          <w:numId w:val="1"/>
        </w:numPr>
        <w:autoSpaceDE w:val="0"/>
        <w:autoSpaceDN w:val="0"/>
        <w:spacing w:line="500" w:lineRule="exact"/>
        <w:ind w:left="566" w:hangingChars="202" w:hanging="566"/>
        <w:jc w:val="both"/>
        <w:rPr>
          <w:rFonts w:ascii="標楷體" w:eastAsia="標楷體" w:hAnsi="標楷體"/>
          <w:sz w:val="28"/>
          <w:szCs w:val="28"/>
        </w:rPr>
      </w:pPr>
      <w:r w:rsidRPr="00E77EAE">
        <w:rPr>
          <w:rFonts w:ascii="標楷體" w:eastAsia="標楷體" w:hAnsi="標楷體"/>
          <w:sz w:val="28"/>
          <w:szCs w:val="28"/>
        </w:rPr>
        <w:t>逾期違約金及懲罰性違約金</w:t>
      </w:r>
      <w:r w:rsidRPr="00E77EAE">
        <w:rPr>
          <w:rFonts w:ascii="標楷體" w:eastAsia="標楷體" w:hAnsi="標楷體" w:hint="eastAsia"/>
          <w:sz w:val="28"/>
          <w:szCs w:val="28"/>
        </w:rPr>
        <w:t>收取及</w:t>
      </w:r>
      <w:r w:rsidRPr="00E77EAE">
        <w:rPr>
          <w:rFonts w:ascii="標楷體" w:eastAsia="標楷體" w:hAnsi="標楷體"/>
          <w:sz w:val="28"/>
          <w:szCs w:val="28"/>
        </w:rPr>
        <w:t>計算方式</w:t>
      </w:r>
    </w:p>
    <w:p w14:paraId="1B0B80E2" w14:textId="772CC8E2" w:rsidR="00935AC6" w:rsidRPr="00E77EAE" w:rsidRDefault="00935AC6">
      <w:pPr>
        <w:numPr>
          <w:ilvl w:val="0"/>
          <w:numId w:val="17"/>
        </w:numPr>
        <w:autoSpaceDE w:val="0"/>
        <w:autoSpaceDN w:val="0"/>
        <w:spacing w:line="500" w:lineRule="exact"/>
        <w:ind w:left="1134" w:hanging="567"/>
        <w:jc w:val="both"/>
        <w:rPr>
          <w:rFonts w:ascii="標楷體" w:eastAsia="標楷體" w:hAnsi="標楷體" w:cs="標楷體"/>
          <w:color w:val="000000"/>
          <w:kern w:val="0"/>
          <w:sz w:val="28"/>
          <w:szCs w:val="28"/>
          <w:lang w:bidi="sa-IN"/>
        </w:rPr>
      </w:pPr>
      <w:r w:rsidRPr="00E77EAE">
        <w:rPr>
          <w:rFonts w:ascii="標楷體" w:eastAsia="標楷體" w:hAnsi="標楷體" w:cs="標楷體" w:hint="eastAsia"/>
          <w:color w:val="000000"/>
          <w:kern w:val="0"/>
          <w:sz w:val="28"/>
          <w:szCs w:val="28"/>
          <w:lang w:bidi="sa-IN"/>
        </w:rPr>
        <w:t>如屬可歸責於乙方事由，甲方</w:t>
      </w:r>
      <w:r w:rsidRPr="00E77EAE">
        <w:rPr>
          <w:rFonts w:ascii="標楷體" w:eastAsia="標楷體" w:hAnsi="標楷體" w:cs="標楷體"/>
          <w:color w:val="000000"/>
          <w:kern w:val="0"/>
          <w:sz w:val="28"/>
          <w:szCs w:val="28"/>
          <w:lang w:bidi="sa-IN"/>
        </w:rPr>
        <w:t>應依下列公式計算</w:t>
      </w:r>
      <w:r w:rsidRPr="00E77EAE">
        <w:rPr>
          <w:rFonts w:ascii="標楷體" w:eastAsia="標楷體" w:hAnsi="標楷體" w:cs="標楷體" w:hint="eastAsia"/>
          <w:color w:val="000000"/>
          <w:kern w:val="0"/>
          <w:sz w:val="28"/>
          <w:szCs w:val="28"/>
          <w:lang w:bidi="sa-IN"/>
        </w:rPr>
        <w:t>對乙方收取</w:t>
      </w:r>
      <w:r w:rsidRPr="00E77EAE">
        <w:rPr>
          <w:rFonts w:ascii="標楷體" w:eastAsia="標楷體" w:hAnsi="標楷體" w:cs="標楷體"/>
          <w:color w:val="000000"/>
          <w:kern w:val="0"/>
          <w:sz w:val="28"/>
          <w:szCs w:val="28"/>
          <w:lang w:bidi="sa-IN"/>
        </w:rPr>
        <w:t>懲罰性違約金</w:t>
      </w:r>
      <w:r w:rsidRPr="00E77EAE">
        <w:rPr>
          <w:rFonts w:ascii="標楷體" w:eastAsia="標楷體" w:hAnsi="標楷體" w:cs="標楷體" w:hint="eastAsia"/>
          <w:color w:val="000000"/>
          <w:kern w:val="0"/>
          <w:sz w:val="28"/>
          <w:szCs w:val="28"/>
          <w:lang w:bidi="sa-IN"/>
        </w:rPr>
        <w:t>。</w:t>
      </w:r>
      <w:r w:rsidRPr="00E77EAE">
        <w:rPr>
          <w:rFonts w:ascii="標楷體" w:eastAsia="標楷體" w:hAnsi="標楷體" w:cs="標楷體"/>
          <w:color w:val="000000"/>
          <w:kern w:val="0"/>
          <w:sz w:val="28"/>
          <w:szCs w:val="28"/>
          <w:lang w:bidi="sa-IN"/>
        </w:rPr>
        <w:t>但有不可預見、不可避免之災害或法令變更等不可歸責於</w:t>
      </w:r>
      <w:r w:rsidR="003B33D0" w:rsidRPr="00E77EAE">
        <w:rPr>
          <w:rFonts w:ascii="標楷體" w:eastAsia="標楷體" w:hAnsi="標楷體" w:cs="標楷體" w:hint="eastAsia"/>
          <w:color w:val="000000"/>
          <w:kern w:val="0"/>
          <w:sz w:val="28"/>
          <w:szCs w:val="28"/>
          <w:lang w:bidi="sa-IN"/>
        </w:rPr>
        <w:t>乙方</w:t>
      </w:r>
      <w:r w:rsidRPr="00E77EAE">
        <w:rPr>
          <w:rFonts w:ascii="標楷體" w:eastAsia="標楷體" w:hAnsi="標楷體" w:cs="標楷體"/>
          <w:color w:val="000000"/>
          <w:kern w:val="0"/>
          <w:sz w:val="28"/>
          <w:szCs w:val="28"/>
          <w:lang w:bidi="sa-IN"/>
        </w:rPr>
        <w:t>之因素者，不在此限。</w:t>
      </w:r>
    </w:p>
    <w:p w14:paraId="235C1327" w14:textId="4D52D043" w:rsidR="00935AC6" w:rsidRPr="00E77EAE" w:rsidRDefault="00935AC6">
      <w:pPr>
        <w:numPr>
          <w:ilvl w:val="0"/>
          <w:numId w:val="18"/>
        </w:numPr>
        <w:autoSpaceDE w:val="0"/>
        <w:autoSpaceDN w:val="0"/>
        <w:spacing w:line="500" w:lineRule="exact"/>
        <w:ind w:left="1418" w:hanging="284"/>
        <w:jc w:val="both"/>
        <w:rPr>
          <w:rFonts w:ascii="標楷體" w:eastAsia="標楷體" w:hAnsi="標楷體"/>
          <w:color w:val="000000"/>
          <w:kern w:val="0"/>
          <w:sz w:val="28"/>
          <w:szCs w:val="28"/>
          <w:lang w:bidi="sa-IN"/>
        </w:rPr>
      </w:pPr>
      <w:r w:rsidRPr="00E77EAE">
        <w:rPr>
          <w:rFonts w:ascii="標楷體" w:eastAsia="標楷體" w:hAnsi="標楷體" w:cs="標楷體" w:hint="eastAsia"/>
          <w:color w:val="000000"/>
          <w:kern w:val="0"/>
          <w:sz w:val="28"/>
          <w:szCs w:val="28"/>
          <w:lang w:bidi="sa-IN"/>
        </w:rPr>
        <w:t>乙方</w:t>
      </w:r>
      <w:r w:rsidRPr="00E77EAE">
        <w:rPr>
          <w:rFonts w:ascii="標楷體" w:eastAsia="標楷體" w:hAnsi="標楷體"/>
          <w:color w:val="000000"/>
          <w:kern w:val="0"/>
          <w:sz w:val="28"/>
          <w:szCs w:val="28"/>
          <w:lang w:bidi="sa-IN"/>
        </w:rPr>
        <w:t>無法完成</w:t>
      </w:r>
      <w:bookmarkStart w:id="5" w:name="_Hlk207292950"/>
      <w:r w:rsidR="001409EC" w:rsidRPr="00E77EAE">
        <w:rPr>
          <w:rFonts w:ascii="標楷體" w:eastAsia="標楷體" w:hAnsi="標楷體" w:hint="eastAsia"/>
          <w:color w:val="000000"/>
          <w:kern w:val="0"/>
          <w:sz w:val="28"/>
          <w:szCs w:val="28"/>
          <w:lang w:bidi="sa-IN"/>
        </w:rPr>
        <w:t>標租</w:t>
      </w:r>
      <w:r w:rsidR="002B79B9" w:rsidRPr="00E77EAE">
        <w:rPr>
          <w:rFonts w:ascii="標楷體" w:eastAsia="標楷體" w:hAnsi="標楷體" w:hint="eastAsia"/>
          <w:color w:val="000000"/>
          <w:kern w:val="0"/>
          <w:sz w:val="28"/>
          <w:szCs w:val="28"/>
          <w:lang w:bidi="sa-IN"/>
        </w:rPr>
        <w:t>系統</w:t>
      </w:r>
      <w:r w:rsidRPr="00E77EAE">
        <w:rPr>
          <w:rFonts w:ascii="標楷體" w:eastAsia="標楷體" w:hAnsi="標楷體"/>
          <w:color w:val="000000"/>
          <w:kern w:val="0"/>
          <w:sz w:val="28"/>
          <w:szCs w:val="28"/>
          <w:lang w:bidi="sa-IN"/>
        </w:rPr>
        <w:t>設置容量</w:t>
      </w:r>
      <w:bookmarkEnd w:id="5"/>
      <w:r w:rsidRPr="00E77EAE">
        <w:rPr>
          <w:rFonts w:ascii="標楷體" w:eastAsia="標楷體" w:hAnsi="標楷體"/>
          <w:color w:val="000000"/>
          <w:kern w:val="0"/>
          <w:sz w:val="28"/>
          <w:szCs w:val="28"/>
          <w:lang w:bidi="sa-IN"/>
        </w:rPr>
        <w:t>。</w:t>
      </w:r>
      <w:r w:rsidR="002B79B9" w:rsidRPr="00E77EAE">
        <w:rPr>
          <w:rFonts w:ascii="標楷體" w:eastAsia="標楷體" w:hAnsi="標楷體" w:cs="標楷體"/>
          <w:color w:val="000000"/>
          <w:kern w:val="0"/>
          <w:sz w:val="28"/>
          <w:szCs w:val="28"/>
          <w:lang w:bidi="sa-IN"/>
        </w:rPr>
        <w:t>懲罰性</w:t>
      </w:r>
      <w:r w:rsidRPr="00E77EAE">
        <w:rPr>
          <w:rFonts w:ascii="標楷體" w:eastAsia="標楷體" w:hAnsi="標楷體"/>
          <w:color w:val="000000"/>
          <w:kern w:val="0"/>
          <w:sz w:val="28"/>
          <w:szCs w:val="28"/>
          <w:lang w:bidi="sa-IN"/>
        </w:rPr>
        <w:t>違約金計算公式為:【(</w:t>
      </w:r>
      <w:r w:rsidR="002B79B9" w:rsidRPr="00E77EAE">
        <w:rPr>
          <w:rFonts w:ascii="標楷體" w:eastAsia="標楷體" w:hAnsi="標楷體" w:hint="eastAsia"/>
          <w:color w:val="000000"/>
          <w:kern w:val="0"/>
          <w:sz w:val="28"/>
          <w:szCs w:val="28"/>
          <w:lang w:bidi="sa-IN"/>
        </w:rPr>
        <w:t>標租系統</w:t>
      </w:r>
      <w:r w:rsidR="002B79B9" w:rsidRPr="00E77EAE">
        <w:rPr>
          <w:rFonts w:ascii="標楷體" w:eastAsia="標楷體" w:hAnsi="標楷體"/>
          <w:color w:val="000000"/>
          <w:kern w:val="0"/>
          <w:sz w:val="28"/>
          <w:szCs w:val="28"/>
          <w:lang w:bidi="sa-IN"/>
        </w:rPr>
        <w:t>設置容量</w:t>
      </w:r>
      <w:r w:rsidRPr="00E77EAE">
        <w:rPr>
          <w:rFonts w:ascii="標楷體" w:eastAsia="標楷體" w:hAnsi="標楷體"/>
          <w:color w:val="000000"/>
          <w:kern w:val="0"/>
          <w:sz w:val="28"/>
          <w:szCs w:val="28"/>
          <w:lang w:bidi="sa-IN"/>
        </w:rPr>
        <w:t>(</w:t>
      </w:r>
      <w:r w:rsidR="00531DCB" w:rsidRPr="00E77EAE">
        <w:rPr>
          <w:rFonts w:ascii="標楷體" w:eastAsia="標楷體" w:hAnsi="標楷體"/>
          <w:color w:val="000000"/>
          <w:kern w:val="0"/>
          <w:sz w:val="28"/>
          <w:szCs w:val="28"/>
          <w:lang w:bidi="sa-IN"/>
        </w:rPr>
        <w:t>瓩</w:t>
      </w:r>
      <w:r w:rsidRPr="00E77EAE">
        <w:rPr>
          <w:rFonts w:ascii="標楷體" w:eastAsia="標楷體" w:hAnsi="標楷體"/>
          <w:color w:val="000000"/>
          <w:kern w:val="0"/>
          <w:sz w:val="28"/>
          <w:szCs w:val="28"/>
          <w:lang w:bidi="sa-IN"/>
        </w:rPr>
        <w:t>))-(不可歸責之系統設置容量(</w:t>
      </w:r>
      <w:r w:rsidR="00531DCB" w:rsidRPr="00E77EAE">
        <w:rPr>
          <w:rFonts w:ascii="標楷體" w:eastAsia="標楷體" w:hAnsi="標楷體"/>
          <w:color w:val="000000"/>
          <w:kern w:val="0"/>
          <w:sz w:val="28"/>
          <w:szCs w:val="28"/>
          <w:lang w:bidi="sa-IN"/>
        </w:rPr>
        <w:t>瓩</w:t>
      </w:r>
      <w:r w:rsidRPr="00E77EAE">
        <w:rPr>
          <w:rFonts w:ascii="標楷體" w:eastAsia="標楷體" w:hAnsi="標楷體"/>
          <w:color w:val="000000"/>
          <w:kern w:val="0"/>
          <w:sz w:val="28"/>
          <w:szCs w:val="28"/>
          <w:lang w:bidi="sa-IN"/>
        </w:rPr>
        <w:t>))-(實際系統設置容量(</w:t>
      </w:r>
      <w:r w:rsidR="00531DCB" w:rsidRPr="00E77EAE">
        <w:rPr>
          <w:rFonts w:ascii="標楷體" w:eastAsia="標楷體" w:hAnsi="標楷體"/>
          <w:color w:val="000000"/>
          <w:kern w:val="0"/>
          <w:sz w:val="28"/>
          <w:szCs w:val="28"/>
          <w:lang w:bidi="sa-IN"/>
        </w:rPr>
        <w:t>瓩</w:t>
      </w:r>
      <w:r w:rsidRPr="00E77EAE">
        <w:rPr>
          <w:rFonts w:ascii="標楷體" w:eastAsia="標楷體" w:hAnsi="標楷體"/>
          <w:color w:val="000000"/>
          <w:kern w:val="0"/>
          <w:sz w:val="28"/>
          <w:szCs w:val="28"/>
          <w:lang w:bidi="sa-IN"/>
        </w:rPr>
        <w:t>))】x(4,000(元/</w:t>
      </w:r>
      <w:proofErr w:type="gramStart"/>
      <w:r w:rsidR="00531DCB" w:rsidRPr="00E77EAE">
        <w:rPr>
          <w:rFonts w:ascii="標楷體" w:eastAsia="標楷體" w:hAnsi="標楷體"/>
          <w:color w:val="000000"/>
          <w:kern w:val="0"/>
          <w:sz w:val="28"/>
          <w:szCs w:val="28"/>
          <w:lang w:bidi="sa-IN"/>
        </w:rPr>
        <w:t>瓩</w:t>
      </w:r>
      <w:proofErr w:type="gramEnd"/>
      <w:r w:rsidRPr="00E77EAE">
        <w:rPr>
          <w:rFonts w:ascii="標楷體" w:eastAsia="標楷體" w:hAnsi="標楷體"/>
          <w:color w:val="000000"/>
          <w:kern w:val="0"/>
          <w:sz w:val="28"/>
          <w:szCs w:val="28"/>
          <w:lang w:bidi="sa-IN"/>
        </w:rPr>
        <w:t>))。</w:t>
      </w:r>
      <w:bookmarkStart w:id="6" w:name="_Hlk207292968"/>
      <w:r w:rsidR="00F1265F" w:rsidRPr="008B1FF5">
        <w:rPr>
          <w:rFonts w:ascii="標楷體" w:eastAsia="標楷體" w:hAnsi="標楷體" w:cs="DFKaiShu-SB-Estd-BF" w:hint="eastAsia"/>
          <w:color w:val="000000"/>
          <w:kern w:val="0"/>
          <w:sz w:val="28"/>
          <w:szCs w:val="28"/>
        </w:rPr>
        <w:t>並得依逾期程度考量每二月結算收取一次。</w:t>
      </w:r>
      <w:bookmarkEnd w:id="6"/>
    </w:p>
    <w:p w14:paraId="4752D191" w14:textId="4F8B1A7E" w:rsidR="002B79B9" w:rsidRPr="00E77EAE" w:rsidRDefault="002B79B9">
      <w:pPr>
        <w:numPr>
          <w:ilvl w:val="0"/>
          <w:numId w:val="18"/>
        </w:numPr>
        <w:autoSpaceDE w:val="0"/>
        <w:autoSpaceDN w:val="0"/>
        <w:spacing w:line="500" w:lineRule="exact"/>
        <w:ind w:left="1418" w:hanging="284"/>
        <w:jc w:val="both"/>
        <w:rPr>
          <w:rFonts w:ascii="標楷體" w:eastAsia="標楷體" w:hAnsi="標楷體"/>
          <w:color w:val="000000"/>
          <w:kern w:val="0"/>
          <w:sz w:val="28"/>
          <w:szCs w:val="28"/>
          <w:lang w:bidi="sa-IN"/>
        </w:rPr>
      </w:pPr>
      <w:bookmarkStart w:id="7" w:name="_Hlk207292975"/>
      <w:r w:rsidRPr="00E77EAE">
        <w:rPr>
          <w:rFonts w:ascii="標楷體" w:eastAsia="標楷體" w:hAnsi="標楷體" w:hint="eastAsia"/>
          <w:sz w:val="28"/>
          <w:szCs w:val="28"/>
        </w:rPr>
        <w:t>未</w:t>
      </w:r>
      <w:r w:rsidRPr="00E77EAE">
        <w:rPr>
          <w:rFonts w:ascii="標楷體" w:eastAsia="標楷體" w:hAnsi="標楷體"/>
          <w:sz w:val="28"/>
          <w:szCs w:val="28"/>
        </w:rPr>
        <w:t>能達到</w:t>
      </w:r>
      <w:r w:rsidRPr="00E77EAE">
        <w:rPr>
          <w:rFonts w:ascii="標楷體" w:eastAsia="標楷體" w:hAnsi="標楷體" w:hint="eastAsia"/>
          <w:sz w:val="28"/>
          <w:szCs w:val="28"/>
        </w:rPr>
        <w:t>標租系統</w:t>
      </w:r>
      <w:r w:rsidRPr="00E77EAE">
        <w:rPr>
          <w:rFonts w:ascii="標楷體" w:eastAsia="標楷體" w:hAnsi="標楷體"/>
          <w:sz w:val="28"/>
          <w:szCs w:val="28"/>
        </w:rPr>
        <w:t>設置容量之除外條件，係指設置地點具改建計畫或原定有其他用途或不可預見、不可避免之災害或法令變更等不可歸責於乙方之因素者之事由（須經雙方協商</w:t>
      </w:r>
      <w:r w:rsidRPr="00E77EAE">
        <w:rPr>
          <w:rFonts w:ascii="標楷體" w:eastAsia="標楷體" w:hAnsi="標楷體"/>
          <w:color w:val="000000"/>
          <w:kern w:val="0"/>
          <w:sz w:val="28"/>
          <w:szCs w:val="28"/>
          <w:lang w:bidi="sa-IN"/>
        </w:rPr>
        <w:t>或經公正第三方證明</w:t>
      </w:r>
      <w:r w:rsidRPr="00E77EAE">
        <w:rPr>
          <w:rFonts w:ascii="標楷體" w:eastAsia="標楷體" w:hAnsi="標楷體"/>
          <w:sz w:val="28"/>
          <w:szCs w:val="28"/>
        </w:rPr>
        <w:t>認定之），致無法設置者，其規劃設置容量得予以扣除。</w:t>
      </w:r>
    </w:p>
    <w:bookmarkEnd w:id="7"/>
    <w:p w14:paraId="1E5789B9" w14:textId="268438DB" w:rsidR="00935AC6" w:rsidRPr="00E77EAE" w:rsidRDefault="00935AC6">
      <w:pPr>
        <w:numPr>
          <w:ilvl w:val="0"/>
          <w:numId w:val="18"/>
        </w:numPr>
        <w:autoSpaceDE w:val="0"/>
        <w:autoSpaceDN w:val="0"/>
        <w:spacing w:line="500" w:lineRule="exact"/>
        <w:ind w:left="1418" w:hanging="284"/>
        <w:jc w:val="both"/>
        <w:rPr>
          <w:rFonts w:ascii="標楷體" w:eastAsia="標楷體" w:hAnsi="標楷體"/>
          <w:color w:val="000000"/>
          <w:kern w:val="0"/>
          <w:sz w:val="28"/>
          <w:szCs w:val="28"/>
          <w:lang w:bidi="sa-IN"/>
        </w:rPr>
      </w:pPr>
      <w:r w:rsidRPr="00E77EAE">
        <w:rPr>
          <w:rFonts w:ascii="標楷體" w:eastAsia="標楷體" w:hAnsi="標楷體"/>
          <w:color w:val="000000"/>
          <w:kern w:val="0"/>
          <w:sz w:val="28"/>
          <w:szCs w:val="28"/>
          <w:lang w:bidi="sa-IN"/>
        </w:rPr>
        <w:t>責任歸屬認定為經雙方協商或經公正第三方證明。公正第三方係指土木技師公會、結構技師公會或建築師公會等相關專門技術職業工會擔任。</w:t>
      </w:r>
    </w:p>
    <w:p w14:paraId="1F4B4DC8" w14:textId="77777777" w:rsidR="00935AC6" w:rsidRPr="00E77EAE" w:rsidRDefault="00935AC6">
      <w:pPr>
        <w:numPr>
          <w:ilvl w:val="0"/>
          <w:numId w:val="17"/>
        </w:numPr>
        <w:autoSpaceDE w:val="0"/>
        <w:autoSpaceDN w:val="0"/>
        <w:spacing w:line="500" w:lineRule="exact"/>
        <w:ind w:left="1134" w:hanging="567"/>
        <w:jc w:val="both"/>
        <w:rPr>
          <w:rFonts w:ascii="標楷體" w:eastAsia="標楷體" w:hAnsi="標楷體" w:cs="標楷體"/>
          <w:color w:val="000000"/>
          <w:kern w:val="0"/>
          <w:sz w:val="28"/>
          <w:szCs w:val="28"/>
          <w:lang w:bidi="sa-IN"/>
        </w:rPr>
      </w:pPr>
      <w:r w:rsidRPr="00E77EAE">
        <w:rPr>
          <w:rFonts w:ascii="標楷體" w:eastAsia="標楷體" w:hAnsi="標楷體" w:cs="標楷體" w:hint="eastAsia"/>
          <w:color w:val="000000"/>
          <w:kern w:val="0"/>
          <w:sz w:val="28"/>
          <w:szCs w:val="28"/>
          <w:lang w:bidi="sa-IN"/>
        </w:rPr>
        <w:t>乙方</w:t>
      </w:r>
      <w:r w:rsidRPr="00E77EAE">
        <w:rPr>
          <w:rFonts w:ascii="標楷體" w:eastAsia="標楷體" w:hAnsi="標楷體" w:cs="標楷體"/>
          <w:color w:val="000000"/>
          <w:kern w:val="0"/>
          <w:sz w:val="28"/>
          <w:szCs w:val="28"/>
          <w:lang w:bidi="sa-IN"/>
        </w:rPr>
        <w:t>每期</w:t>
      </w:r>
      <w:r w:rsidR="00B33D99" w:rsidRPr="00E77EAE">
        <w:rPr>
          <w:rFonts w:ascii="標楷體" w:eastAsia="標楷體" w:hAnsi="標楷體" w:hint="eastAsia"/>
          <w:sz w:val="28"/>
          <w:szCs w:val="28"/>
        </w:rPr>
        <w:t>經營年租金</w:t>
      </w:r>
      <w:r w:rsidRPr="00E77EAE">
        <w:rPr>
          <w:rFonts w:ascii="標楷體" w:eastAsia="標楷體" w:hAnsi="標楷體" w:cs="標楷體"/>
          <w:color w:val="000000"/>
          <w:kern w:val="0"/>
          <w:sz w:val="28"/>
          <w:szCs w:val="28"/>
          <w:lang w:bidi="sa-IN"/>
        </w:rPr>
        <w:t>逾期繳納時，應依下列各款加收逾期違約金：</w:t>
      </w:r>
    </w:p>
    <w:p w14:paraId="26F3C7C0" w14:textId="77777777" w:rsidR="00935AC6" w:rsidRPr="00E77EAE" w:rsidRDefault="00935AC6">
      <w:pPr>
        <w:numPr>
          <w:ilvl w:val="0"/>
          <w:numId w:val="19"/>
        </w:numPr>
        <w:autoSpaceDE w:val="0"/>
        <w:autoSpaceDN w:val="0"/>
        <w:spacing w:line="500" w:lineRule="exact"/>
        <w:ind w:left="1418" w:hanging="284"/>
        <w:jc w:val="both"/>
        <w:rPr>
          <w:rFonts w:ascii="標楷體" w:eastAsia="標楷體" w:hAnsi="標楷體" w:cs="標楷體"/>
          <w:color w:val="000000"/>
          <w:kern w:val="0"/>
          <w:sz w:val="28"/>
          <w:szCs w:val="28"/>
          <w:lang w:bidi="sa-IN"/>
        </w:rPr>
      </w:pPr>
      <w:r w:rsidRPr="00E77EAE">
        <w:rPr>
          <w:rFonts w:ascii="標楷體" w:eastAsia="標楷體" w:hAnsi="標楷體" w:cs="標楷體"/>
          <w:color w:val="000000"/>
          <w:kern w:val="0"/>
          <w:sz w:val="28"/>
          <w:szCs w:val="28"/>
          <w:lang w:bidi="sa-IN"/>
        </w:rPr>
        <w:t>逾期繳納未滿一</w:t>
      </w:r>
      <w:r w:rsidRPr="00E77EAE">
        <w:rPr>
          <w:rFonts w:ascii="標楷體" w:eastAsia="標楷體" w:hAnsi="標楷體" w:cs="標楷體" w:hint="eastAsia"/>
          <w:color w:val="000000"/>
          <w:kern w:val="0"/>
          <w:sz w:val="28"/>
          <w:szCs w:val="28"/>
          <w:lang w:bidi="sa-IN"/>
        </w:rPr>
        <w:t>個</w:t>
      </w:r>
      <w:r w:rsidRPr="00E77EAE">
        <w:rPr>
          <w:rFonts w:ascii="標楷體" w:eastAsia="標楷體" w:hAnsi="標楷體" w:cs="標楷體"/>
          <w:color w:val="000000"/>
          <w:kern w:val="0"/>
          <w:sz w:val="28"/>
          <w:szCs w:val="28"/>
          <w:lang w:bidi="sa-IN"/>
        </w:rPr>
        <w:t>月者，</w:t>
      </w:r>
      <w:proofErr w:type="gramStart"/>
      <w:r w:rsidRPr="00E77EAE">
        <w:rPr>
          <w:rFonts w:ascii="標楷體" w:eastAsia="標楷體" w:hAnsi="標楷體" w:cs="標楷體"/>
          <w:color w:val="000000"/>
          <w:kern w:val="0"/>
          <w:sz w:val="28"/>
          <w:szCs w:val="28"/>
          <w:lang w:bidi="sa-IN"/>
        </w:rPr>
        <w:t>照欠額</w:t>
      </w:r>
      <w:proofErr w:type="gramEnd"/>
      <w:r w:rsidRPr="00E77EAE">
        <w:rPr>
          <w:rFonts w:ascii="標楷體" w:eastAsia="標楷體" w:hAnsi="標楷體" w:cs="標楷體"/>
          <w:color w:val="000000"/>
          <w:kern w:val="0"/>
          <w:sz w:val="28"/>
          <w:szCs w:val="28"/>
          <w:lang w:bidi="sa-IN"/>
        </w:rPr>
        <w:t>加收百分之二。</w:t>
      </w:r>
    </w:p>
    <w:p w14:paraId="7142DF46" w14:textId="77777777" w:rsidR="00935AC6" w:rsidRPr="00E77EAE" w:rsidRDefault="00935AC6">
      <w:pPr>
        <w:numPr>
          <w:ilvl w:val="0"/>
          <w:numId w:val="19"/>
        </w:numPr>
        <w:autoSpaceDE w:val="0"/>
        <w:autoSpaceDN w:val="0"/>
        <w:spacing w:line="500" w:lineRule="exact"/>
        <w:ind w:left="1418" w:hanging="284"/>
        <w:jc w:val="both"/>
        <w:rPr>
          <w:rFonts w:ascii="標楷體" w:eastAsia="標楷體" w:hAnsi="標楷體" w:cs="標楷體"/>
          <w:color w:val="000000"/>
          <w:kern w:val="0"/>
          <w:sz w:val="28"/>
          <w:szCs w:val="28"/>
          <w:lang w:bidi="sa-IN"/>
        </w:rPr>
      </w:pPr>
      <w:r w:rsidRPr="00E77EAE">
        <w:rPr>
          <w:rFonts w:ascii="標楷體" w:eastAsia="標楷體" w:hAnsi="標楷體" w:cs="標楷體"/>
          <w:color w:val="000000"/>
          <w:kern w:val="0"/>
          <w:sz w:val="28"/>
          <w:szCs w:val="28"/>
          <w:lang w:bidi="sa-IN"/>
        </w:rPr>
        <w:t>逾期繳納在一個月以上未滿二個月者，</w:t>
      </w:r>
      <w:proofErr w:type="gramStart"/>
      <w:r w:rsidRPr="00E77EAE">
        <w:rPr>
          <w:rFonts w:ascii="標楷體" w:eastAsia="標楷體" w:hAnsi="標楷體" w:cs="標楷體"/>
          <w:color w:val="000000"/>
          <w:kern w:val="0"/>
          <w:sz w:val="28"/>
          <w:szCs w:val="28"/>
          <w:lang w:bidi="sa-IN"/>
        </w:rPr>
        <w:t>照欠額</w:t>
      </w:r>
      <w:proofErr w:type="gramEnd"/>
      <w:r w:rsidRPr="00E77EAE">
        <w:rPr>
          <w:rFonts w:ascii="標楷體" w:eastAsia="標楷體" w:hAnsi="標楷體" w:cs="標楷體"/>
          <w:color w:val="000000"/>
          <w:kern w:val="0"/>
          <w:sz w:val="28"/>
          <w:szCs w:val="28"/>
          <w:lang w:bidi="sa-IN"/>
        </w:rPr>
        <w:t>加收百分之四。</w:t>
      </w:r>
    </w:p>
    <w:p w14:paraId="2D7C680F" w14:textId="77777777" w:rsidR="00935AC6" w:rsidRPr="00E77EAE" w:rsidRDefault="00935AC6">
      <w:pPr>
        <w:numPr>
          <w:ilvl w:val="0"/>
          <w:numId w:val="19"/>
        </w:numPr>
        <w:autoSpaceDE w:val="0"/>
        <w:autoSpaceDN w:val="0"/>
        <w:spacing w:line="500" w:lineRule="exact"/>
        <w:ind w:left="1418" w:hanging="284"/>
        <w:jc w:val="both"/>
        <w:rPr>
          <w:rFonts w:ascii="標楷體" w:eastAsia="標楷體" w:hAnsi="標楷體" w:cs="標楷體"/>
          <w:color w:val="000000"/>
          <w:kern w:val="0"/>
          <w:sz w:val="28"/>
          <w:szCs w:val="28"/>
          <w:lang w:bidi="sa-IN"/>
        </w:rPr>
      </w:pPr>
      <w:r w:rsidRPr="00E77EAE">
        <w:rPr>
          <w:rFonts w:ascii="標楷體" w:eastAsia="標楷體" w:hAnsi="標楷體" w:cs="標楷體"/>
          <w:color w:val="000000"/>
          <w:kern w:val="0"/>
          <w:sz w:val="28"/>
          <w:szCs w:val="28"/>
          <w:lang w:bidi="sa-IN"/>
        </w:rPr>
        <w:t>逾期繳納在二個月以上未滿三個月者，</w:t>
      </w:r>
      <w:proofErr w:type="gramStart"/>
      <w:r w:rsidRPr="00E77EAE">
        <w:rPr>
          <w:rFonts w:ascii="標楷體" w:eastAsia="標楷體" w:hAnsi="標楷體" w:cs="標楷體"/>
          <w:color w:val="000000"/>
          <w:kern w:val="0"/>
          <w:sz w:val="28"/>
          <w:szCs w:val="28"/>
          <w:lang w:bidi="sa-IN"/>
        </w:rPr>
        <w:t>照欠額</w:t>
      </w:r>
      <w:proofErr w:type="gramEnd"/>
      <w:r w:rsidRPr="00E77EAE">
        <w:rPr>
          <w:rFonts w:ascii="標楷體" w:eastAsia="標楷體" w:hAnsi="標楷體" w:cs="標楷體"/>
          <w:color w:val="000000"/>
          <w:kern w:val="0"/>
          <w:sz w:val="28"/>
          <w:szCs w:val="28"/>
          <w:lang w:bidi="sa-IN"/>
        </w:rPr>
        <w:t>加收百分之八。</w:t>
      </w:r>
    </w:p>
    <w:p w14:paraId="18B0C305" w14:textId="77777777" w:rsidR="00935AC6" w:rsidRPr="00E77EAE" w:rsidRDefault="00935AC6">
      <w:pPr>
        <w:numPr>
          <w:ilvl w:val="0"/>
          <w:numId w:val="19"/>
        </w:numPr>
        <w:autoSpaceDE w:val="0"/>
        <w:autoSpaceDN w:val="0"/>
        <w:spacing w:line="500" w:lineRule="exact"/>
        <w:ind w:left="1418" w:hanging="284"/>
        <w:jc w:val="both"/>
        <w:rPr>
          <w:rFonts w:ascii="標楷體" w:eastAsia="標楷體" w:hAnsi="標楷體" w:cs="標楷體"/>
          <w:color w:val="000000"/>
          <w:kern w:val="0"/>
          <w:sz w:val="28"/>
          <w:szCs w:val="28"/>
          <w:lang w:bidi="sa-IN"/>
        </w:rPr>
      </w:pPr>
      <w:r w:rsidRPr="00E77EAE">
        <w:rPr>
          <w:rFonts w:ascii="標楷體" w:eastAsia="標楷體" w:hAnsi="標楷體" w:cs="標楷體"/>
          <w:color w:val="000000"/>
          <w:kern w:val="0"/>
          <w:sz w:val="28"/>
          <w:szCs w:val="28"/>
          <w:lang w:bidi="sa-IN"/>
        </w:rPr>
        <w:t>逾期繳納在三個月以上者，</w:t>
      </w:r>
      <w:proofErr w:type="gramStart"/>
      <w:r w:rsidRPr="00E77EAE">
        <w:rPr>
          <w:rFonts w:ascii="標楷體" w:eastAsia="標楷體" w:hAnsi="標楷體" w:cs="標楷體"/>
          <w:color w:val="000000"/>
          <w:kern w:val="0"/>
          <w:sz w:val="28"/>
          <w:szCs w:val="28"/>
          <w:lang w:bidi="sa-IN"/>
        </w:rPr>
        <w:t>一律照欠額</w:t>
      </w:r>
      <w:proofErr w:type="gramEnd"/>
      <w:r w:rsidRPr="00E77EAE">
        <w:rPr>
          <w:rFonts w:ascii="標楷體" w:eastAsia="標楷體" w:hAnsi="標楷體" w:cs="標楷體"/>
          <w:color w:val="000000"/>
          <w:kern w:val="0"/>
          <w:sz w:val="28"/>
          <w:szCs w:val="28"/>
          <w:lang w:bidi="sa-IN"/>
        </w:rPr>
        <w:t>加收百分之十。</w:t>
      </w:r>
    </w:p>
    <w:p w14:paraId="7532E020" w14:textId="77777777" w:rsidR="000910F0" w:rsidRPr="00E77EAE" w:rsidRDefault="000910F0" w:rsidP="00BF32DC">
      <w:pPr>
        <w:numPr>
          <w:ilvl w:val="0"/>
          <w:numId w:val="1"/>
        </w:numPr>
        <w:autoSpaceDE w:val="0"/>
        <w:autoSpaceDN w:val="0"/>
        <w:spacing w:line="500" w:lineRule="exact"/>
        <w:ind w:left="848" w:hangingChars="303" w:hanging="848"/>
        <w:jc w:val="both"/>
        <w:rPr>
          <w:rFonts w:ascii="標楷體" w:eastAsia="標楷體" w:hAnsi="標楷體"/>
          <w:sz w:val="28"/>
          <w:szCs w:val="28"/>
        </w:rPr>
      </w:pPr>
      <w:r w:rsidRPr="00E77EAE">
        <w:rPr>
          <w:rFonts w:ascii="標楷體" w:eastAsia="標楷體" w:hAnsi="標楷體" w:hint="eastAsia"/>
          <w:sz w:val="28"/>
          <w:szCs w:val="28"/>
        </w:rPr>
        <w:t>履約保證金</w:t>
      </w:r>
    </w:p>
    <w:p w14:paraId="3BCD210A" w14:textId="0E09A9F9" w:rsidR="000910F0" w:rsidRPr="00E77EAE" w:rsidRDefault="00C94F90">
      <w:pPr>
        <w:numPr>
          <w:ilvl w:val="0"/>
          <w:numId w:val="20"/>
        </w:numPr>
        <w:autoSpaceDE w:val="0"/>
        <w:autoSpaceDN w:val="0"/>
        <w:spacing w:line="500" w:lineRule="exact"/>
        <w:ind w:left="1134" w:hanging="567"/>
        <w:jc w:val="both"/>
        <w:rPr>
          <w:rFonts w:ascii="標楷體" w:eastAsia="標楷體" w:hAnsi="標楷體"/>
          <w:sz w:val="28"/>
          <w:szCs w:val="28"/>
        </w:rPr>
      </w:pPr>
      <w:r>
        <w:rPr>
          <w:rFonts w:ascii="標楷體" w:eastAsia="標楷體" w:hAnsi="標楷體" w:hint="eastAsia"/>
          <w:sz w:val="28"/>
          <w:szCs w:val="28"/>
        </w:rPr>
        <w:t>本契約</w:t>
      </w:r>
      <w:r w:rsidR="000910F0" w:rsidRPr="00E77EAE">
        <w:rPr>
          <w:rFonts w:ascii="標楷體" w:eastAsia="標楷體" w:hAnsi="標楷體"/>
          <w:sz w:val="28"/>
          <w:szCs w:val="28"/>
        </w:rPr>
        <w:t>應繳納履約保證金為新臺幣</w:t>
      </w:r>
      <w:r w:rsidR="00F04C84" w:rsidRPr="00180E5A">
        <w:rPr>
          <w:rFonts w:ascii="標楷體" w:eastAsia="標楷體" w:hAnsi="標楷體" w:hint="eastAsia"/>
          <w:sz w:val="28"/>
          <w:szCs w:val="28"/>
          <w:u w:val="single"/>
        </w:rPr>
        <w:t>○○○○○○○</w:t>
      </w:r>
      <w:r w:rsidR="000910F0" w:rsidRPr="00180E5A">
        <w:rPr>
          <w:rFonts w:ascii="標楷體" w:eastAsia="標楷體" w:hAnsi="標楷體"/>
          <w:sz w:val="28"/>
          <w:szCs w:val="28"/>
        </w:rPr>
        <w:t>元</w:t>
      </w:r>
      <w:r w:rsidR="000910F0" w:rsidRPr="00E77EAE">
        <w:rPr>
          <w:rFonts w:ascii="標楷體" w:eastAsia="標楷體" w:hAnsi="標楷體" w:hint="eastAsia"/>
          <w:sz w:val="28"/>
          <w:szCs w:val="28"/>
        </w:rPr>
        <w:t>(</w:t>
      </w:r>
      <w:r w:rsidR="000910F0" w:rsidRPr="00E77EAE">
        <w:rPr>
          <w:rFonts w:ascii="標楷體" w:eastAsia="標楷體" w:hAnsi="標楷體"/>
          <w:sz w:val="28"/>
          <w:szCs w:val="28"/>
        </w:rPr>
        <w:t>標租系統設置容量（</w:t>
      </w:r>
      <w:proofErr w:type="gramStart"/>
      <w:r w:rsidR="00531DCB" w:rsidRPr="00E77EAE">
        <w:rPr>
          <w:rFonts w:ascii="標楷體" w:eastAsia="標楷體" w:hAnsi="標楷體"/>
          <w:color w:val="000000"/>
          <w:kern w:val="0"/>
          <w:sz w:val="28"/>
          <w:szCs w:val="28"/>
          <w:lang w:bidi="sa-IN"/>
        </w:rPr>
        <w:t>瓩</w:t>
      </w:r>
      <w:proofErr w:type="gramEnd"/>
      <w:r w:rsidR="000910F0" w:rsidRPr="00E77EAE">
        <w:rPr>
          <w:rFonts w:ascii="標楷體" w:eastAsia="標楷體" w:hAnsi="標楷體"/>
          <w:sz w:val="28"/>
          <w:szCs w:val="28"/>
        </w:rPr>
        <w:t>）乘以新臺幣</w:t>
      </w:r>
      <w:r w:rsidR="00A5523F" w:rsidRPr="00E77EAE">
        <w:rPr>
          <w:rFonts w:ascii="標楷體" w:eastAsia="標楷體" w:hAnsi="標楷體" w:hint="eastAsia"/>
          <w:sz w:val="28"/>
          <w:szCs w:val="28"/>
        </w:rPr>
        <w:t>4</w:t>
      </w:r>
      <w:r w:rsidR="000910F0" w:rsidRPr="00E77EAE">
        <w:rPr>
          <w:rFonts w:ascii="標楷體" w:eastAsia="標楷體" w:hAnsi="標楷體"/>
          <w:sz w:val="28"/>
          <w:szCs w:val="28"/>
        </w:rPr>
        <w:t>,000元</w:t>
      </w:r>
      <w:r w:rsidR="000910F0" w:rsidRPr="00E77EAE">
        <w:rPr>
          <w:rFonts w:ascii="標楷體" w:eastAsia="標楷體" w:hAnsi="標楷體" w:hint="eastAsia"/>
          <w:sz w:val="28"/>
          <w:szCs w:val="28"/>
        </w:rPr>
        <w:t>)。</w:t>
      </w:r>
    </w:p>
    <w:p w14:paraId="47794863" w14:textId="0CCAAA22" w:rsidR="00B20801" w:rsidRPr="00E77EAE" w:rsidRDefault="000910F0">
      <w:pPr>
        <w:numPr>
          <w:ilvl w:val="0"/>
          <w:numId w:val="20"/>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lastRenderedPageBreak/>
        <w:t>乙方</w:t>
      </w:r>
      <w:r w:rsidRPr="00E77EAE">
        <w:rPr>
          <w:rFonts w:ascii="標楷體" w:eastAsia="標楷體" w:hAnsi="標楷體"/>
          <w:sz w:val="28"/>
          <w:szCs w:val="28"/>
        </w:rPr>
        <w:t>應於標租機關通知日之次日</w:t>
      </w:r>
      <w:r w:rsidR="002B79B9" w:rsidRPr="00E77EAE">
        <w:rPr>
          <w:rFonts w:ascii="標楷體" w:eastAsia="標楷體" w:hAnsi="標楷體" w:hint="eastAsia"/>
          <w:sz w:val="28"/>
          <w:szCs w:val="28"/>
        </w:rPr>
        <w:t>二十</w:t>
      </w:r>
      <w:r w:rsidRPr="00E77EAE">
        <w:rPr>
          <w:rFonts w:ascii="標楷體" w:eastAsia="標楷體" w:hAnsi="標楷體"/>
          <w:sz w:val="28"/>
          <w:szCs w:val="28"/>
        </w:rPr>
        <w:t>日內（末日為例假日者順延一日），自行選擇以下列方式繳納履約保證金，若以現金以外方式繳納，需將履約保證金分為</w:t>
      </w:r>
      <w:r w:rsidR="002B79B9" w:rsidRPr="00E77EAE">
        <w:rPr>
          <w:rFonts w:ascii="標楷體" w:eastAsia="標楷體" w:hAnsi="標楷體" w:hint="eastAsia"/>
          <w:sz w:val="28"/>
          <w:szCs w:val="28"/>
        </w:rPr>
        <w:t>二</w:t>
      </w:r>
      <w:r w:rsidRPr="00E77EAE">
        <w:rPr>
          <w:rFonts w:ascii="標楷體" w:eastAsia="標楷體" w:hAnsi="標楷體"/>
          <w:sz w:val="28"/>
          <w:szCs w:val="28"/>
        </w:rPr>
        <w:t>份票據，第</w:t>
      </w:r>
      <w:r w:rsidR="002B79B9" w:rsidRPr="00E77EAE">
        <w:rPr>
          <w:rFonts w:ascii="標楷體" w:eastAsia="標楷體" w:hAnsi="標楷體" w:hint="eastAsia"/>
          <w:sz w:val="28"/>
          <w:szCs w:val="28"/>
        </w:rPr>
        <w:t>一</w:t>
      </w:r>
      <w:r w:rsidRPr="00E77EAE">
        <w:rPr>
          <w:rFonts w:ascii="標楷體" w:eastAsia="標楷體" w:hAnsi="標楷體"/>
          <w:sz w:val="28"/>
          <w:szCs w:val="28"/>
        </w:rPr>
        <w:t>份票據占履約保證金</w:t>
      </w:r>
      <w:bookmarkStart w:id="8" w:name="_Hlk207293234"/>
      <w:r w:rsidR="005262F3" w:rsidRPr="00E77EAE">
        <w:rPr>
          <w:rFonts w:ascii="標楷體" w:eastAsia="標楷體" w:hAnsi="標楷體" w:hint="eastAsia"/>
          <w:sz w:val="28"/>
          <w:szCs w:val="28"/>
        </w:rPr>
        <w:t>百分之五十之</w:t>
      </w:r>
      <w:bookmarkEnd w:id="8"/>
      <w:r w:rsidRPr="00E77EAE">
        <w:rPr>
          <w:rFonts w:ascii="標楷體" w:eastAsia="標楷體" w:hAnsi="標楷體"/>
          <w:sz w:val="28"/>
          <w:szCs w:val="28"/>
        </w:rPr>
        <w:t>金額，第</w:t>
      </w:r>
      <w:r w:rsidR="005262F3" w:rsidRPr="00E77EAE">
        <w:rPr>
          <w:rFonts w:ascii="標楷體" w:eastAsia="標楷體" w:hAnsi="標楷體" w:hint="eastAsia"/>
          <w:sz w:val="28"/>
          <w:szCs w:val="28"/>
        </w:rPr>
        <w:t>二</w:t>
      </w:r>
      <w:r w:rsidRPr="00E77EAE">
        <w:rPr>
          <w:rFonts w:ascii="標楷體" w:eastAsia="標楷體" w:hAnsi="標楷體"/>
          <w:sz w:val="28"/>
          <w:szCs w:val="28"/>
        </w:rPr>
        <w:t>份票據占履約保證金</w:t>
      </w:r>
      <w:r w:rsidR="005262F3" w:rsidRPr="00E77EAE">
        <w:rPr>
          <w:rFonts w:ascii="標楷體" w:eastAsia="標楷體" w:hAnsi="標楷體" w:hint="eastAsia"/>
          <w:sz w:val="28"/>
          <w:szCs w:val="28"/>
        </w:rPr>
        <w:t>百分之五十之</w:t>
      </w:r>
      <w:r w:rsidRPr="00E77EAE">
        <w:rPr>
          <w:rFonts w:ascii="標楷體" w:eastAsia="標楷體" w:hAnsi="標楷體"/>
          <w:sz w:val="28"/>
          <w:szCs w:val="28"/>
        </w:rPr>
        <w:t>金額，以利後續退還作業（若押標金已抵繳履約保證金，則第</w:t>
      </w:r>
      <w:r w:rsidR="005262F3" w:rsidRPr="00E77EAE">
        <w:rPr>
          <w:rFonts w:ascii="標楷體" w:eastAsia="標楷體" w:hAnsi="標楷體" w:hint="eastAsia"/>
          <w:sz w:val="28"/>
          <w:szCs w:val="28"/>
        </w:rPr>
        <w:t>二</w:t>
      </w:r>
      <w:r w:rsidRPr="00E77EAE">
        <w:rPr>
          <w:rFonts w:ascii="標楷體" w:eastAsia="標楷體" w:hAnsi="標楷體"/>
          <w:sz w:val="28"/>
          <w:szCs w:val="28"/>
        </w:rPr>
        <w:t>份票據為履約保證金</w:t>
      </w:r>
      <w:r w:rsidR="005262F3" w:rsidRPr="00E77EAE">
        <w:rPr>
          <w:rFonts w:ascii="標楷體" w:eastAsia="標楷體" w:hAnsi="標楷體" w:hint="eastAsia"/>
          <w:sz w:val="28"/>
          <w:szCs w:val="28"/>
        </w:rPr>
        <w:t>百分之五十之</w:t>
      </w:r>
      <w:r w:rsidRPr="00E77EAE">
        <w:rPr>
          <w:rFonts w:ascii="標楷體" w:eastAsia="標楷體" w:hAnsi="標楷體"/>
          <w:sz w:val="28"/>
          <w:szCs w:val="28"/>
        </w:rPr>
        <w:t>金額扣除</w:t>
      </w:r>
      <w:proofErr w:type="gramStart"/>
      <w:r w:rsidRPr="00E77EAE">
        <w:rPr>
          <w:rFonts w:ascii="標楷體" w:eastAsia="標楷體" w:hAnsi="標楷體"/>
          <w:sz w:val="28"/>
          <w:szCs w:val="28"/>
        </w:rPr>
        <w:t>押</w:t>
      </w:r>
      <w:proofErr w:type="gramEnd"/>
      <w:r w:rsidRPr="00E77EAE">
        <w:rPr>
          <w:rFonts w:ascii="標楷體" w:eastAsia="標楷體" w:hAnsi="標楷體"/>
          <w:sz w:val="28"/>
          <w:szCs w:val="28"/>
        </w:rPr>
        <w:t>標金後得之）：</w:t>
      </w:r>
    </w:p>
    <w:p w14:paraId="12DAC9F2" w14:textId="77777777" w:rsidR="00B20801" w:rsidRPr="00E77EAE" w:rsidRDefault="00B20801">
      <w:pPr>
        <w:numPr>
          <w:ilvl w:val="0"/>
          <w:numId w:val="21"/>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現金(應繳納至標租機關</w:t>
      </w:r>
      <w:proofErr w:type="gramStart"/>
      <w:r w:rsidRPr="00E77EAE">
        <w:rPr>
          <w:rFonts w:ascii="標楷體" w:eastAsia="標楷體" w:hAnsi="標楷體"/>
          <w:sz w:val="28"/>
          <w:szCs w:val="28"/>
        </w:rPr>
        <w:t>保管金專戶</w:t>
      </w:r>
      <w:proofErr w:type="gramEnd"/>
      <w:r w:rsidRPr="00E77EAE">
        <w:rPr>
          <w:rFonts w:ascii="標楷體" w:eastAsia="標楷體" w:hAnsi="標楷體"/>
          <w:sz w:val="28"/>
          <w:szCs w:val="28"/>
        </w:rPr>
        <w:t>，專戶名稱：新北市政府</w:t>
      </w:r>
      <w:r w:rsidR="002339FB" w:rsidRPr="00E77EAE">
        <w:rPr>
          <w:rFonts w:ascii="標楷體" w:eastAsia="標楷體" w:hAnsi="標楷體" w:hint="eastAsia"/>
          <w:sz w:val="28"/>
          <w:szCs w:val="28"/>
          <w:highlight w:val="yellow"/>
          <w:u w:val="single"/>
        </w:rPr>
        <w:t>○○○○○○○</w:t>
      </w:r>
      <w:proofErr w:type="gramStart"/>
      <w:r w:rsidR="002339FB" w:rsidRPr="00E77EAE">
        <w:rPr>
          <w:rFonts w:ascii="標楷體" w:eastAsia="標楷體" w:hAnsi="標楷體" w:hint="eastAsia"/>
          <w:sz w:val="28"/>
          <w:szCs w:val="28"/>
        </w:rPr>
        <w:t>保</w:t>
      </w:r>
      <w:r w:rsidRPr="00E77EAE">
        <w:rPr>
          <w:rFonts w:ascii="標楷體" w:eastAsia="標楷體" w:hAnsi="標楷體"/>
          <w:sz w:val="28"/>
          <w:szCs w:val="28"/>
        </w:rPr>
        <w:t>管金專戶</w:t>
      </w:r>
      <w:proofErr w:type="gramEnd"/>
      <w:r w:rsidRPr="00E77EAE">
        <w:rPr>
          <w:rFonts w:ascii="標楷體" w:eastAsia="標楷體" w:hAnsi="標楷體"/>
          <w:sz w:val="28"/>
          <w:szCs w:val="28"/>
        </w:rPr>
        <w:t>，銀行：</w:t>
      </w:r>
      <w:r w:rsidR="002339FB" w:rsidRPr="00E77EAE">
        <w:rPr>
          <w:rFonts w:ascii="標楷體" w:eastAsia="標楷體" w:hAnsi="標楷體" w:hint="eastAsia"/>
          <w:sz w:val="28"/>
          <w:szCs w:val="28"/>
          <w:highlight w:val="yellow"/>
          <w:u w:val="single"/>
        </w:rPr>
        <w:t>○○○○○○○</w:t>
      </w:r>
      <w:r w:rsidRPr="00E77EAE">
        <w:rPr>
          <w:rFonts w:ascii="標楷體" w:eastAsia="標楷體" w:hAnsi="標楷體"/>
          <w:sz w:val="28"/>
          <w:szCs w:val="28"/>
        </w:rPr>
        <w:t>，帳號</w:t>
      </w:r>
      <w:r w:rsidR="002339FB" w:rsidRPr="00E77EAE">
        <w:rPr>
          <w:rFonts w:ascii="標楷體" w:eastAsia="標楷體" w:hAnsi="標楷體" w:hint="eastAsia"/>
          <w:sz w:val="28"/>
          <w:szCs w:val="28"/>
          <w:highlight w:val="yellow"/>
          <w:u w:val="single"/>
        </w:rPr>
        <w:t>○○○○○○○</w:t>
      </w:r>
      <w:r w:rsidRPr="00E77EAE">
        <w:rPr>
          <w:rFonts w:ascii="標楷體" w:eastAsia="標楷體" w:hAnsi="標楷體"/>
          <w:sz w:val="28"/>
          <w:szCs w:val="28"/>
        </w:rPr>
        <w:t>)。</w:t>
      </w:r>
    </w:p>
    <w:p w14:paraId="6E82036E" w14:textId="77777777" w:rsidR="00B20801" w:rsidRPr="00E77EAE" w:rsidRDefault="00B20801">
      <w:pPr>
        <w:numPr>
          <w:ilvl w:val="0"/>
          <w:numId w:val="21"/>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金融機構簽發之本票或支票、保付支票。</w:t>
      </w:r>
    </w:p>
    <w:p w14:paraId="0CCA8DD9" w14:textId="0C0F2CD5" w:rsidR="00B20801" w:rsidRPr="00E77EAE" w:rsidRDefault="00B20801">
      <w:pPr>
        <w:numPr>
          <w:ilvl w:val="0"/>
          <w:numId w:val="21"/>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設定質權（出租機關</w:t>
      </w:r>
      <w:bookmarkStart w:id="9" w:name="_Hlk207293308"/>
      <w:r w:rsidR="00531DCB" w:rsidRPr="00E77EAE">
        <w:rPr>
          <w:rFonts w:ascii="標楷體" w:eastAsia="標楷體" w:hAnsi="標楷體" w:hint="eastAsia"/>
          <w:sz w:val="28"/>
          <w:szCs w:val="28"/>
        </w:rPr>
        <w:t>或</w:t>
      </w:r>
      <w:r w:rsidR="00531DCB" w:rsidRPr="00E77EAE">
        <w:rPr>
          <w:rFonts w:ascii="標楷體" w:eastAsia="標楷體" w:hAnsi="標楷體"/>
          <w:sz w:val="28"/>
          <w:szCs w:val="28"/>
        </w:rPr>
        <w:t>標租機關</w:t>
      </w:r>
      <w:bookmarkEnd w:id="9"/>
      <w:r w:rsidRPr="00E77EAE">
        <w:rPr>
          <w:rFonts w:ascii="標楷體" w:eastAsia="標楷體" w:hAnsi="標楷體"/>
          <w:sz w:val="28"/>
          <w:szCs w:val="28"/>
        </w:rPr>
        <w:t>為質權人）之金融機構定期存款單。</w:t>
      </w:r>
    </w:p>
    <w:p w14:paraId="51B06D1C" w14:textId="77777777" w:rsidR="00B20801" w:rsidRPr="00E77EAE" w:rsidRDefault="00B20801">
      <w:pPr>
        <w:numPr>
          <w:ilvl w:val="0"/>
          <w:numId w:val="21"/>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政府公債。</w:t>
      </w:r>
    </w:p>
    <w:p w14:paraId="7856BC9C" w14:textId="41F2AF1C" w:rsidR="00B20801" w:rsidRPr="00E77EAE" w:rsidRDefault="00B20801">
      <w:pPr>
        <w:numPr>
          <w:ilvl w:val="0"/>
          <w:numId w:val="21"/>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郵政匯票</w:t>
      </w:r>
      <w:proofErr w:type="gramStart"/>
      <w:r w:rsidRPr="00E77EAE">
        <w:rPr>
          <w:rFonts w:ascii="標楷體" w:eastAsia="標楷體" w:hAnsi="標楷體"/>
          <w:sz w:val="28"/>
          <w:szCs w:val="28"/>
        </w:rPr>
        <w:t>（</w:t>
      </w:r>
      <w:proofErr w:type="gramEnd"/>
      <w:r w:rsidRPr="00E77EAE">
        <w:rPr>
          <w:rFonts w:ascii="標楷體" w:eastAsia="標楷體" w:hAnsi="標楷體"/>
          <w:sz w:val="28"/>
          <w:szCs w:val="28"/>
        </w:rPr>
        <w:t>抬頭應書名：「</w:t>
      </w:r>
      <w:r w:rsidR="00180E5A" w:rsidRPr="00E77EAE">
        <w:rPr>
          <w:rFonts w:ascii="標楷體" w:eastAsia="標楷體" w:hAnsi="標楷體"/>
          <w:sz w:val="28"/>
          <w:szCs w:val="28"/>
        </w:rPr>
        <w:t>新北市政府</w:t>
      </w:r>
      <w:r w:rsidR="00180E5A" w:rsidRPr="00E77EAE">
        <w:rPr>
          <w:rFonts w:ascii="標楷體" w:eastAsia="標楷體" w:hAnsi="標楷體" w:hint="eastAsia"/>
          <w:sz w:val="28"/>
          <w:szCs w:val="28"/>
          <w:highlight w:val="yellow"/>
          <w:u w:val="single"/>
        </w:rPr>
        <w:t>○○○○○○</w:t>
      </w:r>
      <w:r w:rsidRPr="00E77EAE">
        <w:rPr>
          <w:rFonts w:ascii="標楷體" w:eastAsia="標楷體" w:hAnsi="標楷體"/>
          <w:sz w:val="28"/>
          <w:szCs w:val="28"/>
        </w:rPr>
        <w:t>」後並予劃線</w:t>
      </w:r>
      <w:proofErr w:type="gramStart"/>
      <w:r w:rsidRPr="00E77EAE">
        <w:rPr>
          <w:rFonts w:ascii="標楷體" w:eastAsia="標楷體" w:hAnsi="標楷體"/>
          <w:sz w:val="28"/>
          <w:szCs w:val="28"/>
        </w:rPr>
        <w:t>）</w:t>
      </w:r>
      <w:proofErr w:type="gramEnd"/>
    </w:p>
    <w:p w14:paraId="328EAD06" w14:textId="71F81836" w:rsidR="00B20801" w:rsidRPr="00E77EAE" w:rsidRDefault="00B20801">
      <w:pPr>
        <w:numPr>
          <w:ilvl w:val="0"/>
          <w:numId w:val="21"/>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銀行之書面連帶保證（出租機關</w:t>
      </w:r>
      <w:r w:rsidR="00531DCB" w:rsidRPr="00E77EAE">
        <w:rPr>
          <w:rFonts w:ascii="標楷體" w:eastAsia="標楷體" w:hAnsi="標楷體" w:hint="eastAsia"/>
          <w:sz w:val="28"/>
          <w:szCs w:val="28"/>
        </w:rPr>
        <w:t>或</w:t>
      </w:r>
      <w:r w:rsidR="00531DCB" w:rsidRPr="00E77EAE">
        <w:rPr>
          <w:rFonts w:ascii="標楷體" w:eastAsia="標楷體" w:hAnsi="標楷體"/>
          <w:sz w:val="28"/>
          <w:szCs w:val="28"/>
        </w:rPr>
        <w:t>標租機關</w:t>
      </w:r>
      <w:r w:rsidRPr="00E77EAE">
        <w:rPr>
          <w:rFonts w:ascii="標楷體" w:eastAsia="標楷體" w:hAnsi="標楷體"/>
          <w:sz w:val="28"/>
          <w:szCs w:val="28"/>
        </w:rPr>
        <w:t>為被保證人）。</w:t>
      </w:r>
    </w:p>
    <w:p w14:paraId="1EEECD6D" w14:textId="6809050F" w:rsidR="003B33D0" w:rsidRDefault="003B33D0">
      <w:pPr>
        <w:numPr>
          <w:ilvl w:val="0"/>
          <w:numId w:val="20"/>
        </w:numPr>
        <w:autoSpaceDE w:val="0"/>
        <w:autoSpaceDN w:val="0"/>
        <w:spacing w:line="500" w:lineRule="exact"/>
        <w:ind w:left="1134" w:hanging="567"/>
        <w:jc w:val="both"/>
        <w:rPr>
          <w:rFonts w:ascii="標楷體" w:eastAsia="標楷體" w:hAnsi="標楷體"/>
          <w:sz w:val="28"/>
          <w:szCs w:val="28"/>
        </w:rPr>
      </w:pPr>
      <w:r w:rsidRPr="003B33D0">
        <w:rPr>
          <w:rFonts w:ascii="標楷體" w:eastAsia="標楷體" w:hAnsi="標楷體" w:hint="eastAsia"/>
          <w:sz w:val="28"/>
          <w:szCs w:val="28"/>
        </w:rPr>
        <w:t>履約保證金應以</w:t>
      </w:r>
      <w:r w:rsidRPr="00E77EAE">
        <w:rPr>
          <w:rFonts w:ascii="標楷體" w:eastAsia="標楷體" w:hAnsi="標楷體" w:hint="eastAsia"/>
          <w:sz w:val="28"/>
          <w:szCs w:val="28"/>
        </w:rPr>
        <w:t>乙方</w:t>
      </w:r>
      <w:r w:rsidRPr="003B33D0">
        <w:rPr>
          <w:rFonts w:ascii="標楷體" w:eastAsia="標楷體" w:hAnsi="標楷體" w:hint="eastAsia"/>
          <w:sz w:val="28"/>
          <w:szCs w:val="28"/>
        </w:rPr>
        <w:t>之名義繳納。</w:t>
      </w:r>
    </w:p>
    <w:p w14:paraId="26909EDD" w14:textId="70A256F4" w:rsidR="00B20801" w:rsidRPr="00E77EAE" w:rsidRDefault="00B20801">
      <w:pPr>
        <w:numPr>
          <w:ilvl w:val="0"/>
          <w:numId w:val="20"/>
        </w:numPr>
        <w:autoSpaceDE w:val="0"/>
        <w:autoSpaceDN w:val="0"/>
        <w:spacing w:line="500" w:lineRule="exact"/>
        <w:ind w:left="1134" w:hanging="567"/>
        <w:jc w:val="both"/>
        <w:rPr>
          <w:rFonts w:ascii="標楷體" w:eastAsia="標楷體" w:hAnsi="標楷體"/>
          <w:sz w:val="28"/>
          <w:szCs w:val="28"/>
        </w:rPr>
      </w:pPr>
      <w:proofErr w:type="gramStart"/>
      <w:r w:rsidRPr="00E77EAE">
        <w:rPr>
          <w:rFonts w:ascii="標楷體" w:eastAsia="標楷體" w:hAnsi="標楷體"/>
          <w:sz w:val="28"/>
          <w:szCs w:val="28"/>
        </w:rPr>
        <w:t>所繳押標金</w:t>
      </w:r>
      <w:proofErr w:type="gramEnd"/>
      <w:r w:rsidRPr="00E77EAE">
        <w:rPr>
          <w:rFonts w:ascii="標楷體" w:eastAsia="標楷體" w:hAnsi="標楷體"/>
          <w:sz w:val="28"/>
          <w:szCs w:val="28"/>
        </w:rPr>
        <w:t>得抵繳履約保證金。</w:t>
      </w:r>
    </w:p>
    <w:p w14:paraId="152B5C67" w14:textId="77777777" w:rsidR="00B20801" w:rsidRPr="00E77EAE" w:rsidRDefault="00B20801">
      <w:pPr>
        <w:numPr>
          <w:ilvl w:val="0"/>
          <w:numId w:val="20"/>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乙方</w:t>
      </w:r>
      <w:r w:rsidR="000910F0" w:rsidRPr="00E77EAE">
        <w:rPr>
          <w:rFonts w:ascii="標楷體" w:eastAsia="標楷體" w:hAnsi="標楷體"/>
          <w:sz w:val="28"/>
          <w:szCs w:val="28"/>
        </w:rPr>
        <w:t>有下列情形之</w:t>
      </w:r>
      <w:proofErr w:type="gramStart"/>
      <w:r w:rsidR="000910F0" w:rsidRPr="00E77EAE">
        <w:rPr>
          <w:rFonts w:ascii="標楷體" w:eastAsia="標楷體" w:hAnsi="標楷體"/>
          <w:sz w:val="28"/>
          <w:szCs w:val="28"/>
        </w:rPr>
        <w:t>一</w:t>
      </w:r>
      <w:proofErr w:type="gramEnd"/>
      <w:r w:rsidR="000910F0" w:rsidRPr="00E77EAE">
        <w:rPr>
          <w:rFonts w:ascii="標楷體" w:eastAsia="標楷體" w:hAnsi="標楷體"/>
          <w:sz w:val="28"/>
          <w:szCs w:val="28"/>
        </w:rPr>
        <w:t>者，其所繳納之履約保證金及其孳息，不予發還：</w:t>
      </w:r>
    </w:p>
    <w:p w14:paraId="3B84A646" w14:textId="77777777" w:rsidR="000910F0" w:rsidRPr="00E77EAE" w:rsidRDefault="000910F0">
      <w:pPr>
        <w:numPr>
          <w:ilvl w:val="0"/>
          <w:numId w:val="22"/>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14:paraId="6AEB9083" w14:textId="256DBE6A" w:rsidR="000910F0" w:rsidRPr="00E77EAE" w:rsidRDefault="00E22881">
      <w:pPr>
        <w:numPr>
          <w:ilvl w:val="0"/>
          <w:numId w:val="22"/>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乙方</w:t>
      </w:r>
      <w:r w:rsidR="000910F0" w:rsidRPr="00E77EAE">
        <w:rPr>
          <w:rFonts w:ascii="標楷體" w:eastAsia="標楷體" w:hAnsi="標楷體"/>
          <w:sz w:val="28"/>
          <w:szCs w:val="28"/>
        </w:rPr>
        <w:t>應自行履行</w:t>
      </w:r>
      <w:r w:rsidR="00C94F90">
        <w:rPr>
          <w:rFonts w:ascii="標楷體" w:eastAsia="標楷體" w:hAnsi="標楷體" w:hint="eastAsia"/>
          <w:sz w:val="28"/>
          <w:szCs w:val="28"/>
        </w:rPr>
        <w:t>本契約</w:t>
      </w:r>
      <w:r w:rsidR="000910F0" w:rsidRPr="00E77EAE">
        <w:rPr>
          <w:rFonts w:ascii="標楷體" w:eastAsia="標楷體" w:hAnsi="標楷體"/>
          <w:sz w:val="28"/>
          <w:szCs w:val="28"/>
        </w:rPr>
        <w:t>，不得轉包（所稱轉包，指將原契約中應自行履行之全部或其主要部分，由其他廠商代為履行）。</w:t>
      </w:r>
      <w:proofErr w:type="gramStart"/>
      <w:r w:rsidR="000910F0" w:rsidRPr="00E77EAE">
        <w:rPr>
          <w:rFonts w:ascii="標楷體" w:eastAsia="標楷體" w:hAnsi="標楷體"/>
          <w:sz w:val="28"/>
          <w:szCs w:val="28"/>
        </w:rPr>
        <w:t>轉包者</w:t>
      </w:r>
      <w:proofErr w:type="gramEnd"/>
      <w:r w:rsidR="000910F0" w:rsidRPr="00E77EAE">
        <w:rPr>
          <w:rFonts w:ascii="標楷體" w:eastAsia="標楷體" w:hAnsi="標楷體"/>
          <w:sz w:val="28"/>
          <w:szCs w:val="28"/>
        </w:rPr>
        <w:t>，不發還全部履約保證金。</w:t>
      </w:r>
    </w:p>
    <w:p w14:paraId="1727AD6A" w14:textId="311E15A4" w:rsidR="000910F0" w:rsidRPr="00E77EAE" w:rsidRDefault="000910F0">
      <w:pPr>
        <w:numPr>
          <w:ilvl w:val="0"/>
          <w:numId w:val="22"/>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因可歸責於</w:t>
      </w:r>
      <w:r w:rsidR="00E27AC3">
        <w:rPr>
          <w:rFonts w:ascii="標楷體" w:eastAsia="標楷體" w:hAnsi="標楷體" w:hint="eastAsia"/>
          <w:sz w:val="28"/>
          <w:szCs w:val="28"/>
        </w:rPr>
        <w:t>乙方</w:t>
      </w:r>
      <w:r w:rsidRPr="00E77EAE">
        <w:rPr>
          <w:rFonts w:ascii="標楷體" w:eastAsia="標楷體" w:hAnsi="標楷體"/>
          <w:sz w:val="28"/>
          <w:szCs w:val="28"/>
        </w:rPr>
        <w:t>之事由，致部份終止或解除契約者，依該部份所占契約金額比率計算之履約保證金；全部終止或解除契約者，全部履約保證金。</w:t>
      </w:r>
    </w:p>
    <w:p w14:paraId="3F925FB6" w14:textId="3BA2CA37" w:rsidR="000910F0" w:rsidRPr="00E77EAE" w:rsidRDefault="000910F0">
      <w:pPr>
        <w:numPr>
          <w:ilvl w:val="0"/>
          <w:numId w:val="22"/>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未依契約規定期限或</w:t>
      </w:r>
      <w:r w:rsidR="00E27AC3" w:rsidRPr="00813735">
        <w:rPr>
          <w:rFonts w:ascii="標楷體" w:eastAsia="標楷體" w:hAnsi="標楷體" w:hint="eastAsia"/>
          <w:sz w:val="28"/>
          <w:szCs w:val="28"/>
        </w:rPr>
        <w:t>甲方之同意</w:t>
      </w:r>
      <w:r w:rsidRPr="00E77EAE">
        <w:rPr>
          <w:rFonts w:ascii="標楷體" w:eastAsia="標楷體" w:hAnsi="標楷體"/>
          <w:sz w:val="28"/>
          <w:szCs w:val="28"/>
        </w:rPr>
        <w:t>之延長期限履行契約之一部或全部，</w:t>
      </w:r>
      <w:r w:rsidRPr="00E77EAE">
        <w:rPr>
          <w:rFonts w:ascii="標楷體" w:eastAsia="標楷體" w:hAnsi="標楷體"/>
          <w:sz w:val="28"/>
          <w:szCs w:val="28"/>
        </w:rPr>
        <w:lastRenderedPageBreak/>
        <w:t>其逾期違約金之金額，自待付契約價</w:t>
      </w:r>
      <w:proofErr w:type="gramStart"/>
      <w:r w:rsidRPr="00E77EAE">
        <w:rPr>
          <w:rFonts w:ascii="標楷體" w:eastAsia="標楷體" w:hAnsi="標楷體"/>
          <w:sz w:val="28"/>
          <w:szCs w:val="28"/>
        </w:rPr>
        <w:t>金扣低</w:t>
      </w:r>
      <w:proofErr w:type="gramEnd"/>
      <w:r w:rsidRPr="00E77EAE">
        <w:rPr>
          <w:rFonts w:ascii="標楷體" w:eastAsia="標楷體" w:hAnsi="標楷體"/>
          <w:sz w:val="28"/>
          <w:szCs w:val="28"/>
        </w:rPr>
        <w:t>仍有不足者，與該不足金額相等之履約保證金。</w:t>
      </w:r>
    </w:p>
    <w:p w14:paraId="6D6E8D00" w14:textId="77777777" w:rsidR="000910F0" w:rsidRPr="00E77EAE" w:rsidRDefault="000910F0">
      <w:pPr>
        <w:numPr>
          <w:ilvl w:val="0"/>
          <w:numId w:val="22"/>
        </w:numPr>
        <w:autoSpaceDE w:val="0"/>
        <w:autoSpaceDN w:val="0"/>
        <w:spacing w:line="500" w:lineRule="exact"/>
        <w:ind w:left="1418" w:hanging="284"/>
        <w:jc w:val="both"/>
        <w:rPr>
          <w:rFonts w:ascii="標楷體" w:eastAsia="標楷體" w:hAnsi="標楷體"/>
          <w:sz w:val="28"/>
          <w:szCs w:val="28"/>
        </w:rPr>
      </w:pPr>
      <w:proofErr w:type="gramStart"/>
      <w:r w:rsidRPr="00E77EAE">
        <w:rPr>
          <w:rFonts w:ascii="標楷體" w:eastAsia="標楷體" w:hAnsi="標楷體"/>
          <w:sz w:val="28"/>
          <w:szCs w:val="28"/>
        </w:rPr>
        <w:t>須返還</w:t>
      </w:r>
      <w:proofErr w:type="gramEnd"/>
      <w:r w:rsidRPr="00E77EAE">
        <w:rPr>
          <w:rFonts w:ascii="標楷體" w:eastAsia="標楷體" w:hAnsi="標楷體"/>
          <w:sz w:val="28"/>
          <w:szCs w:val="28"/>
        </w:rPr>
        <w:t>已支領之契約價金而未返還者，與未返還金額相等之履約保證金。</w:t>
      </w:r>
    </w:p>
    <w:p w14:paraId="45242891" w14:textId="77777777" w:rsidR="000910F0" w:rsidRPr="00E77EAE" w:rsidRDefault="000910F0">
      <w:pPr>
        <w:numPr>
          <w:ilvl w:val="0"/>
          <w:numId w:val="22"/>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未依契約規定延長履約保證金之有效期者，其應延長之履約保證金。</w:t>
      </w:r>
    </w:p>
    <w:p w14:paraId="20DC7635" w14:textId="32117A97" w:rsidR="00E27AC3" w:rsidRDefault="00E27AC3">
      <w:pPr>
        <w:numPr>
          <w:ilvl w:val="0"/>
          <w:numId w:val="22"/>
        </w:numPr>
        <w:autoSpaceDE w:val="0"/>
        <w:autoSpaceDN w:val="0"/>
        <w:spacing w:line="500" w:lineRule="exact"/>
        <w:ind w:left="1418" w:hanging="284"/>
        <w:jc w:val="both"/>
        <w:rPr>
          <w:rFonts w:ascii="標楷體" w:eastAsia="標楷體" w:hAnsi="標楷體"/>
          <w:sz w:val="28"/>
          <w:szCs w:val="28"/>
        </w:rPr>
      </w:pPr>
      <w:bookmarkStart w:id="10" w:name="_Hlk207293592"/>
      <w:r w:rsidRPr="00E77EAE">
        <w:rPr>
          <w:rFonts w:ascii="標楷體" w:eastAsia="標楷體" w:hAnsi="標楷體" w:hint="eastAsia"/>
          <w:sz w:val="28"/>
          <w:szCs w:val="28"/>
        </w:rPr>
        <w:t>租約期滿、</w:t>
      </w:r>
      <w:r>
        <w:rPr>
          <w:rFonts w:ascii="標楷體" w:eastAsia="標楷體" w:hAnsi="標楷體" w:hint="eastAsia"/>
          <w:sz w:val="28"/>
          <w:szCs w:val="28"/>
        </w:rPr>
        <w:t>本契約</w:t>
      </w:r>
      <w:r w:rsidRPr="00E77EAE">
        <w:rPr>
          <w:rFonts w:ascii="標楷體" w:eastAsia="標楷體" w:hAnsi="標楷體" w:hint="eastAsia"/>
          <w:sz w:val="28"/>
          <w:szCs w:val="28"/>
        </w:rPr>
        <w:t>終止、解除或因其他原因致租賃關係消滅後，乙方未依</w:t>
      </w:r>
      <w:r>
        <w:rPr>
          <w:rFonts w:ascii="標楷體" w:eastAsia="標楷體" w:hAnsi="標楷體" w:hint="eastAsia"/>
          <w:sz w:val="28"/>
          <w:szCs w:val="28"/>
        </w:rPr>
        <w:t>本契約</w:t>
      </w:r>
      <w:r w:rsidRPr="00E77EAE">
        <w:rPr>
          <w:rFonts w:ascii="標楷體" w:eastAsia="標楷體" w:hAnsi="標楷體" w:hint="eastAsia"/>
          <w:sz w:val="28"/>
          <w:szCs w:val="28"/>
        </w:rPr>
        <w:t>或甲方催告期限內回復原狀交還</w:t>
      </w:r>
      <w:r>
        <w:rPr>
          <w:rFonts w:ascii="標楷體" w:eastAsia="標楷體" w:hAnsi="標楷體" w:hint="eastAsia"/>
          <w:sz w:val="28"/>
          <w:szCs w:val="28"/>
        </w:rPr>
        <w:t>租賃標的</w:t>
      </w:r>
      <w:r w:rsidRPr="00E77EAE">
        <w:rPr>
          <w:rFonts w:ascii="標楷體" w:eastAsia="標楷體" w:hAnsi="標楷體" w:hint="eastAsia"/>
          <w:sz w:val="28"/>
          <w:szCs w:val="28"/>
        </w:rPr>
        <w:t>，甲方得沒收履約保證金或其餘額，如另受有損害，並得請求損害賠償。</w:t>
      </w:r>
      <w:bookmarkEnd w:id="10"/>
    </w:p>
    <w:p w14:paraId="5CA89E99" w14:textId="20B4AA17" w:rsidR="00E27AC3" w:rsidRPr="00E27AC3" w:rsidRDefault="00E27AC3">
      <w:pPr>
        <w:numPr>
          <w:ilvl w:val="0"/>
          <w:numId w:val="22"/>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其他應可歸責於乙方之事由，</w:t>
      </w:r>
      <w:proofErr w:type="gramStart"/>
      <w:r w:rsidRPr="00E77EAE">
        <w:rPr>
          <w:rFonts w:ascii="標楷體" w:eastAsia="標楷體" w:hAnsi="標楷體" w:hint="eastAsia"/>
          <w:sz w:val="28"/>
          <w:szCs w:val="28"/>
        </w:rPr>
        <w:t>致甲方</w:t>
      </w:r>
      <w:proofErr w:type="gramEnd"/>
      <w:r w:rsidRPr="00E77EAE">
        <w:rPr>
          <w:rFonts w:ascii="標楷體" w:eastAsia="標楷體" w:hAnsi="標楷體" w:hint="eastAsia"/>
          <w:sz w:val="28"/>
          <w:szCs w:val="28"/>
        </w:rPr>
        <w:t>遭受損害，其應由乙方賠償而未賠償者，與應賠償金額相等之履約保證金。</w:t>
      </w:r>
    </w:p>
    <w:p w14:paraId="3F22372A" w14:textId="05B92110" w:rsidR="00E27AC3" w:rsidRDefault="00E27AC3">
      <w:pPr>
        <w:numPr>
          <w:ilvl w:val="0"/>
          <w:numId w:val="20"/>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sz w:val="28"/>
          <w:szCs w:val="28"/>
        </w:rPr>
        <w:t>履約保證金</w:t>
      </w:r>
      <w:r w:rsidRPr="00813735">
        <w:rPr>
          <w:rFonts w:ascii="標楷體" w:eastAsia="標楷體" w:hAnsi="標楷體" w:hint="eastAsia"/>
          <w:sz w:val="28"/>
          <w:szCs w:val="28"/>
        </w:rPr>
        <w:t>之</w:t>
      </w:r>
      <w:proofErr w:type="gramStart"/>
      <w:r w:rsidRPr="00813735">
        <w:rPr>
          <w:rFonts w:ascii="標楷體" w:eastAsia="標楷體" w:hAnsi="標楷體" w:hint="eastAsia"/>
          <w:sz w:val="28"/>
          <w:szCs w:val="28"/>
        </w:rPr>
        <w:t>扣抵及補足</w:t>
      </w:r>
      <w:proofErr w:type="gramEnd"/>
      <w:r w:rsidRPr="00E77EAE">
        <w:rPr>
          <w:rFonts w:ascii="標楷體" w:eastAsia="標楷體" w:hAnsi="標楷體"/>
          <w:sz w:val="28"/>
          <w:szCs w:val="28"/>
        </w:rPr>
        <w:t>：</w:t>
      </w:r>
    </w:p>
    <w:p w14:paraId="7680B7E2" w14:textId="0327DD34" w:rsidR="00E27AC3" w:rsidRDefault="00E27AC3">
      <w:pPr>
        <w:numPr>
          <w:ilvl w:val="0"/>
          <w:numId w:val="45"/>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乙方因不履行或違反</w:t>
      </w:r>
      <w:r>
        <w:rPr>
          <w:rFonts w:ascii="標楷體" w:eastAsia="標楷體" w:hAnsi="標楷體" w:hint="eastAsia"/>
          <w:sz w:val="28"/>
          <w:szCs w:val="28"/>
        </w:rPr>
        <w:t>本契約</w:t>
      </w:r>
      <w:proofErr w:type="gramStart"/>
      <w:r w:rsidRPr="00E77EAE">
        <w:rPr>
          <w:rFonts w:ascii="標楷體" w:eastAsia="標楷體" w:hAnsi="標楷體" w:hint="eastAsia"/>
          <w:sz w:val="28"/>
          <w:szCs w:val="28"/>
        </w:rPr>
        <w:t>義務致甲方</w:t>
      </w:r>
      <w:proofErr w:type="gramEnd"/>
      <w:r w:rsidRPr="00E77EAE">
        <w:rPr>
          <w:rFonts w:ascii="標楷體" w:eastAsia="標楷體" w:hAnsi="標楷體" w:hint="eastAsia"/>
          <w:sz w:val="28"/>
          <w:szCs w:val="28"/>
        </w:rPr>
        <w:t>受有損害時，甲方得向乙方請求給付之債務不履行損害賠償、違約金或其他相關費用等</w:t>
      </w:r>
      <w:r>
        <w:rPr>
          <w:rFonts w:ascii="標楷體" w:eastAsia="標楷體" w:hAnsi="標楷體" w:hint="eastAsia"/>
          <w:sz w:val="28"/>
          <w:szCs w:val="28"/>
        </w:rPr>
        <w:t>本契約</w:t>
      </w:r>
      <w:r w:rsidRPr="00E77EAE">
        <w:rPr>
          <w:rFonts w:ascii="標楷體" w:eastAsia="標楷體" w:hAnsi="標楷體" w:hint="eastAsia"/>
          <w:sz w:val="28"/>
          <w:szCs w:val="28"/>
        </w:rPr>
        <w:t>所生之債權，甲方得自乙方提供之履約保證予以扣抵。</w:t>
      </w:r>
    </w:p>
    <w:p w14:paraId="191D2375" w14:textId="77777777" w:rsidR="00E27AC3" w:rsidRPr="00E77EAE" w:rsidRDefault="00E27AC3">
      <w:pPr>
        <w:numPr>
          <w:ilvl w:val="0"/>
          <w:numId w:val="45"/>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乙方所提供之履約保證不足清償甲方之債權時，應依序抵充違約金（含懲罰性違約金）及其利息，次充債務不履行損害賠償，再充其他相關費用。</w:t>
      </w:r>
    </w:p>
    <w:p w14:paraId="308279FB" w14:textId="018CEC7C" w:rsidR="00E27AC3" w:rsidRDefault="00E27AC3">
      <w:pPr>
        <w:numPr>
          <w:ilvl w:val="0"/>
          <w:numId w:val="45"/>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甲方依第</w:t>
      </w:r>
      <w:r>
        <w:rPr>
          <w:rFonts w:ascii="標楷體" w:eastAsia="標楷體" w:hAnsi="標楷體" w:hint="eastAsia"/>
          <w:sz w:val="28"/>
          <w:szCs w:val="28"/>
        </w:rPr>
        <w:t>一</w:t>
      </w:r>
      <w:r w:rsidRPr="00E77EAE">
        <w:rPr>
          <w:rFonts w:ascii="標楷體" w:eastAsia="標楷體" w:hAnsi="標楷體" w:hint="eastAsia"/>
          <w:sz w:val="28"/>
          <w:szCs w:val="28"/>
        </w:rPr>
        <w:t>款</w:t>
      </w:r>
      <w:proofErr w:type="gramStart"/>
      <w:r w:rsidRPr="00E77EAE">
        <w:rPr>
          <w:rFonts w:ascii="標楷體" w:eastAsia="標楷體" w:hAnsi="標楷體" w:hint="eastAsia"/>
          <w:sz w:val="28"/>
          <w:szCs w:val="28"/>
        </w:rPr>
        <w:t>規定為扣抵</w:t>
      </w:r>
      <w:proofErr w:type="gramEnd"/>
      <w:r w:rsidRPr="00E77EAE">
        <w:rPr>
          <w:rFonts w:ascii="標楷體" w:eastAsia="標楷體" w:hAnsi="標楷體" w:hint="eastAsia"/>
          <w:sz w:val="28"/>
          <w:szCs w:val="28"/>
        </w:rPr>
        <w:t>後，乙方應於甲方指定期限內補足履約保證之金額。</w:t>
      </w:r>
    </w:p>
    <w:p w14:paraId="6E3FE6D8" w14:textId="4DEE0427" w:rsidR="00935AC6" w:rsidRPr="00E77EAE" w:rsidRDefault="00E22881">
      <w:pPr>
        <w:numPr>
          <w:ilvl w:val="0"/>
          <w:numId w:val="20"/>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sz w:val="28"/>
          <w:szCs w:val="28"/>
        </w:rPr>
        <w:t>履約保證金退還方式：</w:t>
      </w:r>
    </w:p>
    <w:p w14:paraId="2487D67F" w14:textId="77777777" w:rsidR="00E22881" w:rsidRPr="00E77EAE" w:rsidRDefault="00E22881">
      <w:pPr>
        <w:numPr>
          <w:ilvl w:val="0"/>
          <w:numId w:val="23"/>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甲方應於乙方完成</w:t>
      </w:r>
      <w:r w:rsidRPr="00E77EAE">
        <w:rPr>
          <w:rFonts w:ascii="標楷體" w:eastAsia="標楷體" w:hAnsi="標楷體" w:cs="標楷體" w:hint="eastAsia"/>
          <w:color w:val="000000"/>
          <w:kern w:val="0"/>
          <w:sz w:val="28"/>
          <w:szCs w:val="28"/>
          <w:lang w:bidi="sa-IN"/>
        </w:rPr>
        <w:t>承諾於甲方施作之設置容量後，</w:t>
      </w:r>
      <w:r w:rsidRPr="00E77EAE">
        <w:rPr>
          <w:rFonts w:ascii="標楷體" w:eastAsia="標楷體" w:hAnsi="標楷體" w:hint="eastAsia"/>
          <w:sz w:val="28"/>
          <w:szCs w:val="28"/>
        </w:rPr>
        <w:t>無息退還百分之五十履約保證金。</w:t>
      </w:r>
    </w:p>
    <w:p w14:paraId="40EAC0C4" w14:textId="74756622" w:rsidR="00C234FC" w:rsidRPr="00E27AC3" w:rsidRDefault="00E22881">
      <w:pPr>
        <w:numPr>
          <w:ilvl w:val="0"/>
          <w:numId w:val="23"/>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契約關係因解除、終止租賃期限屆滿或其他原因而消滅時，乙方如無違約，於承租案場回復原狀交還甲方後，</w:t>
      </w:r>
      <w:proofErr w:type="gramStart"/>
      <w:r w:rsidRPr="00E77EAE">
        <w:rPr>
          <w:rFonts w:ascii="標楷體" w:eastAsia="標楷體" w:hAnsi="標楷體" w:hint="eastAsia"/>
          <w:sz w:val="28"/>
          <w:szCs w:val="28"/>
        </w:rPr>
        <w:t>無息返還</w:t>
      </w:r>
      <w:proofErr w:type="gramEnd"/>
      <w:r w:rsidRPr="00E77EAE">
        <w:rPr>
          <w:rFonts w:ascii="標楷體" w:eastAsia="標楷體" w:hAnsi="標楷體" w:hint="eastAsia"/>
          <w:sz w:val="28"/>
          <w:szCs w:val="28"/>
        </w:rPr>
        <w:t>剩餘履約保證金。</w:t>
      </w:r>
    </w:p>
    <w:p w14:paraId="7D88E8D4" w14:textId="251970FC" w:rsidR="005C3B5F" w:rsidRPr="00E77EAE" w:rsidRDefault="005C3B5F">
      <w:pPr>
        <w:numPr>
          <w:ilvl w:val="0"/>
          <w:numId w:val="20"/>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sz w:val="28"/>
          <w:szCs w:val="28"/>
        </w:rPr>
        <w:t>履約保證金之發還，依下列原則處理：</w:t>
      </w:r>
    </w:p>
    <w:p w14:paraId="0859061A" w14:textId="77777777" w:rsidR="005C3B5F" w:rsidRPr="00E77EAE" w:rsidRDefault="005C3B5F">
      <w:pPr>
        <w:numPr>
          <w:ilvl w:val="0"/>
          <w:numId w:val="24"/>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以現金、郵政匯票或票據繳納者，以現金或記載原繳納人為受款人之禁止背書轉讓即期支票發還。</w:t>
      </w:r>
    </w:p>
    <w:p w14:paraId="5A4BDB4D" w14:textId="77777777" w:rsidR="005C3B5F" w:rsidRPr="00E77EAE" w:rsidRDefault="005C3B5F">
      <w:pPr>
        <w:numPr>
          <w:ilvl w:val="0"/>
          <w:numId w:val="24"/>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lastRenderedPageBreak/>
        <w:t>以政府公債繳納者，發還原繳納人。</w:t>
      </w:r>
    </w:p>
    <w:p w14:paraId="2B28FA3B" w14:textId="77777777" w:rsidR="005C3B5F" w:rsidRPr="00E77EAE" w:rsidRDefault="005C3B5F">
      <w:pPr>
        <w:numPr>
          <w:ilvl w:val="0"/>
          <w:numId w:val="24"/>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以設定質權之金融機構定期存款單繳納者，以質權消滅通知書</w:t>
      </w:r>
      <w:proofErr w:type="gramStart"/>
      <w:r w:rsidRPr="00E77EAE">
        <w:rPr>
          <w:rFonts w:ascii="標楷體" w:eastAsia="標楷體" w:hAnsi="標楷體"/>
          <w:sz w:val="28"/>
          <w:szCs w:val="28"/>
        </w:rPr>
        <w:t>通知該質權</w:t>
      </w:r>
      <w:proofErr w:type="gramEnd"/>
      <w:r w:rsidRPr="00E77EAE">
        <w:rPr>
          <w:rFonts w:ascii="標楷體" w:eastAsia="標楷體" w:hAnsi="標楷體"/>
          <w:sz w:val="28"/>
          <w:szCs w:val="28"/>
        </w:rPr>
        <w:t>設定之金融機構。</w:t>
      </w:r>
    </w:p>
    <w:p w14:paraId="5E147A6E" w14:textId="77777777" w:rsidR="005C3B5F" w:rsidRPr="00E77EAE" w:rsidRDefault="005C3B5F">
      <w:pPr>
        <w:numPr>
          <w:ilvl w:val="0"/>
          <w:numId w:val="24"/>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以銀行開發或</w:t>
      </w:r>
      <w:proofErr w:type="gramStart"/>
      <w:r w:rsidRPr="00E77EAE">
        <w:rPr>
          <w:rFonts w:ascii="標楷體" w:eastAsia="標楷體" w:hAnsi="標楷體"/>
          <w:sz w:val="28"/>
          <w:szCs w:val="28"/>
        </w:rPr>
        <w:t>保兌之</w:t>
      </w:r>
      <w:proofErr w:type="gramEnd"/>
      <w:r w:rsidRPr="00E77EAE">
        <w:rPr>
          <w:rFonts w:ascii="標楷體" w:eastAsia="標楷體" w:hAnsi="標楷體"/>
          <w:sz w:val="28"/>
          <w:szCs w:val="28"/>
        </w:rPr>
        <w:t>不可撤銷擔保信用狀繳納者，發還開狀銀行、通知銀行</w:t>
      </w:r>
      <w:proofErr w:type="gramStart"/>
      <w:r w:rsidRPr="00E77EAE">
        <w:rPr>
          <w:rFonts w:ascii="標楷體" w:eastAsia="標楷體" w:hAnsi="標楷體"/>
          <w:sz w:val="28"/>
          <w:szCs w:val="28"/>
        </w:rPr>
        <w:t>或保兌銀行</w:t>
      </w:r>
      <w:proofErr w:type="gramEnd"/>
      <w:r w:rsidRPr="00E77EAE">
        <w:rPr>
          <w:rFonts w:ascii="標楷體" w:eastAsia="標楷體" w:hAnsi="標楷體"/>
          <w:sz w:val="28"/>
          <w:szCs w:val="28"/>
        </w:rPr>
        <w:t>。但銀行不要求發還或已屆期失效者，得免發還。</w:t>
      </w:r>
    </w:p>
    <w:p w14:paraId="52A9B55C" w14:textId="77777777" w:rsidR="00E22881" w:rsidRPr="00E77EAE" w:rsidRDefault="005C3B5F">
      <w:pPr>
        <w:numPr>
          <w:ilvl w:val="0"/>
          <w:numId w:val="24"/>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以銀行之書面連帶保證或保險公司之連帶保證保險單繳納者，發還連帶保證之銀行或保險公司或繳納之廠商。但銀行或保險公司不要求發還或已屆期失效者，得免發還。</w:t>
      </w:r>
    </w:p>
    <w:p w14:paraId="76EC01A0" w14:textId="1377DAD7" w:rsidR="00E27AC3" w:rsidRPr="00E27AC3" w:rsidRDefault="00E27AC3">
      <w:pPr>
        <w:numPr>
          <w:ilvl w:val="0"/>
          <w:numId w:val="20"/>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乙方應擔保其所提出之履約保證，於</w:t>
      </w:r>
      <w:r>
        <w:rPr>
          <w:rFonts w:ascii="標楷體" w:eastAsia="標楷體" w:hAnsi="標楷體" w:hint="eastAsia"/>
          <w:sz w:val="28"/>
          <w:szCs w:val="28"/>
        </w:rPr>
        <w:t>本契約</w:t>
      </w:r>
      <w:r w:rsidRPr="00E77EAE">
        <w:rPr>
          <w:rFonts w:ascii="標楷體" w:eastAsia="標楷體" w:hAnsi="標楷體" w:hint="eastAsia"/>
          <w:sz w:val="28"/>
          <w:szCs w:val="28"/>
        </w:rPr>
        <w:t>期間屆滿前應足額且有效。乙方未提出足額且有效之履約保證者，乙方應依本案有效契約容量每</w:t>
      </w:r>
      <w:proofErr w:type="gramStart"/>
      <w:r w:rsidRPr="00E77EAE">
        <w:rPr>
          <w:rFonts w:ascii="標楷體" w:eastAsia="標楷體" w:hAnsi="標楷體" w:hint="eastAsia"/>
          <w:sz w:val="28"/>
          <w:szCs w:val="28"/>
        </w:rPr>
        <w:t>瓩</w:t>
      </w:r>
      <w:proofErr w:type="gramEnd"/>
      <w:r w:rsidRPr="00E77EAE">
        <w:rPr>
          <w:rFonts w:ascii="標楷體" w:eastAsia="標楷體" w:hAnsi="標楷體" w:hint="eastAsia"/>
          <w:sz w:val="28"/>
          <w:szCs w:val="28"/>
        </w:rPr>
        <w:t>新臺幣1,000元計算懲罰性違約金</w:t>
      </w:r>
      <w:proofErr w:type="gramStart"/>
      <w:r w:rsidRPr="00E77EAE">
        <w:rPr>
          <w:rFonts w:ascii="標楷體" w:eastAsia="標楷體" w:hAnsi="標楷體" w:hint="eastAsia"/>
          <w:sz w:val="28"/>
          <w:szCs w:val="28"/>
        </w:rPr>
        <w:t>給付予甲方</w:t>
      </w:r>
      <w:proofErr w:type="gramEnd"/>
      <w:r w:rsidRPr="00E77EAE">
        <w:rPr>
          <w:rFonts w:ascii="標楷體" w:eastAsia="標楷體" w:hAnsi="標楷體" w:hint="eastAsia"/>
          <w:sz w:val="28"/>
          <w:szCs w:val="28"/>
        </w:rPr>
        <w:t>。</w:t>
      </w:r>
    </w:p>
    <w:p w14:paraId="539F7DBC" w14:textId="085D1B46" w:rsidR="00BC0000" w:rsidRPr="00E77EAE" w:rsidRDefault="005C3B5F">
      <w:pPr>
        <w:numPr>
          <w:ilvl w:val="0"/>
          <w:numId w:val="20"/>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保證書狀有效期之延長：</w:t>
      </w:r>
    </w:p>
    <w:p w14:paraId="64FFE480" w14:textId="77777777" w:rsidR="00E27AC3" w:rsidRDefault="00E27AC3">
      <w:pPr>
        <w:numPr>
          <w:ilvl w:val="0"/>
          <w:numId w:val="46"/>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乙方</w:t>
      </w:r>
      <w:r w:rsidR="005C3B5F" w:rsidRPr="00E77EAE">
        <w:rPr>
          <w:rFonts w:ascii="標楷體" w:eastAsia="標楷體" w:hAnsi="標楷體" w:hint="eastAsia"/>
          <w:sz w:val="28"/>
          <w:szCs w:val="28"/>
        </w:rPr>
        <w:t>未依</w:t>
      </w:r>
      <w:r w:rsidR="00C94F90">
        <w:rPr>
          <w:rFonts w:ascii="標楷體" w:eastAsia="標楷體" w:hAnsi="標楷體" w:hint="eastAsia"/>
          <w:sz w:val="28"/>
          <w:szCs w:val="28"/>
        </w:rPr>
        <w:t>本契約</w:t>
      </w:r>
      <w:r w:rsidR="005C3B5F" w:rsidRPr="00E77EAE">
        <w:rPr>
          <w:rFonts w:ascii="標楷體" w:eastAsia="標楷體" w:hAnsi="標楷體" w:hint="eastAsia"/>
          <w:sz w:val="28"/>
          <w:szCs w:val="28"/>
        </w:rPr>
        <w:t>規定期限履約或因可歸責於</w:t>
      </w:r>
      <w:r w:rsidRPr="00E77EAE">
        <w:rPr>
          <w:rFonts w:ascii="標楷體" w:eastAsia="標楷體" w:hAnsi="標楷體" w:hint="eastAsia"/>
          <w:sz w:val="28"/>
          <w:szCs w:val="28"/>
        </w:rPr>
        <w:t>乙方</w:t>
      </w:r>
      <w:r w:rsidR="005C3B5F" w:rsidRPr="00E77EAE">
        <w:rPr>
          <w:rFonts w:ascii="標楷體" w:eastAsia="標楷體" w:hAnsi="標楷體" w:hint="eastAsia"/>
          <w:sz w:val="28"/>
          <w:szCs w:val="28"/>
        </w:rPr>
        <w:t>之事由，致有無法於保證書、保險單或信用狀有效期內完成履約之虞，或</w:t>
      </w:r>
      <w:r>
        <w:rPr>
          <w:rFonts w:ascii="標楷體" w:eastAsia="標楷體" w:hAnsi="標楷體" w:hint="eastAsia"/>
          <w:sz w:val="28"/>
          <w:szCs w:val="28"/>
        </w:rPr>
        <w:t>甲方</w:t>
      </w:r>
      <w:r w:rsidR="005C3B5F" w:rsidRPr="00E77EAE">
        <w:rPr>
          <w:rFonts w:ascii="標楷體" w:eastAsia="標楷體" w:hAnsi="標楷體" w:hint="eastAsia"/>
          <w:sz w:val="28"/>
          <w:szCs w:val="28"/>
        </w:rPr>
        <w:t>無法於保證書、保險單或信用狀有效期內完成驗收者，該保證書、保險單或信用狀之有效期應按遲延期間延長之。</w:t>
      </w:r>
    </w:p>
    <w:p w14:paraId="28A7840B" w14:textId="22147C22" w:rsidR="005C3B5F" w:rsidRPr="00E27AC3" w:rsidRDefault="00E27AC3">
      <w:pPr>
        <w:numPr>
          <w:ilvl w:val="0"/>
          <w:numId w:val="46"/>
        </w:numPr>
        <w:autoSpaceDE w:val="0"/>
        <w:autoSpaceDN w:val="0"/>
        <w:spacing w:line="500" w:lineRule="exact"/>
        <w:ind w:left="1418" w:hanging="284"/>
        <w:jc w:val="both"/>
        <w:rPr>
          <w:rFonts w:ascii="標楷體" w:eastAsia="標楷體" w:hAnsi="標楷體"/>
          <w:sz w:val="28"/>
          <w:szCs w:val="28"/>
        </w:rPr>
      </w:pPr>
      <w:r w:rsidRPr="00E27AC3">
        <w:rPr>
          <w:rFonts w:ascii="標楷體" w:eastAsia="標楷體" w:hAnsi="標楷體" w:hint="eastAsia"/>
          <w:sz w:val="28"/>
          <w:szCs w:val="28"/>
        </w:rPr>
        <w:t>乙方</w:t>
      </w:r>
      <w:r w:rsidR="005C3B5F" w:rsidRPr="00E27AC3">
        <w:rPr>
          <w:rFonts w:ascii="標楷體" w:eastAsia="標楷體" w:hAnsi="標楷體" w:hint="eastAsia"/>
          <w:sz w:val="28"/>
          <w:szCs w:val="28"/>
        </w:rPr>
        <w:t>未依</w:t>
      </w:r>
      <w:r w:rsidR="001A69BB" w:rsidRPr="00E27AC3">
        <w:rPr>
          <w:rFonts w:ascii="標楷體" w:eastAsia="標楷體" w:hAnsi="標楷體" w:hint="eastAsia"/>
          <w:sz w:val="28"/>
          <w:szCs w:val="28"/>
        </w:rPr>
        <w:t>甲方</w:t>
      </w:r>
      <w:r w:rsidR="005C3B5F" w:rsidRPr="00E27AC3">
        <w:rPr>
          <w:rFonts w:ascii="標楷體" w:eastAsia="標楷體" w:hAnsi="標楷體" w:hint="eastAsia"/>
          <w:sz w:val="28"/>
          <w:szCs w:val="28"/>
        </w:rPr>
        <w:t>之通知予以延長者，</w:t>
      </w:r>
      <w:r w:rsidRPr="00E27AC3">
        <w:rPr>
          <w:rFonts w:ascii="標楷體" w:eastAsia="標楷體" w:hAnsi="標楷體" w:hint="eastAsia"/>
          <w:sz w:val="28"/>
          <w:szCs w:val="28"/>
        </w:rPr>
        <w:t>甲方</w:t>
      </w:r>
      <w:r w:rsidR="005C3B5F" w:rsidRPr="00E27AC3">
        <w:rPr>
          <w:rFonts w:ascii="標楷體" w:eastAsia="標楷體" w:hAnsi="標楷體" w:hint="eastAsia"/>
          <w:sz w:val="28"/>
          <w:szCs w:val="28"/>
        </w:rPr>
        <w:t>將於有效期屆滿前就該保證書、保險單或信用狀之金額請求給付並暫予保管，其所生費用由</w:t>
      </w:r>
      <w:r w:rsidRPr="00E27AC3">
        <w:rPr>
          <w:rFonts w:ascii="標楷體" w:eastAsia="標楷體" w:hAnsi="標楷體" w:hint="eastAsia"/>
          <w:sz w:val="28"/>
          <w:szCs w:val="28"/>
        </w:rPr>
        <w:t>乙方</w:t>
      </w:r>
      <w:r w:rsidR="005C3B5F" w:rsidRPr="00E27AC3">
        <w:rPr>
          <w:rFonts w:ascii="標楷體" w:eastAsia="標楷體" w:hAnsi="標楷體" w:hint="eastAsia"/>
          <w:sz w:val="28"/>
          <w:szCs w:val="28"/>
        </w:rPr>
        <w:t>負擔。</w:t>
      </w:r>
      <w:proofErr w:type="gramStart"/>
      <w:r w:rsidR="005C3B5F" w:rsidRPr="00E27AC3">
        <w:rPr>
          <w:rFonts w:ascii="標楷體" w:eastAsia="標楷體" w:hAnsi="標楷體" w:hint="eastAsia"/>
          <w:sz w:val="28"/>
          <w:szCs w:val="28"/>
        </w:rPr>
        <w:t>其須返還</w:t>
      </w:r>
      <w:proofErr w:type="gramEnd"/>
      <w:r w:rsidR="005C3B5F" w:rsidRPr="00E27AC3">
        <w:rPr>
          <w:rFonts w:ascii="標楷體" w:eastAsia="標楷體" w:hAnsi="標楷體" w:hint="eastAsia"/>
          <w:sz w:val="28"/>
          <w:szCs w:val="28"/>
        </w:rPr>
        <w:t>而有費用或匯率損失者，亦同。</w:t>
      </w:r>
    </w:p>
    <w:p w14:paraId="0180C427" w14:textId="77777777" w:rsidR="005262F3" w:rsidRPr="00E77EAE" w:rsidRDefault="005262F3" w:rsidP="00BF32DC">
      <w:pPr>
        <w:numPr>
          <w:ilvl w:val="0"/>
          <w:numId w:val="1"/>
        </w:numPr>
        <w:autoSpaceDE w:val="0"/>
        <w:autoSpaceDN w:val="0"/>
        <w:spacing w:line="500" w:lineRule="exact"/>
        <w:ind w:left="848" w:hangingChars="303" w:hanging="848"/>
        <w:jc w:val="both"/>
        <w:rPr>
          <w:rFonts w:ascii="標楷體" w:eastAsia="標楷體" w:hAnsi="標楷體"/>
          <w:sz w:val="28"/>
          <w:szCs w:val="28"/>
        </w:rPr>
      </w:pPr>
      <w:r w:rsidRPr="00E77EAE">
        <w:rPr>
          <w:rFonts w:ascii="標楷體" w:eastAsia="標楷體" w:hAnsi="標楷體" w:hint="eastAsia"/>
          <w:sz w:val="28"/>
          <w:szCs w:val="28"/>
        </w:rPr>
        <w:t>稅捐、保險及其他費用之負擔</w:t>
      </w:r>
    </w:p>
    <w:p w14:paraId="3D456CE7" w14:textId="0669713E" w:rsidR="005262F3" w:rsidRPr="00E77EAE" w:rsidRDefault="005262F3">
      <w:pPr>
        <w:numPr>
          <w:ilvl w:val="0"/>
          <w:numId w:val="25"/>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bCs/>
          <w:sz w:val="28"/>
          <w:szCs w:val="28"/>
        </w:rPr>
        <w:t>倘因</w:t>
      </w:r>
      <w:r w:rsidR="00C94F90">
        <w:rPr>
          <w:rFonts w:ascii="標楷體" w:eastAsia="標楷體" w:hAnsi="標楷體" w:hint="eastAsia"/>
          <w:sz w:val="28"/>
          <w:szCs w:val="28"/>
        </w:rPr>
        <w:t>本契約</w:t>
      </w:r>
      <w:r w:rsidRPr="00E77EAE">
        <w:rPr>
          <w:rFonts w:ascii="標楷體" w:eastAsia="標楷體" w:hAnsi="標楷體"/>
          <w:bCs/>
          <w:sz w:val="28"/>
          <w:szCs w:val="28"/>
        </w:rPr>
        <w:t>而衍生</w:t>
      </w:r>
      <w:r w:rsidRPr="00E77EAE">
        <w:rPr>
          <w:rFonts w:ascii="標楷體" w:eastAsia="標楷體" w:hAnsi="標楷體"/>
          <w:sz w:val="28"/>
          <w:szCs w:val="28"/>
        </w:rPr>
        <w:t>房屋稅、地價稅、相關賦稅或其他法定稅捐</w:t>
      </w:r>
      <w:r w:rsidRPr="00E77EAE">
        <w:rPr>
          <w:rFonts w:ascii="標楷體" w:eastAsia="標楷體" w:hAnsi="標楷體"/>
          <w:bCs/>
          <w:sz w:val="28"/>
          <w:szCs w:val="28"/>
        </w:rPr>
        <w:t>，</w:t>
      </w:r>
      <w:r w:rsidRPr="00E77EAE">
        <w:rPr>
          <w:rFonts w:ascii="標楷體" w:eastAsia="標楷體" w:hAnsi="標楷體"/>
          <w:sz w:val="28"/>
          <w:szCs w:val="28"/>
        </w:rPr>
        <w:t>雙方同意由</w:t>
      </w:r>
      <w:r w:rsidRPr="00E77EAE">
        <w:rPr>
          <w:rFonts w:ascii="標楷體" w:eastAsia="標楷體" w:hAnsi="標楷體"/>
          <w:bCs/>
          <w:sz w:val="28"/>
          <w:szCs w:val="28"/>
        </w:rPr>
        <w:t>乙方負擔。</w:t>
      </w:r>
    </w:p>
    <w:p w14:paraId="412F7000" w14:textId="63A49DC5" w:rsidR="005262F3" w:rsidRPr="00E77EAE" w:rsidRDefault="005262F3">
      <w:pPr>
        <w:numPr>
          <w:ilvl w:val="0"/>
          <w:numId w:val="25"/>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乙方應於太陽光電發電設備設置及回復原狀期間辦理安裝或營造綜合保險，其投保項目須包含安裝或營造工程綜合保險、雇主意外責任險及第三人意外責任險；乙方應於租賃</w:t>
      </w:r>
      <w:proofErr w:type="gramStart"/>
      <w:r w:rsidRPr="00E77EAE">
        <w:rPr>
          <w:rFonts w:ascii="標楷體" w:eastAsia="標楷體" w:hAnsi="標楷體" w:hint="eastAsia"/>
          <w:sz w:val="28"/>
          <w:szCs w:val="28"/>
        </w:rPr>
        <w:t>期間（完工併</w:t>
      </w:r>
      <w:proofErr w:type="gramEnd"/>
      <w:r w:rsidRPr="00E77EAE">
        <w:rPr>
          <w:rFonts w:ascii="標楷體" w:eastAsia="標楷體" w:hAnsi="標楷體" w:hint="eastAsia"/>
          <w:sz w:val="28"/>
          <w:szCs w:val="28"/>
        </w:rPr>
        <w:t>網時）辦理電子設備或財產綜合保險及第三人意外責任險。乙方並應於辦妥保險後十日內，提供保險單</w:t>
      </w:r>
      <w:proofErr w:type="gramStart"/>
      <w:r w:rsidRPr="00E77EAE">
        <w:rPr>
          <w:rFonts w:ascii="標楷體" w:eastAsia="標楷體" w:hAnsi="標楷體" w:hint="eastAsia"/>
          <w:sz w:val="28"/>
          <w:szCs w:val="28"/>
        </w:rPr>
        <w:t>影本交甲</w:t>
      </w:r>
      <w:proofErr w:type="gramEnd"/>
      <w:r w:rsidRPr="00E77EAE">
        <w:rPr>
          <w:rFonts w:ascii="標楷體" w:eastAsia="標楷體" w:hAnsi="標楷體" w:hint="eastAsia"/>
          <w:sz w:val="28"/>
          <w:szCs w:val="28"/>
        </w:rPr>
        <w:t>方收執。</w:t>
      </w:r>
    </w:p>
    <w:p w14:paraId="464A27DB" w14:textId="77777777" w:rsidR="00071782" w:rsidRPr="00E77EAE" w:rsidRDefault="00071782">
      <w:pPr>
        <w:numPr>
          <w:ilvl w:val="0"/>
          <w:numId w:val="25"/>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sz w:val="28"/>
          <w:szCs w:val="28"/>
        </w:rPr>
        <w:lastRenderedPageBreak/>
        <w:t>保險期間自簽訂合約生效日起至租期屆滿之日止，如有申請</w:t>
      </w:r>
      <w:proofErr w:type="gramStart"/>
      <w:r w:rsidRPr="00E77EAE">
        <w:rPr>
          <w:rFonts w:ascii="標楷體" w:eastAsia="標楷體" w:hAnsi="標楷體"/>
          <w:sz w:val="28"/>
          <w:szCs w:val="28"/>
        </w:rPr>
        <w:t>換約續租</w:t>
      </w:r>
      <w:proofErr w:type="gramEnd"/>
      <w:r w:rsidRPr="00E77EAE">
        <w:rPr>
          <w:rFonts w:ascii="標楷體" w:eastAsia="標楷體" w:hAnsi="標楷體"/>
          <w:sz w:val="28"/>
          <w:szCs w:val="28"/>
        </w:rPr>
        <w:t>者，保險期間比照順延。</w:t>
      </w:r>
    </w:p>
    <w:p w14:paraId="25E7D739" w14:textId="77777777" w:rsidR="00071782" w:rsidRPr="00E77EAE" w:rsidRDefault="00071782">
      <w:pPr>
        <w:numPr>
          <w:ilvl w:val="0"/>
          <w:numId w:val="25"/>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sz w:val="28"/>
          <w:szCs w:val="28"/>
        </w:rPr>
        <w:t>未經甲方同意之任何保險契約之變更或終止，視為違約論。</w:t>
      </w:r>
    </w:p>
    <w:p w14:paraId="4A38774E" w14:textId="77777777" w:rsidR="00071782" w:rsidRPr="00E77EAE" w:rsidRDefault="00071782">
      <w:pPr>
        <w:numPr>
          <w:ilvl w:val="0"/>
          <w:numId w:val="25"/>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sz w:val="28"/>
          <w:szCs w:val="28"/>
        </w:rPr>
        <w:t>保險單記載契約規定以外之不保事項者，其風險及可能之賠償由乙方負擔。</w:t>
      </w:r>
    </w:p>
    <w:p w14:paraId="7345BDC1" w14:textId="77777777" w:rsidR="00071782" w:rsidRPr="00E77EAE" w:rsidRDefault="00071782">
      <w:pPr>
        <w:numPr>
          <w:ilvl w:val="0"/>
          <w:numId w:val="25"/>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乙方向保險人索賠所費時間，不得據以請求延長合約期限。</w:t>
      </w:r>
    </w:p>
    <w:p w14:paraId="558D8DD2" w14:textId="77777777" w:rsidR="00071782" w:rsidRPr="00E77EAE" w:rsidRDefault="00071782">
      <w:pPr>
        <w:numPr>
          <w:ilvl w:val="0"/>
          <w:numId w:val="25"/>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乙方未依契約規定辦理保險、保險範圍不足或未能自保險人或得足額理賠者，其損失或損害賠償，由乙方負擔。</w:t>
      </w:r>
    </w:p>
    <w:p w14:paraId="3286A31B" w14:textId="77777777" w:rsidR="00071782" w:rsidRPr="00E77EAE" w:rsidRDefault="00071782">
      <w:pPr>
        <w:numPr>
          <w:ilvl w:val="0"/>
          <w:numId w:val="25"/>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若發生被保險人對於第三人應負損失賠償責任確定時，依保險法第九十四條第二項規定辦理。</w:t>
      </w:r>
    </w:p>
    <w:p w14:paraId="75B451CB" w14:textId="21B2DDBF" w:rsidR="005262F3" w:rsidRPr="00E77EAE" w:rsidRDefault="005262F3">
      <w:pPr>
        <w:numPr>
          <w:ilvl w:val="0"/>
          <w:numId w:val="25"/>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甲方配合乙方要求提供文件之申請費用，</w:t>
      </w:r>
      <w:proofErr w:type="gramStart"/>
      <w:r w:rsidRPr="00E77EAE">
        <w:rPr>
          <w:rFonts w:ascii="標楷體" w:eastAsia="標楷體" w:hAnsi="標楷體" w:hint="eastAsia"/>
          <w:sz w:val="28"/>
          <w:szCs w:val="28"/>
        </w:rPr>
        <w:t>均應由</w:t>
      </w:r>
      <w:proofErr w:type="gramEnd"/>
      <w:r w:rsidRPr="00E77EAE">
        <w:rPr>
          <w:rFonts w:ascii="標楷體" w:eastAsia="標楷體" w:hAnsi="標楷體" w:hint="eastAsia"/>
          <w:sz w:val="28"/>
          <w:szCs w:val="28"/>
        </w:rPr>
        <w:t>乙方負擔。</w:t>
      </w:r>
    </w:p>
    <w:p w14:paraId="20D283CC" w14:textId="77777777" w:rsidR="00071782" w:rsidRPr="00E77EAE" w:rsidRDefault="00071782" w:rsidP="00BF32DC">
      <w:pPr>
        <w:numPr>
          <w:ilvl w:val="0"/>
          <w:numId w:val="1"/>
        </w:numPr>
        <w:autoSpaceDE w:val="0"/>
        <w:autoSpaceDN w:val="0"/>
        <w:spacing w:line="500" w:lineRule="exact"/>
        <w:ind w:left="848" w:hangingChars="303" w:hanging="848"/>
        <w:jc w:val="both"/>
        <w:rPr>
          <w:rFonts w:ascii="標楷體" w:eastAsia="標楷體" w:hAnsi="標楷體"/>
          <w:sz w:val="28"/>
          <w:szCs w:val="28"/>
        </w:rPr>
      </w:pPr>
      <w:r w:rsidRPr="00E77EAE">
        <w:rPr>
          <w:rFonts w:ascii="標楷體" w:eastAsia="標楷體" w:hAnsi="標楷體"/>
          <w:bCs/>
          <w:sz w:val="28"/>
          <w:szCs w:val="28"/>
        </w:rPr>
        <w:t>終止</w:t>
      </w:r>
      <w:r w:rsidRPr="00E77EAE">
        <w:rPr>
          <w:rFonts w:ascii="標楷體" w:eastAsia="標楷體" w:hAnsi="標楷體"/>
          <w:sz w:val="28"/>
          <w:szCs w:val="28"/>
        </w:rPr>
        <w:t>租</w:t>
      </w:r>
      <w:r w:rsidRPr="00E77EAE">
        <w:rPr>
          <w:rFonts w:ascii="標楷體" w:eastAsia="標楷體" w:hAnsi="標楷體" w:hint="eastAsia"/>
          <w:sz w:val="28"/>
          <w:szCs w:val="28"/>
        </w:rPr>
        <w:t>賃</w:t>
      </w:r>
      <w:r w:rsidRPr="00E77EAE">
        <w:rPr>
          <w:rFonts w:ascii="標楷體" w:eastAsia="標楷體" w:hAnsi="標楷體"/>
          <w:sz w:val="28"/>
          <w:szCs w:val="28"/>
        </w:rPr>
        <w:t>契約</w:t>
      </w:r>
    </w:p>
    <w:p w14:paraId="4716FC34" w14:textId="59228B3E" w:rsidR="00071782" w:rsidRPr="00E77EAE" w:rsidRDefault="00E27AC3">
      <w:pPr>
        <w:numPr>
          <w:ilvl w:val="0"/>
          <w:numId w:val="26"/>
        </w:numPr>
        <w:autoSpaceDE w:val="0"/>
        <w:autoSpaceDN w:val="0"/>
        <w:spacing w:line="500" w:lineRule="exact"/>
        <w:ind w:left="1134" w:hanging="567"/>
        <w:jc w:val="both"/>
        <w:rPr>
          <w:rFonts w:ascii="標楷體" w:eastAsia="標楷體" w:hAnsi="標楷體"/>
          <w:b/>
          <w:bCs/>
          <w:sz w:val="28"/>
          <w:szCs w:val="28"/>
        </w:rPr>
      </w:pPr>
      <w:r w:rsidRPr="00813735">
        <w:rPr>
          <w:rFonts w:ascii="標楷體" w:eastAsia="標楷體" w:hAnsi="標楷體" w:hint="eastAsia"/>
          <w:sz w:val="28"/>
          <w:szCs w:val="28"/>
        </w:rPr>
        <w:t>乙方有下列情形之一時，</w:t>
      </w:r>
      <w:r w:rsidR="00071782" w:rsidRPr="00E77EAE">
        <w:rPr>
          <w:rFonts w:ascii="標楷體" w:eastAsia="標楷體" w:hAnsi="標楷體"/>
          <w:sz w:val="28"/>
          <w:szCs w:val="28"/>
        </w:rPr>
        <w:t>甲方得逕行終止契約</w:t>
      </w:r>
      <w:r w:rsidRPr="00813735">
        <w:rPr>
          <w:rFonts w:ascii="標楷體" w:eastAsia="標楷體" w:hAnsi="標楷體" w:hint="eastAsia"/>
          <w:sz w:val="28"/>
          <w:szCs w:val="28"/>
        </w:rPr>
        <w:t>，並得就其所受損害向乙方請求損害賠償</w:t>
      </w:r>
      <w:r w:rsidR="00071782" w:rsidRPr="00E77EAE">
        <w:rPr>
          <w:rFonts w:ascii="標楷體" w:eastAsia="標楷體" w:hAnsi="標楷體"/>
          <w:sz w:val="28"/>
          <w:szCs w:val="28"/>
        </w:rPr>
        <w:t>：</w:t>
      </w:r>
    </w:p>
    <w:p w14:paraId="57D64196" w14:textId="7A5E1EDD" w:rsidR="009533EB" w:rsidRPr="00E77EAE" w:rsidRDefault="00041C64">
      <w:pPr>
        <w:numPr>
          <w:ilvl w:val="0"/>
          <w:numId w:val="27"/>
        </w:numPr>
        <w:autoSpaceDE w:val="0"/>
        <w:autoSpaceDN w:val="0"/>
        <w:spacing w:line="500" w:lineRule="exact"/>
        <w:ind w:left="1418" w:hanging="284"/>
        <w:jc w:val="both"/>
        <w:rPr>
          <w:rFonts w:ascii="標楷體" w:eastAsia="標楷體" w:hAnsi="標楷體"/>
          <w:bCs/>
          <w:sz w:val="28"/>
          <w:szCs w:val="28"/>
        </w:rPr>
      </w:pPr>
      <w:r>
        <w:rPr>
          <w:rFonts w:ascii="標楷體" w:eastAsia="標楷體" w:hAnsi="標楷體" w:hint="eastAsia"/>
          <w:bCs/>
          <w:sz w:val="28"/>
          <w:szCs w:val="28"/>
        </w:rPr>
        <w:t>違反</w:t>
      </w:r>
      <w:r w:rsidR="009533EB" w:rsidRPr="00E77EAE">
        <w:rPr>
          <w:rFonts w:ascii="標楷體" w:eastAsia="標楷體" w:hAnsi="標楷體" w:hint="eastAsia"/>
          <w:bCs/>
          <w:sz w:val="28"/>
          <w:szCs w:val="28"/>
        </w:rPr>
        <w:t>本契約</w:t>
      </w:r>
      <w:r w:rsidR="009533EB" w:rsidRPr="00180E5A">
        <w:rPr>
          <w:rFonts w:ascii="標楷體" w:eastAsia="標楷體" w:hAnsi="標楷體" w:hint="eastAsia"/>
          <w:bCs/>
          <w:sz w:val="28"/>
          <w:szCs w:val="28"/>
        </w:rPr>
        <w:t>第</w:t>
      </w:r>
      <w:r w:rsidR="005262F3" w:rsidRPr="00180E5A">
        <w:rPr>
          <w:rFonts w:ascii="標楷體" w:eastAsia="標楷體" w:hAnsi="標楷體" w:hint="eastAsia"/>
          <w:bCs/>
          <w:sz w:val="28"/>
          <w:szCs w:val="28"/>
        </w:rPr>
        <w:t>七</w:t>
      </w:r>
      <w:r w:rsidR="009533EB" w:rsidRPr="00180E5A">
        <w:rPr>
          <w:rFonts w:ascii="標楷體" w:eastAsia="標楷體" w:hAnsi="標楷體" w:hint="eastAsia"/>
          <w:bCs/>
          <w:sz w:val="28"/>
          <w:szCs w:val="28"/>
        </w:rPr>
        <w:t>、</w:t>
      </w:r>
      <w:r w:rsidR="005262F3" w:rsidRPr="00180E5A">
        <w:rPr>
          <w:rFonts w:ascii="標楷體" w:eastAsia="標楷體" w:hAnsi="標楷體" w:hint="eastAsia"/>
          <w:bCs/>
          <w:sz w:val="28"/>
          <w:szCs w:val="28"/>
        </w:rPr>
        <w:t>八</w:t>
      </w:r>
      <w:r w:rsidR="009533EB" w:rsidRPr="00180E5A">
        <w:rPr>
          <w:rFonts w:ascii="標楷體" w:eastAsia="標楷體" w:hAnsi="標楷體" w:hint="eastAsia"/>
          <w:bCs/>
          <w:sz w:val="28"/>
          <w:szCs w:val="28"/>
        </w:rPr>
        <w:t>條</w:t>
      </w:r>
      <w:r w:rsidR="009533EB" w:rsidRPr="00E77EAE">
        <w:rPr>
          <w:rFonts w:ascii="標楷體" w:eastAsia="標楷體" w:hAnsi="標楷體" w:hint="eastAsia"/>
          <w:bCs/>
          <w:sz w:val="28"/>
          <w:szCs w:val="28"/>
        </w:rPr>
        <w:t>規定，經甲方</w:t>
      </w:r>
      <w:r>
        <w:rPr>
          <w:rFonts w:ascii="標楷體" w:eastAsia="標楷體" w:hAnsi="標楷體" w:hint="eastAsia"/>
          <w:bCs/>
          <w:sz w:val="28"/>
          <w:szCs w:val="28"/>
        </w:rPr>
        <w:t>通知限期</w:t>
      </w:r>
      <w:r w:rsidR="009533EB" w:rsidRPr="00E77EAE">
        <w:rPr>
          <w:rFonts w:ascii="標楷體" w:eastAsia="標楷體" w:hAnsi="標楷體" w:hint="eastAsia"/>
          <w:bCs/>
          <w:sz w:val="28"/>
          <w:szCs w:val="28"/>
        </w:rPr>
        <w:t>改善</w:t>
      </w:r>
      <w:r>
        <w:rPr>
          <w:rFonts w:ascii="標楷體" w:eastAsia="標楷體" w:hAnsi="標楷體" w:hint="eastAsia"/>
          <w:bCs/>
          <w:sz w:val="28"/>
          <w:szCs w:val="28"/>
        </w:rPr>
        <w:t>後</w:t>
      </w:r>
      <w:r w:rsidR="009533EB" w:rsidRPr="00E77EAE">
        <w:rPr>
          <w:rFonts w:ascii="標楷體" w:eastAsia="標楷體" w:hAnsi="標楷體" w:hint="eastAsia"/>
          <w:bCs/>
          <w:sz w:val="28"/>
          <w:szCs w:val="28"/>
        </w:rPr>
        <w:t>，逾期未改善時者</w:t>
      </w:r>
      <w:r w:rsidRPr="003E4BCD">
        <w:rPr>
          <w:rFonts w:ascii="標楷體" w:eastAsia="標楷體" w:hAnsi="標楷體" w:hint="eastAsia"/>
          <w:sz w:val="28"/>
          <w:szCs w:val="28"/>
        </w:rPr>
        <w:t>、或改善未完全</w:t>
      </w:r>
      <w:r w:rsidR="009533EB" w:rsidRPr="00E77EAE">
        <w:rPr>
          <w:rFonts w:ascii="標楷體" w:eastAsia="標楷體" w:hAnsi="標楷體" w:hint="eastAsia"/>
          <w:bCs/>
          <w:sz w:val="28"/>
          <w:szCs w:val="28"/>
        </w:rPr>
        <w:t>。</w:t>
      </w:r>
    </w:p>
    <w:p w14:paraId="519F0A82" w14:textId="6CEDF907" w:rsidR="009533EB" w:rsidRPr="00E77EAE" w:rsidRDefault="00B33D99">
      <w:pPr>
        <w:numPr>
          <w:ilvl w:val="0"/>
          <w:numId w:val="27"/>
        </w:numPr>
        <w:autoSpaceDE w:val="0"/>
        <w:autoSpaceDN w:val="0"/>
        <w:spacing w:line="500" w:lineRule="exact"/>
        <w:ind w:left="1418" w:hanging="284"/>
        <w:jc w:val="both"/>
        <w:rPr>
          <w:rFonts w:ascii="標楷體" w:eastAsia="標楷體" w:hAnsi="標楷體"/>
          <w:bCs/>
          <w:sz w:val="28"/>
          <w:szCs w:val="28"/>
        </w:rPr>
      </w:pPr>
      <w:r w:rsidRPr="00E77EAE">
        <w:rPr>
          <w:rFonts w:ascii="標楷體" w:eastAsia="標楷體" w:hAnsi="標楷體" w:hint="eastAsia"/>
          <w:sz w:val="28"/>
          <w:szCs w:val="28"/>
        </w:rPr>
        <w:t>經營年租金</w:t>
      </w:r>
      <w:r w:rsidR="009533EB" w:rsidRPr="00E77EAE">
        <w:rPr>
          <w:rFonts w:ascii="標楷體" w:eastAsia="標楷體" w:hAnsi="標楷體" w:hint="eastAsia"/>
          <w:bCs/>
          <w:sz w:val="28"/>
          <w:szCs w:val="28"/>
        </w:rPr>
        <w:t>繳納</w:t>
      </w:r>
      <w:proofErr w:type="gramStart"/>
      <w:r w:rsidR="009533EB" w:rsidRPr="00E77EAE">
        <w:rPr>
          <w:rFonts w:ascii="標楷體" w:eastAsia="標楷體" w:hAnsi="標楷體" w:hint="eastAsia"/>
          <w:bCs/>
          <w:sz w:val="28"/>
          <w:szCs w:val="28"/>
        </w:rPr>
        <w:t>期限屆至而</w:t>
      </w:r>
      <w:proofErr w:type="gramEnd"/>
      <w:r w:rsidR="009533EB" w:rsidRPr="00E77EAE">
        <w:rPr>
          <w:rFonts w:ascii="標楷體" w:eastAsia="標楷體" w:hAnsi="標楷體" w:hint="eastAsia"/>
          <w:bCs/>
          <w:sz w:val="28"/>
          <w:szCs w:val="28"/>
        </w:rPr>
        <w:t>仍未繳納，經甲方連續催告三次仍未履行者或逾期繳納</w:t>
      </w:r>
      <w:r w:rsidRPr="00E77EAE">
        <w:rPr>
          <w:rFonts w:ascii="標楷體" w:eastAsia="標楷體" w:hAnsi="標楷體" w:hint="eastAsia"/>
          <w:sz w:val="28"/>
          <w:szCs w:val="28"/>
        </w:rPr>
        <w:t>經營年租金</w:t>
      </w:r>
      <w:r w:rsidR="009533EB" w:rsidRPr="00E77EAE">
        <w:rPr>
          <w:rFonts w:ascii="標楷體" w:eastAsia="標楷體" w:hAnsi="標楷體" w:hint="eastAsia"/>
          <w:bCs/>
          <w:sz w:val="28"/>
          <w:szCs w:val="28"/>
        </w:rPr>
        <w:t>次數，於租期內累計達三次者。</w:t>
      </w:r>
    </w:p>
    <w:p w14:paraId="5D62F019" w14:textId="77777777" w:rsidR="009533EB" w:rsidRPr="00E77EAE" w:rsidRDefault="009533EB">
      <w:pPr>
        <w:numPr>
          <w:ilvl w:val="0"/>
          <w:numId w:val="27"/>
        </w:numPr>
        <w:autoSpaceDE w:val="0"/>
        <w:autoSpaceDN w:val="0"/>
        <w:spacing w:line="500" w:lineRule="exact"/>
        <w:ind w:left="1418" w:hanging="284"/>
        <w:jc w:val="both"/>
        <w:rPr>
          <w:rFonts w:ascii="標楷體" w:eastAsia="標楷體" w:hAnsi="標楷體"/>
          <w:bCs/>
          <w:sz w:val="28"/>
          <w:szCs w:val="28"/>
        </w:rPr>
      </w:pPr>
      <w:r w:rsidRPr="00E77EAE">
        <w:rPr>
          <w:rFonts w:ascii="標楷體" w:eastAsia="標楷體" w:hAnsi="標楷體" w:hint="eastAsia"/>
          <w:bCs/>
          <w:sz w:val="28"/>
          <w:szCs w:val="28"/>
        </w:rPr>
        <w:t>乙方違反本契約規定或重大違反法令致嚴重影響其經營能力或甲方聲譽者，經甲方定相當期限，催告乙方改善，而逾期未改善時者。</w:t>
      </w:r>
    </w:p>
    <w:p w14:paraId="37A1C4E0" w14:textId="77777777" w:rsidR="009533EB" w:rsidRPr="00E77EAE" w:rsidRDefault="009533EB">
      <w:pPr>
        <w:numPr>
          <w:ilvl w:val="0"/>
          <w:numId w:val="27"/>
        </w:numPr>
        <w:autoSpaceDE w:val="0"/>
        <w:autoSpaceDN w:val="0"/>
        <w:spacing w:line="500" w:lineRule="exact"/>
        <w:ind w:left="1418" w:hanging="284"/>
        <w:jc w:val="both"/>
        <w:rPr>
          <w:rFonts w:ascii="標楷體" w:eastAsia="標楷體" w:hAnsi="標楷體"/>
          <w:bCs/>
          <w:sz w:val="28"/>
          <w:szCs w:val="28"/>
        </w:rPr>
      </w:pPr>
      <w:r w:rsidRPr="00E77EAE">
        <w:rPr>
          <w:rFonts w:ascii="標楷體" w:eastAsia="標楷體" w:hAnsi="標楷體" w:hint="eastAsia"/>
          <w:bCs/>
          <w:sz w:val="28"/>
          <w:szCs w:val="28"/>
        </w:rPr>
        <w:t>乙方經法院裁定重整或宣告破產，進行破產法上之和解，或因違反法令經主管機關命令解散、停業或歇業者。</w:t>
      </w:r>
    </w:p>
    <w:p w14:paraId="540A9E64" w14:textId="77777777" w:rsidR="009533EB" w:rsidRPr="00E77EAE" w:rsidRDefault="00071782">
      <w:pPr>
        <w:numPr>
          <w:ilvl w:val="0"/>
          <w:numId w:val="27"/>
        </w:numPr>
        <w:autoSpaceDE w:val="0"/>
        <w:autoSpaceDN w:val="0"/>
        <w:spacing w:line="500" w:lineRule="exact"/>
        <w:ind w:left="1418" w:hanging="284"/>
        <w:jc w:val="both"/>
        <w:rPr>
          <w:rFonts w:ascii="標楷體" w:eastAsia="標楷體" w:hAnsi="標楷體"/>
          <w:b/>
          <w:bCs/>
          <w:sz w:val="28"/>
          <w:szCs w:val="28"/>
        </w:rPr>
      </w:pPr>
      <w:r w:rsidRPr="00E77EAE">
        <w:rPr>
          <w:rFonts w:ascii="標楷體" w:eastAsia="標楷體" w:hAnsi="標楷體"/>
          <w:sz w:val="28"/>
          <w:szCs w:val="28"/>
        </w:rPr>
        <w:t>使用行為違反法令、違背公共秩序或善良風俗者。</w:t>
      </w:r>
    </w:p>
    <w:p w14:paraId="366B3413" w14:textId="77777777" w:rsidR="009533EB" w:rsidRPr="00E77EAE" w:rsidRDefault="00071782">
      <w:pPr>
        <w:numPr>
          <w:ilvl w:val="0"/>
          <w:numId w:val="27"/>
        </w:numPr>
        <w:autoSpaceDE w:val="0"/>
        <w:autoSpaceDN w:val="0"/>
        <w:spacing w:line="500" w:lineRule="exact"/>
        <w:ind w:left="1418" w:hanging="284"/>
        <w:jc w:val="both"/>
        <w:rPr>
          <w:rFonts w:ascii="標楷體" w:eastAsia="標楷體" w:hAnsi="標楷體"/>
          <w:b/>
          <w:bCs/>
          <w:sz w:val="28"/>
          <w:szCs w:val="28"/>
        </w:rPr>
      </w:pPr>
      <w:r w:rsidRPr="00E77EAE">
        <w:rPr>
          <w:rFonts w:ascii="標楷體" w:eastAsia="標楷體" w:hAnsi="標楷體"/>
          <w:sz w:val="28"/>
          <w:szCs w:val="28"/>
        </w:rPr>
        <w:t>使用行為</w:t>
      </w:r>
      <w:r w:rsidRPr="00E77EAE">
        <w:rPr>
          <w:rFonts w:ascii="標楷體" w:eastAsia="標楷體" w:hAnsi="標楷體"/>
          <w:bCs/>
          <w:sz w:val="28"/>
          <w:szCs w:val="28"/>
        </w:rPr>
        <w:t>違反</w:t>
      </w:r>
      <w:r w:rsidRPr="00E77EAE">
        <w:rPr>
          <w:rFonts w:ascii="標楷體" w:eastAsia="標楷體" w:hAnsi="標楷體"/>
          <w:sz w:val="28"/>
          <w:szCs w:val="28"/>
        </w:rPr>
        <w:t>契約者。</w:t>
      </w:r>
    </w:p>
    <w:p w14:paraId="49B99D43" w14:textId="77777777" w:rsidR="00071782" w:rsidRPr="00E77EAE" w:rsidRDefault="00071782">
      <w:pPr>
        <w:numPr>
          <w:ilvl w:val="0"/>
          <w:numId w:val="27"/>
        </w:numPr>
        <w:autoSpaceDE w:val="0"/>
        <w:autoSpaceDN w:val="0"/>
        <w:spacing w:line="500" w:lineRule="exact"/>
        <w:ind w:left="1418" w:hanging="284"/>
        <w:jc w:val="both"/>
        <w:rPr>
          <w:rFonts w:ascii="標楷體" w:eastAsia="標楷體" w:hAnsi="標楷體"/>
          <w:b/>
          <w:bCs/>
          <w:sz w:val="28"/>
          <w:szCs w:val="28"/>
        </w:rPr>
      </w:pPr>
      <w:r w:rsidRPr="00E77EAE">
        <w:rPr>
          <w:rFonts w:ascii="標楷體" w:eastAsia="標楷體" w:hAnsi="標楷體"/>
          <w:sz w:val="28"/>
          <w:szCs w:val="28"/>
        </w:rPr>
        <w:t>使用租</w:t>
      </w:r>
      <w:r w:rsidRPr="00E77EAE">
        <w:rPr>
          <w:rFonts w:ascii="標楷體" w:eastAsia="標楷體" w:hAnsi="標楷體" w:hint="eastAsia"/>
          <w:sz w:val="28"/>
          <w:szCs w:val="28"/>
        </w:rPr>
        <w:t>賃</w:t>
      </w:r>
      <w:r w:rsidRPr="00E77EAE">
        <w:rPr>
          <w:rFonts w:ascii="標楷體" w:eastAsia="標楷體" w:hAnsi="標楷體"/>
          <w:sz w:val="28"/>
          <w:szCs w:val="28"/>
        </w:rPr>
        <w:t>物</w:t>
      </w:r>
      <w:r w:rsidRPr="00E77EAE">
        <w:rPr>
          <w:rFonts w:ascii="標楷體" w:eastAsia="標楷體" w:hAnsi="標楷體"/>
          <w:bCs/>
          <w:sz w:val="28"/>
          <w:szCs w:val="28"/>
        </w:rPr>
        <w:t>違反</w:t>
      </w:r>
      <w:r w:rsidRPr="00E77EAE">
        <w:rPr>
          <w:rFonts w:ascii="標楷體" w:eastAsia="標楷體" w:hAnsi="標楷體"/>
          <w:sz w:val="28"/>
          <w:szCs w:val="28"/>
        </w:rPr>
        <w:t>法令者。</w:t>
      </w:r>
    </w:p>
    <w:p w14:paraId="70D2DD71" w14:textId="77777777" w:rsidR="00071782" w:rsidRPr="00E77EAE" w:rsidRDefault="00071782">
      <w:pPr>
        <w:numPr>
          <w:ilvl w:val="0"/>
          <w:numId w:val="27"/>
        </w:numPr>
        <w:autoSpaceDE w:val="0"/>
        <w:autoSpaceDN w:val="0"/>
        <w:spacing w:line="500" w:lineRule="exact"/>
        <w:ind w:left="1418" w:hanging="284"/>
        <w:jc w:val="both"/>
        <w:rPr>
          <w:rFonts w:ascii="標楷體" w:eastAsia="標楷體" w:hAnsi="標楷體"/>
          <w:b/>
          <w:bCs/>
          <w:sz w:val="28"/>
          <w:szCs w:val="28"/>
        </w:rPr>
      </w:pPr>
      <w:r w:rsidRPr="00E77EAE">
        <w:rPr>
          <w:rFonts w:ascii="標楷體" w:eastAsia="標楷體" w:hAnsi="標楷體"/>
          <w:sz w:val="28"/>
          <w:szCs w:val="28"/>
        </w:rPr>
        <w:t>政府因舉辦</w:t>
      </w:r>
      <w:r w:rsidRPr="00E77EAE">
        <w:rPr>
          <w:rFonts w:ascii="標楷體" w:eastAsia="標楷體" w:hAnsi="標楷體"/>
          <w:bCs/>
          <w:sz w:val="28"/>
          <w:szCs w:val="28"/>
        </w:rPr>
        <w:t>公共事業</w:t>
      </w:r>
      <w:r w:rsidRPr="00E77EAE">
        <w:rPr>
          <w:rFonts w:ascii="標楷體" w:eastAsia="標楷體" w:hAnsi="標楷體"/>
          <w:sz w:val="28"/>
          <w:szCs w:val="28"/>
        </w:rPr>
        <w:t>需要或公務需要或依法變更使用。</w:t>
      </w:r>
    </w:p>
    <w:p w14:paraId="64862A8A" w14:textId="77777777" w:rsidR="009533EB" w:rsidRPr="00E77EAE" w:rsidRDefault="00071782">
      <w:pPr>
        <w:numPr>
          <w:ilvl w:val="0"/>
          <w:numId w:val="27"/>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政府因實施國家政策、都市計畫、開發利用必須收回。</w:t>
      </w:r>
    </w:p>
    <w:p w14:paraId="71835F34" w14:textId="77777777" w:rsidR="00E77EAE" w:rsidRPr="00E77EAE" w:rsidRDefault="00071782">
      <w:pPr>
        <w:numPr>
          <w:ilvl w:val="0"/>
          <w:numId w:val="27"/>
        </w:numPr>
        <w:autoSpaceDE w:val="0"/>
        <w:autoSpaceDN w:val="0"/>
        <w:spacing w:line="500" w:lineRule="exact"/>
        <w:ind w:left="1560" w:hanging="426"/>
        <w:jc w:val="both"/>
        <w:rPr>
          <w:rFonts w:ascii="標楷體" w:eastAsia="標楷體" w:hAnsi="標楷體"/>
          <w:sz w:val="28"/>
          <w:szCs w:val="28"/>
        </w:rPr>
      </w:pPr>
      <w:r w:rsidRPr="00E77EAE">
        <w:rPr>
          <w:rFonts w:ascii="標楷體" w:eastAsia="標楷體" w:hAnsi="標楷體"/>
          <w:sz w:val="28"/>
          <w:szCs w:val="28"/>
        </w:rPr>
        <w:lastRenderedPageBreak/>
        <w:t>經新北市政府依法出售</w:t>
      </w:r>
      <w:r w:rsidR="009533EB" w:rsidRPr="00E77EAE">
        <w:rPr>
          <w:rFonts w:ascii="標楷體" w:eastAsia="標楷體" w:hAnsi="標楷體"/>
          <w:sz w:val="28"/>
          <w:szCs w:val="28"/>
        </w:rPr>
        <w:t>。</w:t>
      </w:r>
    </w:p>
    <w:p w14:paraId="6257342B" w14:textId="1B121462" w:rsidR="00E77EAE" w:rsidRPr="00E77EAE" w:rsidRDefault="009533EB">
      <w:pPr>
        <w:numPr>
          <w:ilvl w:val="0"/>
          <w:numId w:val="27"/>
        </w:numPr>
        <w:autoSpaceDE w:val="0"/>
        <w:autoSpaceDN w:val="0"/>
        <w:spacing w:line="500" w:lineRule="exact"/>
        <w:ind w:left="1560" w:hanging="426"/>
        <w:jc w:val="both"/>
        <w:rPr>
          <w:rFonts w:ascii="標楷體" w:eastAsia="標楷體" w:hAnsi="標楷體"/>
          <w:sz w:val="28"/>
          <w:szCs w:val="28"/>
        </w:rPr>
      </w:pPr>
      <w:r w:rsidRPr="00E77EAE">
        <w:rPr>
          <w:rFonts w:ascii="標楷體" w:eastAsia="標楷體" w:hAnsi="標楷體" w:hint="eastAsia"/>
          <w:sz w:val="28"/>
          <w:szCs w:val="28"/>
        </w:rPr>
        <w:t>其他違反本契約規定事項者。</w:t>
      </w:r>
    </w:p>
    <w:p w14:paraId="36C4C7C4" w14:textId="6D7CA873" w:rsidR="009533EB" w:rsidRPr="00E77EAE" w:rsidRDefault="009533EB">
      <w:pPr>
        <w:numPr>
          <w:ilvl w:val="0"/>
          <w:numId w:val="27"/>
        </w:numPr>
        <w:autoSpaceDE w:val="0"/>
        <w:autoSpaceDN w:val="0"/>
        <w:spacing w:line="500" w:lineRule="exact"/>
        <w:ind w:left="1560" w:hanging="426"/>
        <w:jc w:val="both"/>
        <w:rPr>
          <w:rFonts w:ascii="標楷體" w:eastAsia="標楷體" w:hAnsi="標楷體"/>
          <w:sz w:val="28"/>
          <w:szCs w:val="28"/>
        </w:rPr>
      </w:pPr>
      <w:r w:rsidRPr="00E77EAE">
        <w:rPr>
          <w:rFonts w:ascii="標楷體" w:eastAsia="標楷體" w:hAnsi="標楷體" w:hint="eastAsia"/>
          <w:sz w:val="28"/>
          <w:szCs w:val="28"/>
        </w:rPr>
        <w:t>其他合於民法或其他法令規定，得予終止契約者。</w:t>
      </w:r>
    </w:p>
    <w:p w14:paraId="36306E3D" w14:textId="6D2E2172" w:rsidR="009533EB" w:rsidRPr="00E77EAE" w:rsidRDefault="009533EB">
      <w:pPr>
        <w:numPr>
          <w:ilvl w:val="0"/>
          <w:numId w:val="26"/>
        </w:numPr>
        <w:autoSpaceDE w:val="0"/>
        <w:autoSpaceDN w:val="0"/>
        <w:spacing w:line="500" w:lineRule="exact"/>
        <w:ind w:left="1134" w:hanging="567"/>
        <w:jc w:val="both"/>
        <w:rPr>
          <w:rFonts w:ascii="標楷體" w:eastAsia="標楷體" w:hAnsi="標楷體"/>
          <w:bCs/>
          <w:sz w:val="28"/>
          <w:szCs w:val="28"/>
        </w:rPr>
      </w:pPr>
      <w:r w:rsidRPr="00E77EAE">
        <w:rPr>
          <w:rFonts w:ascii="標楷體" w:eastAsia="標楷體" w:hAnsi="標楷體"/>
          <w:bCs/>
          <w:sz w:val="28"/>
          <w:szCs w:val="28"/>
        </w:rPr>
        <w:t>甲方依前項各款所列情形之</w:t>
      </w:r>
      <w:proofErr w:type="gramStart"/>
      <w:r w:rsidRPr="00E77EAE">
        <w:rPr>
          <w:rFonts w:ascii="標楷體" w:eastAsia="標楷體" w:hAnsi="標楷體"/>
          <w:bCs/>
          <w:sz w:val="28"/>
          <w:szCs w:val="28"/>
        </w:rPr>
        <w:t>一</w:t>
      </w:r>
      <w:proofErr w:type="gramEnd"/>
      <w:r w:rsidRPr="00E77EAE">
        <w:rPr>
          <w:rFonts w:ascii="標楷體" w:eastAsia="標楷體" w:hAnsi="標楷體"/>
          <w:bCs/>
          <w:sz w:val="28"/>
          <w:szCs w:val="28"/>
        </w:rPr>
        <w:t>終止租賃契約，因可歸責於</w:t>
      </w:r>
      <w:proofErr w:type="gramStart"/>
      <w:r w:rsidRPr="00E77EAE">
        <w:rPr>
          <w:rFonts w:ascii="標楷體" w:eastAsia="標楷體" w:hAnsi="標楷體"/>
          <w:bCs/>
          <w:sz w:val="28"/>
          <w:szCs w:val="28"/>
        </w:rPr>
        <w:t>乙方者</w:t>
      </w:r>
      <w:proofErr w:type="gramEnd"/>
      <w:r w:rsidRPr="00E77EAE">
        <w:rPr>
          <w:rFonts w:ascii="標楷體" w:eastAsia="標楷體" w:hAnsi="標楷體"/>
          <w:bCs/>
          <w:sz w:val="28"/>
          <w:szCs w:val="28"/>
        </w:rPr>
        <w:t>，乙方所繳之</w:t>
      </w:r>
      <w:r w:rsidR="00B33D99" w:rsidRPr="00E77EAE">
        <w:rPr>
          <w:rFonts w:ascii="標楷體" w:eastAsia="標楷體" w:hAnsi="標楷體" w:hint="eastAsia"/>
          <w:sz w:val="28"/>
          <w:szCs w:val="28"/>
        </w:rPr>
        <w:t>經營年租金</w:t>
      </w:r>
      <w:r w:rsidRPr="00E77EAE">
        <w:rPr>
          <w:rFonts w:ascii="標楷體" w:eastAsia="標楷體" w:hAnsi="標楷體"/>
          <w:bCs/>
          <w:sz w:val="28"/>
          <w:szCs w:val="28"/>
        </w:rPr>
        <w:t>、履約保證金由甲方沒收，乙方均不得請求返還，乙方並同意放棄以履約保證金抵付</w:t>
      </w:r>
      <w:r w:rsidR="00B33D99" w:rsidRPr="00E77EAE">
        <w:rPr>
          <w:rFonts w:ascii="標楷體" w:eastAsia="標楷體" w:hAnsi="標楷體" w:hint="eastAsia"/>
          <w:sz w:val="28"/>
          <w:szCs w:val="28"/>
        </w:rPr>
        <w:t>經營年租金</w:t>
      </w:r>
      <w:r w:rsidRPr="00E77EAE">
        <w:rPr>
          <w:rFonts w:ascii="標楷體" w:eastAsia="標楷體" w:hAnsi="標楷體"/>
          <w:bCs/>
          <w:sz w:val="28"/>
          <w:szCs w:val="28"/>
        </w:rPr>
        <w:t>之抗辯權，其</w:t>
      </w:r>
      <w:proofErr w:type="gramStart"/>
      <w:r w:rsidRPr="00E77EAE">
        <w:rPr>
          <w:rFonts w:ascii="標楷體" w:eastAsia="標楷體" w:hAnsi="標楷體"/>
          <w:bCs/>
          <w:sz w:val="28"/>
          <w:szCs w:val="28"/>
        </w:rPr>
        <w:t>因而致甲方</w:t>
      </w:r>
      <w:proofErr w:type="gramEnd"/>
      <w:r w:rsidRPr="00E77EAE">
        <w:rPr>
          <w:rFonts w:ascii="標楷體" w:eastAsia="標楷體" w:hAnsi="標楷體"/>
          <w:bCs/>
          <w:sz w:val="28"/>
          <w:szCs w:val="28"/>
        </w:rPr>
        <w:t>受損害者，甲方並得請求損害賠償；其因</w:t>
      </w:r>
      <w:r w:rsidR="00041C64">
        <w:rPr>
          <w:rFonts w:ascii="標楷體" w:eastAsia="標楷體" w:hAnsi="標楷體" w:hint="eastAsia"/>
          <w:bCs/>
          <w:sz w:val="28"/>
          <w:szCs w:val="28"/>
        </w:rPr>
        <w:t>不</w:t>
      </w:r>
      <w:r w:rsidRPr="00E77EAE">
        <w:rPr>
          <w:rFonts w:ascii="標楷體" w:eastAsia="標楷體" w:hAnsi="標楷體"/>
          <w:bCs/>
          <w:sz w:val="28"/>
          <w:szCs w:val="28"/>
        </w:rPr>
        <w:t>可歸責於</w:t>
      </w:r>
      <w:proofErr w:type="gramStart"/>
      <w:r w:rsidR="00041C64">
        <w:rPr>
          <w:rFonts w:ascii="標楷體" w:eastAsia="標楷體" w:hAnsi="標楷體" w:hint="eastAsia"/>
          <w:bCs/>
          <w:sz w:val="28"/>
          <w:szCs w:val="28"/>
        </w:rPr>
        <w:t>乙</w:t>
      </w:r>
      <w:r w:rsidRPr="00E77EAE">
        <w:rPr>
          <w:rFonts w:ascii="標楷體" w:eastAsia="標楷體" w:hAnsi="標楷體"/>
          <w:bCs/>
          <w:sz w:val="28"/>
          <w:szCs w:val="28"/>
        </w:rPr>
        <w:t>方者</w:t>
      </w:r>
      <w:proofErr w:type="gramEnd"/>
      <w:r w:rsidRPr="00E77EAE">
        <w:rPr>
          <w:rFonts w:ascii="標楷體" w:eastAsia="標楷體" w:hAnsi="標楷體"/>
          <w:bCs/>
          <w:sz w:val="28"/>
          <w:szCs w:val="28"/>
        </w:rPr>
        <w:t>，甲方應退還全額履約保證金或其餘額。</w:t>
      </w:r>
    </w:p>
    <w:p w14:paraId="7B01F14C" w14:textId="53210502" w:rsidR="009533EB" w:rsidRPr="00E77EAE" w:rsidRDefault="009533EB">
      <w:pPr>
        <w:numPr>
          <w:ilvl w:val="0"/>
          <w:numId w:val="26"/>
        </w:numPr>
        <w:autoSpaceDE w:val="0"/>
        <w:autoSpaceDN w:val="0"/>
        <w:spacing w:line="500" w:lineRule="exact"/>
        <w:ind w:left="1134" w:hanging="567"/>
        <w:jc w:val="both"/>
        <w:rPr>
          <w:rFonts w:ascii="標楷體" w:eastAsia="標楷體" w:hAnsi="標楷體"/>
          <w:bCs/>
          <w:sz w:val="28"/>
          <w:szCs w:val="28"/>
        </w:rPr>
      </w:pPr>
      <w:r w:rsidRPr="00E77EAE">
        <w:rPr>
          <w:rFonts w:ascii="標楷體" w:eastAsia="標楷體" w:hAnsi="標楷體" w:hint="eastAsia"/>
          <w:bCs/>
          <w:sz w:val="28"/>
          <w:szCs w:val="28"/>
        </w:rPr>
        <w:t>乙方於</w:t>
      </w:r>
      <w:r w:rsidRPr="00E77EAE">
        <w:rPr>
          <w:rFonts w:ascii="標楷體" w:eastAsia="標楷體" w:hAnsi="標楷體" w:hint="eastAsia"/>
          <w:sz w:val="28"/>
          <w:szCs w:val="28"/>
        </w:rPr>
        <w:t>租期</w:t>
      </w:r>
      <w:r w:rsidRPr="00E77EAE">
        <w:rPr>
          <w:rFonts w:ascii="標楷體" w:eastAsia="標楷體" w:hAnsi="標楷體" w:hint="eastAsia"/>
          <w:bCs/>
          <w:sz w:val="28"/>
          <w:szCs w:val="28"/>
        </w:rPr>
        <w:t>屆滿前終止本契約者，應得甲方同意後，</w:t>
      </w:r>
      <w:proofErr w:type="gramStart"/>
      <w:r w:rsidRPr="00E77EAE">
        <w:rPr>
          <w:rFonts w:ascii="標楷體" w:eastAsia="標楷體" w:hAnsi="標楷體" w:hint="eastAsia"/>
          <w:bCs/>
          <w:sz w:val="28"/>
          <w:szCs w:val="28"/>
        </w:rPr>
        <w:t>始生終止</w:t>
      </w:r>
      <w:proofErr w:type="gramEnd"/>
      <w:r w:rsidRPr="00E77EAE">
        <w:rPr>
          <w:rFonts w:ascii="標楷體" w:eastAsia="標楷體" w:hAnsi="標楷體" w:hint="eastAsia"/>
          <w:bCs/>
          <w:sz w:val="28"/>
          <w:szCs w:val="28"/>
        </w:rPr>
        <w:t>效力。甲方同意乙方終止契約後，其已繳交之</w:t>
      </w:r>
      <w:r w:rsidR="00B33D99" w:rsidRPr="00E77EAE">
        <w:rPr>
          <w:rFonts w:ascii="標楷體" w:eastAsia="標楷體" w:hAnsi="標楷體" w:hint="eastAsia"/>
          <w:sz w:val="28"/>
          <w:szCs w:val="28"/>
        </w:rPr>
        <w:t>經營年租金</w:t>
      </w:r>
      <w:r w:rsidRPr="00E77EAE">
        <w:rPr>
          <w:rFonts w:ascii="標楷體" w:eastAsia="標楷體" w:hAnsi="標楷體" w:hint="eastAsia"/>
          <w:bCs/>
          <w:sz w:val="28"/>
          <w:szCs w:val="28"/>
        </w:rPr>
        <w:t>、履約保證金由甲方沒收，不予退還。</w:t>
      </w:r>
    </w:p>
    <w:p w14:paraId="53D01DBB" w14:textId="666222C0" w:rsidR="006F63F5" w:rsidRPr="00E77EAE" w:rsidRDefault="006F63F5">
      <w:pPr>
        <w:numPr>
          <w:ilvl w:val="0"/>
          <w:numId w:val="26"/>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甲方有下列情形之一時，</w:t>
      </w:r>
      <w:proofErr w:type="gramStart"/>
      <w:r w:rsidRPr="00E77EAE">
        <w:rPr>
          <w:rFonts w:ascii="標楷體" w:eastAsia="標楷體" w:hAnsi="標楷體" w:hint="eastAsia"/>
          <w:sz w:val="28"/>
          <w:szCs w:val="28"/>
        </w:rPr>
        <w:t>經乙方</w:t>
      </w:r>
      <w:proofErr w:type="gramEnd"/>
      <w:r w:rsidRPr="00E77EAE">
        <w:rPr>
          <w:rFonts w:ascii="標楷體" w:eastAsia="標楷體" w:hAnsi="標楷體" w:hint="eastAsia"/>
          <w:sz w:val="28"/>
          <w:szCs w:val="28"/>
        </w:rPr>
        <w:t>催告限期改善而逾期未改善者，乙方得終止</w:t>
      </w:r>
      <w:r w:rsidR="00C94F90">
        <w:rPr>
          <w:rFonts w:ascii="標楷體" w:eastAsia="標楷體" w:hAnsi="標楷體" w:hint="eastAsia"/>
          <w:sz w:val="28"/>
          <w:szCs w:val="28"/>
        </w:rPr>
        <w:t>本契約</w:t>
      </w:r>
      <w:r w:rsidRPr="00E77EAE">
        <w:rPr>
          <w:rFonts w:ascii="標楷體" w:eastAsia="標楷體" w:hAnsi="標楷體" w:hint="eastAsia"/>
          <w:sz w:val="28"/>
          <w:szCs w:val="28"/>
        </w:rPr>
        <w:t>，並得就其所受損害向甲方請求損害賠償：</w:t>
      </w:r>
    </w:p>
    <w:p w14:paraId="60903D7B" w14:textId="5C93E586" w:rsidR="006F63F5" w:rsidRPr="00E77EAE" w:rsidRDefault="006F63F5">
      <w:pPr>
        <w:numPr>
          <w:ilvl w:val="0"/>
          <w:numId w:val="38"/>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未提供依</w:t>
      </w:r>
      <w:r w:rsidR="00C94F90">
        <w:rPr>
          <w:rFonts w:ascii="標楷體" w:eastAsia="標楷體" w:hAnsi="標楷體" w:hint="eastAsia"/>
          <w:sz w:val="28"/>
          <w:szCs w:val="28"/>
        </w:rPr>
        <w:t>本契約</w:t>
      </w:r>
      <w:r w:rsidRPr="00E77EAE">
        <w:rPr>
          <w:rFonts w:ascii="標楷體" w:eastAsia="標楷體" w:hAnsi="標楷體" w:hint="eastAsia"/>
          <w:sz w:val="28"/>
          <w:szCs w:val="28"/>
        </w:rPr>
        <w:t>所規定或乙方所合理要求之</w:t>
      </w:r>
      <w:proofErr w:type="gramStart"/>
      <w:r w:rsidRPr="00E77EAE">
        <w:rPr>
          <w:rFonts w:ascii="標楷體" w:eastAsia="標楷體" w:hAnsi="標楷體" w:hint="eastAsia"/>
          <w:sz w:val="28"/>
          <w:szCs w:val="28"/>
        </w:rPr>
        <w:t>文件予乙方</w:t>
      </w:r>
      <w:proofErr w:type="gramEnd"/>
      <w:r w:rsidRPr="00E77EAE">
        <w:rPr>
          <w:rFonts w:ascii="標楷體" w:eastAsia="標楷體" w:hAnsi="標楷體" w:hint="eastAsia"/>
          <w:sz w:val="28"/>
          <w:szCs w:val="28"/>
        </w:rPr>
        <w:t>。</w:t>
      </w:r>
    </w:p>
    <w:p w14:paraId="46541C58" w14:textId="77777777" w:rsidR="006F63F5" w:rsidRPr="00E77EAE" w:rsidRDefault="006F63F5">
      <w:pPr>
        <w:numPr>
          <w:ilvl w:val="0"/>
          <w:numId w:val="38"/>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無故拒絕或妨礙乙方或乙方指定之人員進入租賃標的進行太陽光電發電設備維護作業（含施工、檢查、維修、清洗及其他必要行為）。</w:t>
      </w:r>
    </w:p>
    <w:p w14:paraId="0E956669" w14:textId="77777777" w:rsidR="006F63F5" w:rsidRPr="00E77EAE" w:rsidRDefault="006F63F5">
      <w:pPr>
        <w:numPr>
          <w:ilvl w:val="0"/>
          <w:numId w:val="38"/>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未經乙方同意移動或更動本設備及數據，或逕行拆除、改建租賃標的。</w:t>
      </w:r>
    </w:p>
    <w:p w14:paraId="21EC1451" w14:textId="29827C06" w:rsidR="006F63F5" w:rsidRPr="00E77EAE" w:rsidRDefault="006F63F5">
      <w:pPr>
        <w:numPr>
          <w:ilvl w:val="0"/>
          <w:numId w:val="38"/>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違反所訂協力義務或其他可歸責於甲方之事由，致使太陽光電發電</w:t>
      </w:r>
      <w:r w:rsidR="00A04879">
        <w:rPr>
          <w:rFonts w:ascii="標楷體" w:eastAsia="標楷體" w:hAnsi="標楷體" w:hint="eastAsia"/>
          <w:sz w:val="28"/>
          <w:szCs w:val="28"/>
        </w:rPr>
        <w:t>系統</w:t>
      </w:r>
      <w:r w:rsidRPr="00E77EAE">
        <w:rPr>
          <w:rFonts w:ascii="標楷體" w:eastAsia="標楷體" w:hAnsi="標楷體" w:hint="eastAsia"/>
          <w:sz w:val="28"/>
          <w:szCs w:val="28"/>
        </w:rPr>
        <w:t>無法正常運作達六個月。</w:t>
      </w:r>
    </w:p>
    <w:p w14:paraId="791CB0AF" w14:textId="1524FCC9" w:rsidR="006F63F5" w:rsidRPr="00E77EAE" w:rsidRDefault="006F63F5">
      <w:pPr>
        <w:numPr>
          <w:ilvl w:val="0"/>
          <w:numId w:val="38"/>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其他違反</w:t>
      </w:r>
      <w:r w:rsidR="00C94F90">
        <w:rPr>
          <w:rFonts w:ascii="標楷體" w:eastAsia="標楷體" w:hAnsi="標楷體" w:hint="eastAsia"/>
          <w:sz w:val="28"/>
          <w:szCs w:val="28"/>
        </w:rPr>
        <w:t>本契約</w:t>
      </w:r>
      <w:r w:rsidRPr="00E77EAE">
        <w:rPr>
          <w:rFonts w:ascii="標楷體" w:eastAsia="標楷體" w:hAnsi="標楷體" w:hint="eastAsia"/>
          <w:sz w:val="28"/>
          <w:szCs w:val="28"/>
        </w:rPr>
        <w:t>或相關約定之重大情事。</w:t>
      </w:r>
    </w:p>
    <w:p w14:paraId="3390EAF3" w14:textId="15634A83" w:rsidR="006F63F5" w:rsidRPr="00E77EAE" w:rsidRDefault="006F63F5">
      <w:pPr>
        <w:numPr>
          <w:ilvl w:val="0"/>
          <w:numId w:val="26"/>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乙方依前項規定終止</w:t>
      </w:r>
      <w:r w:rsidR="00C94F90">
        <w:rPr>
          <w:rFonts w:ascii="標楷體" w:eastAsia="標楷體" w:hAnsi="標楷體" w:hint="eastAsia"/>
          <w:sz w:val="28"/>
          <w:szCs w:val="28"/>
        </w:rPr>
        <w:t>本契約</w:t>
      </w:r>
      <w:r w:rsidRPr="00E77EAE">
        <w:rPr>
          <w:rFonts w:ascii="標楷體" w:eastAsia="標楷體" w:hAnsi="標楷體" w:hint="eastAsia"/>
          <w:sz w:val="28"/>
          <w:szCs w:val="28"/>
        </w:rPr>
        <w:t>，依</w:t>
      </w:r>
      <w:r w:rsidR="00C94F90">
        <w:rPr>
          <w:rFonts w:ascii="標楷體" w:eastAsia="標楷體" w:hAnsi="標楷體" w:hint="eastAsia"/>
          <w:sz w:val="28"/>
          <w:szCs w:val="28"/>
        </w:rPr>
        <w:t>本契約</w:t>
      </w:r>
      <w:r w:rsidRPr="00E77EAE">
        <w:rPr>
          <w:rFonts w:ascii="標楷體" w:eastAsia="標楷體" w:hAnsi="標楷體" w:hint="eastAsia"/>
          <w:sz w:val="28"/>
          <w:szCs w:val="28"/>
        </w:rPr>
        <w:t>所設置之</w:t>
      </w:r>
      <w:r w:rsidR="00A04879" w:rsidRPr="00E77EAE">
        <w:rPr>
          <w:rFonts w:ascii="標楷體" w:eastAsia="標楷體" w:hAnsi="標楷體" w:hint="eastAsia"/>
          <w:sz w:val="28"/>
          <w:szCs w:val="28"/>
        </w:rPr>
        <w:t>太陽光電發電</w:t>
      </w:r>
      <w:r w:rsidR="00A04879">
        <w:rPr>
          <w:rFonts w:ascii="標楷體" w:eastAsia="標楷體" w:hAnsi="標楷體" w:hint="eastAsia"/>
          <w:sz w:val="28"/>
          <w:szCs w:val="28"/>
        </w:rPr>
        <w:t>系統</w:t>
      </w:r>
      <w:proofErr w:type="gramStart"/>
      <w:r w:rsidRPr="00E77EAE">
        <w:rPr>
          <w:rFonts w:ascii="標楷體" w:eastAsia="標楷體" w:hAnsi="標楷體" w:hint="eastAsia"/>
          <w:sz w:val="28"/>
          <w:szCs w:val="28"/>
        </w:rPr>
        <w:t>採</w:t>
      </w:r>
      <w:proofErr w:type="gramEnd"/>
      <w:r w:rsidRPr="00E77EAE">
        <w:rPr>
          <w:rFonts w:ascii="標楷體" w:eastAsia="標楷體" w:hAnsi="標楷體" w:hint="eastAsia"/>
          <w:sz w:val="28"/>
          <w:szCs w:val="28"/>
        </w:rPr>
        <w:t>下列方式之</w:t>
      </w:r>
      <w:proofErr w:type="gramStart"/>
      <w:r w:rsidRPr="00E77EAE">
        <w:rPr>
          <w:rFonts w:ascii="標楷體" w:eastAsia="標楷體" w:hAnsi="標楷體" w:hint="eastAsia"/>
          <w:sz w:val="28"/>
          <w:szCs w:val="28"/>
        </w:rPr>
        <w:t>一</w:t>
      </w:r>
      <w:proofErr w:type="gramEnd"/>
      <w:r w:rsidRPr="00E77EAE">
        <w:rPr>
          <w:rFonts w:ascii="標楷體" w:eastAsia="標楷體" w:hAnsi="標楷體" w:hint="eastAsia"/>
          <w:sz w:val="28"/>
          <w:szCs w:val="28"/>
        </w:rPr>
        <w:t>處理；乙方如因此受有損害，甲方應負損害賠償之責：</w:t>
      </w:r>
    </w:p>
    <w:p w14:paraId="599241C5" w14:textId="16976124" w:rsidR="006F63F5" w:rsidRPr="00E77EAE" w:rsidRDefault="006F63F5">
      <w:pPr>
        <w:pStyle w:val="cjk"/>
        <w:numPr>
          <w:ilvl w:val="0"/>
          <w:numId w:val="39"/>
        </w:numPr>
        <w:spacing w:before="0" w:beforeAutospacing="0" w:after="0" w:line="500" w:lineRule="exact"/>
        <w:ind w:left="1701" w:hanging="567"/>
        <w:jc w:val="both"/>
        <w:rPr>
          <w:rFonts w:ascii="標楷體" w:eastAsia="標楷體" w:hAnsi="標楷體"/>
          <w:sz w:val="28"/>
          <w:szCs w:val="28"/>
        </w:rPr>
      </w:pPr>
      <w:r w:rsidRPr="00E77EAE">
        <w:rPr>
          <w:rFonts w:ascii="標楷體" w:eastAsia="標楷體" w:hAnsi="標楷體" w:hint="eastAsia"/>
          <w:sz w:val="28"/>
          <w:szCs w:val="28"/>
        </w:rPr>
        <w:t>乙方應於契約終止後三</w:t>
      </w:r>
      <w:proofErr w:type="gramStart"/>
      <w:r w:rsidRPr="00E77EAE">
        <w:rPr>
          <w:rFonts w:ascii="標楷體" w:eastAsia="標楷體" w:hAnsi="標楷體" w:hint="eastAsia"/>
          <w:sz w:val="28"/>
          <w:szCs w:val="28"/>
        </w:rPr>
        <w:t>個</w:t>
      </w:r>
      <w:proofErr w:type="gramEnd"/>
      <w:r w:rsidRPr="00E77EAE">
        <w:rPr>
          <w:rFonts w:ascii="標楷體" w:eastAsia="標楷體" w:hAnsi="標楷體" w:hint="eastAsia"/>
          <w:sz w:val="28"/>
          <w:szCs w:val="28"/>
        </w:rPr>
        <w:t>月內拆除</w:t>
      </w:r>
      <w:r w:rsidR="00A04879" w:rsidRPr="00E77EAE">
        <w:rPr>
          <w:rFonts w:ascii="標楷體" w:eastAsia="標楷體" w:hAnsi="標楷體" w:hint="eastAsia"/>
          <w:sz w:val="28"/>
          <w:szCs w:val="28"/>
        </w:rPr>
        <w:t>太陽光電發電</w:t>
      </w:r>
      <w:r w:rsidR="00A04879">
        <w:rPr>
          <w:rFonts w:ascii="標楷體" w:eastAsia="標楷體" w:hAnsi="標楷體" w:hint="eastAsia"/>
          <w:sz w:val="28"/>
          <w:szCs w:val="28"/>
        </w:rPr>
        <w:t>系統</w:t>
      </w:r>
      <w:r w:rsidRPr="00E77EAE">
        <w:rPr>
          <w:rFonts w:ascii="標楷體" w:eastAsia="標楷體" w:hAnsi="標楷體" w:hint="eastAsia"/>
          <w:sz w:val="28"/>
          <w:szCs w:val="28"/>
        </w:rPr>
        <w:t>，將租賃標的回復原狀，回復原狀費用及所生相關費用悉由甲方負擔。</w:t>
      </w:r>
    </w:p>
    <w:p w14:paraId="5AF20612" w14:textId="7FCB2E19" w:rsidR="006F63F5" w:rsidRPr="00E77EAE" w:rsidRDefault="006F63F5">
      <w:pPr>
        <w:pStyle w:val="cjk"/>
        <w:numPr>
          <w:ilvl w:val="0"/>
          <w:numId w:val="39"/>
        </w:numPr>
        <w:spacing w:before="0" w:beforeAutospacing="0" w:after="0" w:line="500" w:lineRule="exact"/>
        <w:ind w:left="1701" w:hanging="567"/>
        <w:jc w:val="both"/>
        <w:rPr>
          <w:rFonts w:ascii="標楷體" w:eastAsia="標楷體" w:hAnsi="標楷體"/>
          <w:sz w:val="28"/>
          <w:szCs w:val="28"/>
        </w:rPr>
      </w:pPr>
      <w:proofErr w:type="gramStart"/>
      <w:r w:rsidRPr="00E77EAE">
        <w:rPr>
          <w:rFonts w:ascii="標楷體" w:eastAsia="標楷體" w:hAnsi="標楷體" w:hint="eastAsia"/>
          <w:sz w:val="28"/>
          <w:szCs w:val="28"/>
        </w:rPr>
        <w:t>經乙方</w:t>
      </w:r>
      <w:proofErr w:type="gramEnd"/>
      <w:r w:rsidRPr="00E77EAE">
        <w:rPr>
          <w:rFonts w:ascii="標楷體" w:eastAsia="標楷體" w:hAnsi="標楷體" w:hint="eastAsia"/>
          <w:sz w:val="28"/>
          <w:szCs w:val="28"/>
        </w:rPr>
        <w:t>同意，甲、乙雙方得以書面協議將</w:t>
      </w:r>
      <w:r w:rsidR="00A04879" w:rsidRPr="00E77EAE">
        <w:rPr>
          <w:rFonts w:ascii="標楷體" w:eastAsia="標楷體" w:hAnsi="標楷體" w:hint="eastAsia"/>
          <w:sz w:val="28"/>
          <w:szCs w:val="28"/>
        </w:rPr>
        <w:t>太陽光電發電</w:t>
      </w:r>
      <w:r w:rsidR="00A04879">
        <w:rPr>
          <w:rFonts w:ascii="標楷體" w:eastAsia="標楷體" w:hAnsi="標楷體" w:hint="eastAsia"/>
          <w:sz w:val="28"/>
          <w:szCs w:val="28"/>
        </w:rPr>
        <w:t>系統</w:t>
      </w:r>
      <w:r w:rsidRPr="00E77EAE">
        <w:rPr>
          <w:rFonts w:ascii="標楷體" w:eastAsia="標楷體" w:hAnsi="標楷體" w:hint="eastAsia"/>
          <w:sz w:val="28"/>
          <w:szCs w:val="28"/>
        </w:rPr>
        <w:t>所有權及相關登記</w:t>
      </w:r>
      <w:proofErr w:type="gramStart"/>
      <w:r w:rsidRPr="00E77EAE">
        <w:rPr>
          <w:rFonts w:ascii="標楷體" w:eastAsia="標楷體" w:hAnsi="標楷體" w:hint="eastAsia"/>
          <w:sz w:val="28"/>
          <w:szCs w:val="28"/>
        </w:rPr>
        <w:t>移轉予甲方</w:t>
      </w:r>
      <w:proofErr w:type="gramEnd"/>
      <w:r w:rsidRPr="00E77EAE">
        <w:rPr>
          <w:rFonts w:ascii="標楷體" w:eastAsia="標楷體" w:hAnsi="標楷體" w:hint="eastAsia"/>
          <w:sz w:val="28"/>
          <w:szCs w:val="28"/>
        </w:rPr>
        <w:t>，移轉登記相關費用悉由甲方負擔。</w:t>
      </w:r>
    </w:p>
    <w:p w14:paraId="11DFC2C6" w14:textId="47870783" w:rsidR="006F63F5" w:rsidRPr="00E77EAE" w:rsidRDefault="006F63F5">
      <w:pPr>
        <w:numPr>
          <w:ilvl w:val="0"/>
          <w:numId w:val="26"/>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因天災、政府法令變更、不可歸責於雙方之事由或其他不可抗力因素，</w:t>
      </w:r>
      <w:r w:rsidRPr="00E77EAE">
        <w:rPr>
          <w:rFonts w:ascii="標楷體" w:eastAsia="標楷體" w:hAnsi="標楷體" w:hint="eastAsia"/>
          <w:sz w:val="28"/>
          <w:szCs w:val="28"/>
        </w:rPr>
        <w:lastRenderedPageBreak/>
        <w:t>致</w:t>
      </w:r>
      <w:r w:rsidR="00C94F90">
        <w:rPr>
          <w:rFonts w:ascii="標楷體" w:eastAsia="標楷體" w:hAnsi="標楷體" w:hint="eastAsia"/>
          <w:sz w:val="28"/>
          <w:szCs w:val="28"/>
        </w:rPr>
        <w:t>本契約</w:t>
      </w:r>
      <w:r w:rsidRPr="00E77EAE">
        <w:rPr>
          <w:rFonts w:ascii="標楷體" w:eastAsia="標楷體" w:hAnsi="標楷體" w:hint="eastAsia"/>
          <w:sz w:val="28"/>
          <w:szCs w:val="28"/>
        </w:rPr>
        <w:t>無法繼續履行者，甲、乙雙方得終止</w:t>
      </w:r>
      <w:r w:rsidR="00C94F90">
        <w:rPr>
          <w:rFonts w:ascii="標楷體" w:eastAsia="標楷體" w:hAnsi="標楷體" w:hint="eastAsia"/>
          <w:sz w:val="28"/>
          <w:szCs w:val="28"/>
        </w:rPr>
        <w:t>本契約</w:t>
      </w:r>
      <w:r w:rsidRPr="00E77EAE">
        <w:rPr>
          <w:rFonts w:ascii="標楷體" w:eastAsia="標楷體" w:hAnsi="標楷體" w:hint="eastAsia"/>
          <w:sz w:val="28"/>
          <w:szCs w:val="28"/>
        </w:rPr>
        <w:t>。</w:t>
      </w:r>
    </w:p>
    <w:p w14:paraId="503FDE6D" w14:textId="5A897990" w:rsidR="006F63F5" w:rsidRPr="00E77EAE" w:rsidRDefault="00484B4F">
      <w:pPr>
        <w:numPr>
          <w:ilvl w:val="0"/>
          <w:numId w:val="26"/>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lang w:eastAsia="zh-HK"/>
        </w:rPr>
        <w:t>租賃標的</w:t>
      </w:r>
      <w:r w:rsidR="006F63F5" w:rsidRPr="00E77EAE">
        <w:rPr>
          <w:rFonts w:ascii="標楷體" w:eastAsia="標楷體" w:hAnsi="標楷體" w:hint="eastAsia"/>
          <w:sz w:val="28"/>
          <w:szCs w:val="28"/>
          <w:lang w:eastAsia="zh-HK"/>
        </w:rPr>
        <w:t>於</w:t>
      </w:r>
      <w:r w:rsidR="00C94F90">
        <w:rPr>
          <w:rFonts w:ascii="標楷體" w:eastAsia="標楷體" w:hAnsi="標楷體" w:hint="eastAsia"/>
          <w:sz w:val="28"/>
          <w:szCs w:val="28"/>
          <w:lang w:eastAsia="zh-HK"/>
        </w:rPr>
        <w:t>本契約</w:t>
      </w:r>
      <w:r w:rsidR="006F63F5" w:rsidRPr="00E77EAE">
        <w:rPr>
          <w:rFonts w:ascii="標楷體" w:eastAsia="標楷體" w:hAnsi="標楷體" w:hint="eastAsia"/>
          <w:sz w:val="28"/>
          <w:szCs w:val="28"/>
          <w:lang w:eastAsia="zh-HK"/>
        </w:rPr>
        <w:t>簽訂後有其他用途規劃或不可預見、不可避免之災害或法令</w:t>
      </w:r>
      <w:r w:rsidR="006F63F5" w:rsidRPr="00E77EAE">
        <w:rPr>
          <w:rFonts w:ascii="標楷體" w:eastAsia="標楷體" w:hAnsi="標楷體" w:hint="eastAsia"/>
          <w:sz w:val="28"/>
          <w:szCs w:val="28"/>
        </w:rPr>
        <w:t>變更</w:t>
      </w:r>
      <w:r w:rsidR="006F63F5" w:rsidRPr="00E77EAE">
        <w:rPr>
          <w:rFonts w:ascii="標楷體" w:eastAsia="標楷體" w:hAnsi="標楷體" w:hint="eastAsia"/>
          <w:sz w:val="28"/>
          <w:szCs w:val="28"/>
          <w:lang w:eastAsia="zh-HK"/>
        </w:rPr>
        <w:t>等不可歸責於乙方之事由（須經雙方協商認定之），致無法設置者，得協商於原設置地點擇另棟建築位置或另找</w:t>
      </w:r>
      <w:r w:rsidR="006F63F5" w:rsidRPr="00E77EAE">
        <w:rPr>
          <w:rFonts w:ascii="標楷體" w:eastAsia="標楷體" w:hAnsi="標楷體" w:hint="eastAsia"/>
          <w:sz w:val="28"/>
          <w:szCs w:val="28"/>
        </w:rPr>
        <w:t>其他處所</w:t>
      </w:r>
      <w:r w:rsidR="006F63F5" w:rsidRPr="00E77EAE">
        <w:rPr>
          <w:rFonts w:ascii="標楷體" w:eastAsia="標楷體" w:hAnsi="標楷體" w:hint="eastAsia"/>
          <w:sz w:val="28"/>
          <w:szCs w:val="28"/>
          <w:lang w:eastAsia="zh-HK"/>
        </w:rPr>
        <w:t>施作</w:t>
      </w:r>
      <w:r w:rsidR="006F63F5" w:rsidRPr="00E77EAE">
        <w:rPr>
          <w:rFonts w:ascii="標楷體" w:eastAsia="標楷體" w:hAnsi="標楷體" w:hint="eastAsia"/>
          <w:sz w:val="28"/>
          <w:szCs w:val="28"/>
        </w:rPr>
        <w:t>、</w:t>
      </w:r>
      <w:r w:rsidR="006F63F5" w:rsidRPr="00E77EAE">
        <w:rPr>
          <w:rFonts w:ascii="標楷體" w:eastAsia="標楷體" w:hAnsi="標楷體" w:hint="eastAsia"/>
          <w:sz w:val="28"/>
          <w:szCs w:val="28"/>
          <w:lang w:eastAsia="zh-HK"/>
        </w:rPr>
        <w:t>搬遷，協商不成終止租約，拆遷費用分擔由雙方合意之。如更換至原設置地點之另棟建築者，得經</w:t>
      </w:r>
      <w:r w:rsidR="006F63F5" w:rsidRPr="00E77EAE">
        <w:rPr>
          <w:rFonts w:ascii="標楷體" w:eastAsia="標楷體" w:hAnsi="標楷體" w:hint="eastAsia"/>
          <w:sz w:val="28"/>
          <w:szCs w:val="28"/>
        </w:rPr>
        <w:t>協商</w:t>
      </w:r>
      <w:r w:rsidR="006F63F5" w:rsidRPr="00E77EAE">
        <w:rPr>
          <w:rFonts w:ascii="標楷體" w:eastAsia="標楷體" w:hAnsi="標楷體" w:hint="eastAsia"/>
          <w:sz w:val="28"/>
          <w:szCs w:val="28"/>
          <w:lang w:eastAsia="zh-HK"/>
        </w:rPr>
        <w:t>後以乙方少繳或停繳其之後應繳交之每期</w:t>
      </w:r>
      <w:r w:rsidR="006F63F5" w:rsidRPr="00E77EAE">
        <w:rPr>
          <w:rFonts w:ascii="標楷體" w:eastAsia="標楷體" w:hAnsi="標楷體" w:hint="eastAsia"/>
          <w:sz w:val="28"/>
          <w:szCs w:val="28"/>
        </w:rPr>
        <w:t>經營年租金</w:t>
      </w:r>
      <w:r w:rsidR="006F63F5" w:rsidRPr="00E77EAE">
        <w:rPr>
          <w:rFonts w:ascii="標楷體" w:eastAsia="標楷體" w:hAnsi="標楷體" w:hint="eastAsia"/>
          <w:sz w:val="28"/>
          <w:szCs w:val="28"/>
          <w:lang w:eastAsia="zh-HK"/>
        </w:rPr>
        <w:t>方式扣抵。其少繳或停繳之期限與方式由雙方合意之。</w:t>
      </w:r>
    </w:p>
    <w:p w14:paraId="3D44D3CA" w14:textId="6FBA4EFE" w:rsidR="006F63F5" w:rsidRPr="00E77EAE" w:rsidRDefault="006F63F5">
      <w:pPr>
        <w:numPr>
          <w:ilvl w:val="0"/>
          <w:numId w:val="26"/>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依本條第七</w:t>
      </w:r>
      <w:r w:rsidRPr="00E77EAE">
        <w:rPr>
          <w:rFonts w:ascii="標楷體" w:eastAsia="標楷體" w:hAnsi="標楷體" w:hint="eastAsia"/>
          <w:sz w:val="28"/>
          <w:szCs w:val="28"/>
          <w:lang w:eastAsia="zh-HK"/>
        </w:rPr>
        <w:t>項完成協商搬遷發電</w:t>
      </w:r>
      <w:r w:rsidR="00484B4F" w:rsidRPr="00E77EAE">
        <w:rPr>
          <w:rFonts w:ascii="標楷體" w:eastAsia="標楷體" w:hAnsi="標楷體" w:hint="eastAsia"/>
          <w:sz w:val="28"/>
          <w:szCs w:val="28"/>
          <w:lang w:eastAsia="zh-HK"/>
        </w:rPr>
        <w:t>系統</w:t>
      </w:r>
      <w:r w:rsidRPr="00E77EAE">
        <w:rPr>
          <w:rFonts w:ascii="標楷體" w:eastAsia="標楷體" w:hAnsi="標楷體" w:hint="eastAsia"/>
          <w:sz w:val="28"/>
          <w:szCs w:val="28"/>
          <w:lang w:eastAsia="zh-HK"/>
        </w:rPr>
        <w:t>情形者</w:t>
      </w:r>
      <w:r w:rsidRPr="00E77EAE">
        <w:rPr>
          <w:rFonts w:ascii="標楷體" w:eastAsia="標楷體" w:hAnsi="標楷體" w:hint="eastAsia"/>
          <w:sz w:val="28"/>
          <w:szCs w:val="28"/>
        </w:rPr>
        <w:t>，</w:t>
      </w:r>
      <w:r w:rsidRPr="00E77EAE">
        <w:rPr>
          <w:rFonts w:ascii="標楷體" w:eastAsia="標楷體" w:hAnsi="標楷體" w:hint="eastAsia"/>
          <w:sz w:val="28"/>
          <w:szCs w:val="28"/>
          <w:lang w:eastAsia="zh-HK"/>
        </w:rPr>
        <w:t>至太陽光電發電</w:t>
      </w:r>
      <w:r w:rsidR="00484B4F" w:rsidRPr="00E77EAE">
        <w:rPr>
          <w:rFonts w:ascii="標楷體" w:eastAsia="標楷體" w:hAnsi="標楷體" w:hint="eastAsia"/>
          <w:sz w:val="28"/>
          <w:szCs w:val="28"/>
          <w:lang w:eastAsia="zh-HK"/>
        </w:rPr>
        <w:t>系統</w:t>
      </w:r>
      <w:r w:rsidRPr="00E77EAE">
        <w:rPr>
          <w:rFonts w:ascii="標楷體" w:eastAsia="標楷體" w:hAnsi="標楷體" w:hint="eastAsia"/>
          <w:sz w:val="28"/>
          <w:szCs w:val="28"/>
          <w:lang w:eastAsia="zh-HK"/>
        </w:rPr>
        <w:t>重行完成安裝止可協商暫停</w:t>
      </w:r>
      <w:r w:rsidR="00C94F90">
        <w:rPr>
          <w:rFonts w:ascii="標楷體" w:eastAsia="標楷體" w:hAnsi="標楷體" w:hint="eastAsia"/>
          <w:sz w:val="28"/>
          <w:szCs w:val="28"/>
          <w:lang w:eastAsia="zh-HK"/>
        </w:rPr>
        <w:t>本契約</w:t>
      </w:r>
      <w:r w:rsidRPr="00E77EAE">
        <w:rPr>
          <w:rFonts w:ascii="標楷體" w:eastAsia="標楷體" w:hAnsi="標楷體" w:hint="eastAsia"/>
          <w:sz w:val="28"/>
          <w:szCs w:val="28"/>
          <w:lang w:eastAsia="zh-HK"/>
        </w:rPr>
        <w:t>執行</w:t>
      </w:r>
      <w:r w:rsidRPr="00E77EAE">
        <w:rPr>
          <w:rFonts w:ascii="標楷體" w:eastAsia="標楷體" w:hAnsi="標楷體" w:hint="eastAsia"/>
          <w:sz w:val="28"/>
          <w:szCs w:val="28"/>
        </w:rPr>
        <w:t>，</w:t>
      </w:r>
      <w:r w:rsidRPr="00E77EAE">
        <w:rPr>
          <w:rFonts w:ascii="標楷體" w:eastAsia="標楷體" w:hAnsi="標楷體" w:hint="eastAsia"/>
          <w:sz w:val="28"/>
          <w:szCs w:val="28"/>
          <w:lang w:eastAsia="zh-HK"/>
        </w:rPr>
        <w:t>契約生效期間</w:t>
      </w:r>
      <w:r w:rsidR="00484B4F" w:rsidRPr="00E77EAE">
        <w:rPr>
          <w:rFonts w:ascii="標楷體" w:eastAsia="標楷體" w:hAnsi="標楷體" w:hint="eastAsia"/>
          <w:sz w:val="28"/>
          <w:szCs w:val="28"/>
          <w:lang w:eastAsia="zh-HK"/>
        </w:rPr>
        <w:t>得</w:t>
      </w:r>
      <w:r w:rsidRPr="00E77EAE">
        <w:rPr>
          <w:rFonts w:ascii="標楷體" w:eastAsia="標楷體" w:hAnsi="標楷體" w:hint="eastAsia"/>
          <w:sz w:val="28"/>
          <w:szCs w:val="28"/>
          <w:lang w:eastAsia="zh-HK"/>
        </w:rPr>
        <w:t>自動延長至補足太陽光電發電</w:t>
      </w:r>
      <w:r w:rsidR="00484B4F" w:rsidRPr="00E77EAE">
        <w:rPr>
          <w:rFonts w:ascii="標楷體" w:eastAsia="標楷體" w:hAnsi="標楷體" w:hint="eastAsia"/>
          <w:sz w:val="28"/>
          <w:szCs w:val="28"/>
          <w:lang w:eastAsia="zh-HK"/>
        </w:rPr>
        <w:t>系統</w:t>
      </w:r>
      <w:r w:rsidRPr="00E77EAE">
        <w:rPr>
          <w:rFonts w:ascii="標楷體" w:eastAsia="標楷體" w:hAnsi="標楷體" w:hint="eastAsia"/>
          <w:sz w:val="28"/>
          <w:szCs w:val="28"/>
          <w:lang w:eastAsia="zh-HK"/>
        </w:rPr>
        <w:t>拆遷期程。</w:t>
      </w:r>
    </w:p>
    <w:p w14:paraId="7EFBA059" w14:textId="0FF86D08" w:rsidR="006F63F5" w:rsidRPr="00E77EAE" w:rsidRDefault="006F63F5">
      <w:pPr>
        <w:numPr>
          <w:ilvl w:val="0"/>
          <w:numId w:val="26"/>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有本條所定情形之一時，乙方應於契約終止日之次日起三個月內，將相關佐證文件送交新北市政府備查。</w:t>
      </w:r>
    </w:p>
    <w:p w14:paraId="1492FA55" w14:textId="34A5E421" w:rsidR="009533EB" w:rsidRPr="00E77EAE" w:rsidRDefault="00594B33" w:rsidP="00BF32DC">
      <w:pPr>
        <w:numPr>
          <w:ilvl w:val="0"/>
          <w:numId w:val="1"/>
        </w:numPr>
        <w:autoSpaceDE w:val="0"/>
        <w:autoSpaceDN w:val="0"/>
        <w:spacing w:line="500" w:lineRule="exact"/>
        <w:ind w:left="848" w:hangingChars="303" w:hanging="848"/>
        <w:jc w:val="both"/>
        <w:rPr>
          <w:rFonts w:ascii="標楷體" w:eastAsia="標楷體" w:hAnsi="標楷體"/>
          <w:sz w:val="28"/>
          <w:szCs w:val="28"/>
        </w:rPr>
      </w:pPr>
      <w:r w:rsidRPr="00813735">
        <w:rPr>
          <w:rFonts w:ascii="標楷體" w:eastAsia="標楷體" w:hAnsi="標楷體" w:hint="eastAsia"/>
          <w:sz w:val="28"/>
          <w:szCs w:val="28"/>
        </w:rPr>
        <w:t>政府法令變更之處理</w:t>
      </w:r>
    </w:p>
    <w:p w14:paraId="659A3CF5" w14:textId="66C5DF17" w:rsidR="009533EB" w:rsidRDefault="00C94F90">
      <w:pPr>
        <w:numPr>
          <w:ilvl w:val="0"/>
          <w:numId w:val="40"/>
        </w:numPr>
        <w:autoSpaceDE w:val="0"/>
        <w:autoSpaceDN w:val="0"/>
        <w:spacing w:line="500" w:lineRule="exact"/>
        <w:ind w:left="1134" w:hanging="567"/>
        <w:jc w:val="both"/>
        <w:rPr>
          <w:rFonts w:ascii="標楷體" w:eastAsia="標楷體" w:hAnsi="標楷體"/>
          <w:sz w:val="28"/>
          <w:szCs w:val="28"/>
        </w:rPr>
      </w:pPr>
      <w:r>
        <w:rPr>
          <w:rFonts w:ascii="標楷體" w:eastAsia="標楷體" w:hAnsi="標楷體" w:hint="eastAsia"/>
          <w:sz w:val="28"/>
          <w:szCs w:val="28"/>
        </w:rPr>
        <w:t>本契約</w:t>
      </w:r>
      <w:r w:rsidR="009533EB" w:rsidRPr="00E77EAE">
        <w:rPr>
          <w:rFonts w:ascii="標楷體" w:eastAsia="標楷體" w:hAnsi="標楷體" w:hint="eastAsia"/>
          <w:sz w:val="28"/>
          <w:szCs w:val="28"/>
        </w:rPr>
        <w:t>所稱法令變更，係指因</w:t>
      </w:r>
      <w:r>
        <w:rPr>
          <w:rFonts w:ascii="標楷體" w:eastAsia="標楷體" w:hAnsi="標楷體" w:hint="eastAsia"/>
          <w:sz w:val="28"/>
          <w:szCs w:val="28"/>
        </w:rPr>
        <w:t>本契約</w:t>
      </w:r>
      <w:r w:rsidR="009533EB" w:rsidRPr="00E77EAE">
        <w:rPr>
          <w:rFonts w:ascii="標楷體" w:eastAsia="標楷體" w:hAnsi="標楷體" w:hint="eastAsia"/>
          <w:sz w:val="28"/>
          <w:szCs w:val="28"/>
        </w:rPr>
        <w:t>簽訂時所無法預見之法令或政府政策之變更，致對乙方之太陽光電發電系統設置或營運之執行，或財務狀況發生不利影響者。</w:t>
      </w:r>
    </w:p>
    <w:p w14:paraId="143421E1" w14:textId="77777777" w:rsidR="00594B33" w:rsidRDefault="00594B33">
      <w:pPr>
        <w:numPr>
          <w:ilvl w:val="0"/>
          <w:numId w:val="40"/>
        </w:numPr>
        <w:autoSpaceDE w:val="0"/>
        <w:autoSpaceDN w:val="0"/>
        <w:spacing w:line="500" w:lineRule="exact"/>
        <w:ind w:left="1134" w:hanging="567"/>
        <w:jc w:val="both"/>
        <w:rPr>
          <w:rFonts w:ascii="標楷體" w:eastAsia="標楷體" w:hAnsi="標楷體"/>
          <w:kern w:val="0"/>
          <w:sz w:val="28"/>
          <w:szCs w:val="28"/>
          <w:lang w:bidi="sa-IN"/>
        </w:rPr>
      </w:pPr>
      <w:r w:rsidRPr="00813735">
        <w:rPr>
          <w:rFonts w:ascii="標楷體" w:eastAsia="標楷體" w:hAnsi="標楷體" w:hint="eastAsia"/>
          <w:sz w:val="28"/>
          <w:szCs w:val="28"/>
        </w:rPr>
        <w:t>法令變更之通知方式：</w:t>
      </w:r>
    </w:p>
    <w:p w14:paraId="2EC19B88" w14:textId="4D8A0B54" w:rsidR="00594B33" w:rsidRDefault="00594B33">
      <w:pPr>
        <w:numPr>
          <w:ilvl w:val="1"/>
          <w:numId w:val="41"/>
        </w:numPr>
        <w:autoSpaceDE w:val="0"/>
        <w:autoSpaceDN w:val="0"/>
        <w:spacing w:line="500" w:lineRule="exact"/>
        <w:ind w:left="1418" w:hanging="284"/>
        <w:jc w:val="both"/>
        <w:rPr>
          <w:rFonts w:ascii="標楷體" w:eastAsia="標楷體" w:hAnsi="標楷體"/>
          <w:kern w:val="0"/>
          <w:sz w:val="28"/>
          <w:szCs w:val="28"/>
          <w:lang w:bidi="sa-IN"/>
        </w:rPr>
      </w:pPr>
      <w:r>
        <w:rPr>
          <w:rFonts w:ascii="標楷體" w:eastAsia="標楷體" w:hAnsi="標楷體" w:hint="eastAsia"/>
          <w:kern w:val="0"/>
          <w:sz w:val="28"/>
          <w:szCs w:val="28"/>
          <w:lang w:bidi="sa-IN"/>
        </w:rPr>
        <w:t>甲、</w:t>
      </w:r>
      <w:r w:rsidRPr="00594B33">
        <w:rPr>
          <w:rFonts w:ascii="標楷體" w:eastAsia="標楷體" w:hAnsi="標楷體" w:hint="eastAsia"/>
          <w:kern w:val="0"/>
          <w:sz w:val="28"/>
          <w:szCs w:val="28"/>
          <w:lang w:bidi="sa-IN"/>
        </w:rPr>
        <w:t>乙雙方間之通知，除另有約定者外，得以書面文件、信函、傳真或電子郵件方式為之，並送達他方所指定之人員或處所。</w:t>
      </w:r>
    </w:p>
    <w:p w14:paraId="6A13B2D4" w14:textId="25D7C9B7" w:rsidR="00594B33" w:rsidRPr="00594B33" w:rsidRDefault="00594B33">
      <w:pPr>
        <w:numPr>
          <w:ilvl w:val="1"/>
          <w:numId w:val="41"/>
        </w:numPr>
        <w:autoSpaceDE w:val="0"/>
        <w:autoSpaceDN w:val="0"/>
        <w:spacing w:line="500" w:lineRule="exact"/>
        <w:ind w:left="1418" w:hanging="284"/>
        <w:jc w:val="both"/>
        <w:rPr>
          <w:rFonts w:ascii="標楷體" w:eastAsia="標楷體" w:hAnsi="標楷體"/>
          <w:kern w:val="0"/>
          <w:sz w:val="28"/>
          <w:szCs w:val="28"/>
          <w:lang w:bidi="sa-IN"/>
        </w:rPr>
      </w:pPr>
      <w:r w:rsidRPr="00594B33">
        <w:rPr>
          <w:rFonts w:ascii="標楷體" w:eastAsia="標楷體" w:hAnsi="標楷體"/>
          <w:kern w:val="0"/>
          <w:sz w:val="28"/>
          <w:szCs w:val="28"/>
          <w:lang w:bidi="sa-IN"/>
        </w:rPr>
        <w:t>前</w:t>
      </w:r>
      <w:r w:rsidR="00A04879">
        <w:rPr>
          <w:rFonts w:ascii="標楷體" w:eastAsia="標楷體" w:hAnsi="標楷體" w:hint="eastAsia"/>
          <w:kern w:val="0"/>
          <w:sz w:val="28"/>
          <w:szCs w:val="28"/>
          <w:lang w:bidi="sa-IN"/>
        </w:rPr>
        <w:t>款</w:t>
      </w:r>
      <w:r>
        <w:rPr>
          <w:rFonts w:ascii="標楷體" w:eastAsia="標楷體" w:hAnsi="標楷體" w:hint="eastAsia"/>
          <w:kern w:val="0"/>
          <w:sz w:val="28"/>
          <w:szCs w:val="28"/>
          <w:lang w:bidi="sa-IN"/>
        </w:rPr>
        <w:t>之</w:t>
      </w:r>
      <w:r w:rsidRPr="00594B33">
        <w:rPr>
          <w:rFonts w:ascii="標楷體" w:eastAsia="標楷體" w:hAnsi="標楷體"/>
          <w:kern w:val="0"/>
          <w:sz w:val="28"/>
          <w:szCs w:val="28"/>
          <w:lang w:bidi="sa-IN"/>
        </w:rPr>
        <w:t>通知，於送達他方或通知所載生效日生效，並以二者中較後發生者為</w:t>
      </w:r>
      <w:proofErr w:type="gramStart"/>
      <w:r w:rsidRPr="00594B33">
        <w:rPr>
          <w:rFonts w:ascii="標楷體" w:eastAsia="標楷體" w:hAnsi="標楷體"/>
          <w:kern w:val="0"/>
          <w:sz w:val="28"/>
          <w:szCs w:val="28"/>
          <w:lang w:bidi="sa-IN"/>
        </w:rPr>
        <w:t>準</w:t>
      </w:r>
      <w:proofErr w:type="gramEnd"/>
      <w:r w:rsidRPr="00594B33">
        <w:rPr>
          <w:rFonts w:ascii="標楷體" w:eastAsia="標楷體" w:hAnsi="標楷體"/>
          <w:kern w:val="0"/>
          <w:sz w:val="28"/>
          <w:szCs w:val="28"/>
          <w:lang w:bidi="sa-IN"/>
        </w:rPr>
        <w:t>。甲、乙雙方對通知內容如有異議，應於送達次日起十五日內通知對方，逾期未通知，視為無異議。</w:t>
      </w:r>
    </w:p>
    <w:p w14:paraId="429254FF" w14:textId="433B657F" w:rsidR="00594B33" w:rsidRDefault="00594B33">
      <w:pPr>
        <w:numPr>
          <w:ilvl w:val="0"/>
          <w:numId w:val="40"/>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發生</w:t>
      </w:r>
      <w:r>
        <w:rPr>
          <w:rFonts w:ascii="標楷體" w:eastAsia="標楷體" w:hAnsi="標楷體" w:hint="eastAsia"/>
          <w:sz w:val="28"/>
          <w:szCs w:val="28"/>
        </w:rPr>
        <w:t>政府</w:t>
      </w:r>
      <w:r w:rsidRPr="00E77EAE">
        <w:rPr>
          <w:rFonts w:ascii="標楷體" w:eastAsia="標楷體" w:hAnsi="標楷體" w:hint="eastAsia"/>
          <w:sz w:val="28"/>
          <w:szCs w:val="28"/>
        </w:rPr>
        <w:t>法令變更之情形，</w:t>
      </w:r>
      <w:r w:rsidRPr="00813735">
        <w:rPr>
          <w:rFonts w:ascii="標楷體" w:eastAsia="標楷體" w:hAnsi="標楷體" w:hint="eastAsia"/>
          <w:sz w:val="28"/>
          <w:szCs w:val="28"/>
        </w:rPr>
        <w:t>甲、乙</w:t>
      </w:r>
      <w:proofErr w:type="gramStart"/>
      <w:r w:rsidRPr="00E77EAE">
        <w:rPr>
          <w:rFonts w:ascii="標楷體" w:eastAsia="標楷體" w:hAnsi="標楷體" w:hint="eastAsia"/>
          <w:sz w:val="28"/>
          <w:szCs w:val="28"/>
        </w:rPr>
        <w:t>雙方均應盡力</w:t>
      </w:r>
      <w:proofErr w:type="gramEnd"/>
      <w:r w:rsidRPr="00E77EAE">
        <w:rPr>
          <w:rFonts w:ascii="標楷體" w:eastAsia="標楷體" w:hAnsi="標楷體" w:hint="eastAsia"/>
          <w:sz w:val="28"/>
          <w:szCs w:val="28"/>
        </w:rPr>
        <w:t>採取各種必要之合理方法，以減輕其因</w:t>
      </w:r>
      <w:r w:rsidRPr="00813735">
        <w:rPr>
          <w:rFonts w:ascii="標楷體" w:eastAsia="標楷體" w:hAnsi="標楷體" w:hint="eastAsia"/>
          <w:sz w:val="28"/>
          <w:szCs w:val="28"/>
        </w:rPr>
        <w:t>政府法令變更</w:t>
      </w:r>
      <w:r w:rsidRPr="00E77EAE">
        <w:rPr>
          <w:rFonts w:ascii="標楷體" w:eastAsia="標楷體" w:hAnsi="標楷體" w:hint="eastAsia"/>
          <w:sz w:val="28"/>
          <w:szCs w:val="28"/>
        </w:rPr>
        <w:t>所致之損害或避免損害之擴大。</w:t>
      </w:r>
    </w:p>
    <w:p w14:paraId="44070D32" w14:textId="1825DD41" w:rsidR="009533EB" w:rsidRPr="00594B33" w:rsidRDefault="009533EB">
      <w:pPr>
        <w:numPr>
          <w:ilvl w:val="0"/>
          <w:numId w:val="40"/>
        </w:numPr>
        <w:autoSpaceDE w:val="0"/>
        <w:autoSpaceDN w:val="0"/>
        <w:spacing w:line="500" w:lineRule="exact"/>
        <w:ind w:left="1134" w:hanging="567"/>
        <w:jc w:val="both"/>
        <w:rPr>
          <w:rFonts w:ascii="標楷體" w:eastAsia="標楷體" w:hAnsi="標楷體"/>
          <w:sz w:val="28"/>
          <w:szCs w:val="28"/>
        </w:rPr>
      </w:pPr>
      <w:r w:rsidRPr="00594B33">
        <w:rPr>
          <w:rFonts w:ascii="標楷體" w:eastAsia="標楷體" w:hAnsi="標楷體" w:hint="eastAsia"/>
          <w:sz w:val="28"/>
          <w:szCs w:val="28"/>
        </w:rPr>
        <w:t>發生</w:t>
      </w:r>
      <w:r w:rsidR="00594B33" w:rsidRPr="00594B33">
        <w:rPr>
          <w:rFonts w:ascii="標楷體" w:eastAsia="標楷體" w:hAnsi="標楷體" w:hint="eastAsia"/>
          <w:sz w:val="28"/>
          <w:szCs w:val="28"/>
        </w:rPr>
        <w:t>政府</w:t>
      </w:r>
      <w:r w:rsidRPr="00594B33">
        <w:rPr>
          <w:rFonts w:ascii="標楷體" w:eastAsia="標楷體" w:hAnsi="標楷體" w:hint="eastAsia"/>
          <w:sz w:val="28"/>
          <w:szCs w:val="28"/>
        </w:rPr>
        <w:t>法令變更之情形時，任何一方均得以書面就下列事項，</w:t>
      </w:r>
      <w:r w:rsidR="00594B33" w:rsidRPr="00594B33">
        <w:rPr>
          <w:rFonts w:ascii="標楷體" w:eastAsia="標楷體" w:hAnsi="標楷體" w:hint="eastAsia"/>
          <w:sz w:val="28"/>
          <w:szCs w:val="28"/>
        </w:rPr>
        <w:t>通知</w:t>
      </w:r>
      <w:r w:rsidRPr="00594B33">
        <w:rPr>
          <w:rFonts w:ascii="標楷體" w:eastAsia="標楷體" w:hAnsi="標楷體" w:hint="eastAsia"/>
          <w:sz w:val="28"/>
          <w:szCs w:val="28"/>
        </w:rPr>
        <w:t>他方</w:t>
      </w:r>
      <w:r w:rsidR="00594B33" w:rsidRPr="00594B33">
        <w:rPr>
          <w:rFonts w:ascii="標楷體" w:eastAsia="標楷體" w:hAnsi="標楷體" w:hint="eastAsia"/>
          <w:sz w:val="28"/>
          <w:szCs w:val="28"/>
        </w:rPr>
        <w:t>，</w:t>
      </w:r>
      <w:bookmarkStart w:id="11" w:name="_Hlk207125893"/>
      <w:r w:rsidR="00594B33" w:rsidRPr="00594B33">
        <w:rPr>
          <w:rFonts w:ascii="標楷體" w:eastAsia="標楷體" w:hAnsi="標楷體" w:hint="eastAsia"/>
          <w:sz w:val="28"/>
          <w:szCs w:val="28"/>
        </w:rPr>
        <w:t>請</w:t>
      </w:r>
      <w:bookmarkEnd w:id="11"/>
      <w:r w:rsidR="00594B33" w:rsidRPr="00594B33">
        <w:rPr>
          <w:rFonts w:ascii="標楷體" w:eastAsia="標楷體" w:hAnsi="標楷體" w:hint="eastAsia"/>
          <w:sz w:val="28"/>
          <w:szCs w:val="28"/>
        </w:rPr>
        <w:t>他方於相當期間內</w:t>
      </w:r>
      <w:r w:rsidRPr="00594B33">
        <w:rPr>
          <w:rFonts w:ascii="標楷體" w:eastAsia="標楷體" w:hAnsi="標楷體" w:hint="eastAsia"/>
          <w:sz w:val="28"/>
          <w:szCs w:val="28"/>
        </w:rPr>
        <w:t>回覆：</w:t>
      </w:r>
    </w:p>
    <w:p w14:paraId="5D9210C7" w14:textId="0654DFAA" w:rsidR="009533EB" w:rsidRPr="00E77EAE" w:rsidRDefault="00C94F90">
      <w:pPr>
        <w:numPr>
          <w:ilvl w:val="0"/>
          <w:numId w:val="28"/>
        </w:numPr>
        <w:autoSpaceDE w:val="0"/>
        <w:autoSpaceDN w:val="0"/>
        <w:spacing w:line="500" w:lineRule="exact"/>
        <w:ind w:left="1418" w:hanging="284"/>
        <w:jc w:val="both"/>
        <w:rPr>
          <w:rFonts w:ascii="標楷體" w:eastAsia="標楷體" w:hAnsi="標楷體"/>
          <w:sz w:val="28"/>
          <w:szCs w:val="28"/>
        </w:rPr>
      </w:pPr>
      <w:r>
        <w:rPr>
          <w:rFonts w:ascii="標楷體" w:eastAsia="標楷體" w:hAnsi="標楷體" w:hint="eastAsia"/>
          <w:sz w:val="28"/>
          <w:szCs w:val="28"/>
        </w:rPr>
        <w:t>本契約</w:t>
      </w:r>
      <w:r w:rsidR="009533EB" w:rsidRPr="00E77EAE">
        <w:rPr>
          <w:rFonts w:ascii="標楷體" w:eastAsia="標楷體" w:hAnsi="標楷體" w:hint="eastAsia"/>
          <w:sz w:val="28"/>
          <w:szCs w:val="28"/>
        </w:rPr>
        <w:t>之租賃範圍是否應配合變動。</w:t>
      </w:r>
    </w:p>
    <w:p w14:paraId="479A856C" w14:textId="23950EBB" w:rsidR="009533EB" w:rsidRPr="00E77EAE" w:rsidRDefault="00C94F90">
      <w:pPr>
        <w:numPr>
          <w:ilvl w:val="0"/>
          <w:numId w:val="28"/>
        </w:numPr>
        <w:autoSpaceDE w:val="0"/>
        <w:autoSpaceDN w:val="0"/>
        <w:spacing w:line="500" w:lineRule="exact"/>
        <w:ind w:left="1418" w:hanging="284"/>
        <w:jc w:val="both"/>
        <w:rPr>
          <w:rFonts w:ascii="標楷體" w:eastAsia="標楷體" w:hAnsi="標楷體"/>
          <w:sz w:val="28"/>
          <w:szCs w:val="28"/>
        </w:rPr>
      </w:pPr>
      <w:r>
        <w:rPr>
          <w:rFonts w:ascii="標楷體" w:eastAsia="標楷體" w:hAnsi="標楷體" w:hint="eastAsia"/>
          <w:sz w:val="28"/>
          <w:szCs w:val="28"/>
        </w:rPr>
        <w:lastRenderedPageBreak/>
        <w:t>本契約</w:t>
      </w:r>
      <w:r w:rsidR="009533EB" w:rsidRPr="00E77EAE">
        <w:rPr>
          <w:rFonts w:ascii="標楷體" w:eastAsia="標楷體" w:hAnsi="標楷體" w:hint="eastAsia"/>
          <w:sz w:val="28"/>
          <w:szCs w:val="28"/>
        </w:rPr>
        <w:t>內容是否應配合修改。</w:t>
      </w:r>
    </w:p>
    <w:p w14:paraId="0DFD65FE" w14:textId="758D2058" w:rsidR="009533EB" w:rsidRPr="00E77EAE" w:rsidRDefault="00C94F90">
      <w:pPr>
        <w:numPr>
          <w:ilvl w:val="0"/>
          <w:numId w:val="28"/>
        </w:numPr>
        <w:autoSpaceDE w:val="0"/>
        <w:autoSpaceDN w:val="0"/>
        <w:spacing w:line="500" w:lineRule="exact"/>
        <w:ind w:left="1418" w:hanging="284"/>
        <w:jc w:val="both"/>
        <w:rPr>
          <w:rFonts w:ascii="標楷體" w:eastAsia="標楷體" w:hAnsi="標楷體"/>
          <w:sz w:val="28"/>
          <w:szCs w:val="28"/>
        </w:rPr>
      </w:pPr>
      <w:r>
        <w:rPr>
          <w:rFonts w:ascii="標楷體" w:eastAsia="標楷體" w:hAnsi="標楷體" w:hint="eastAsia"/>
          <w:sz w:val="28"/>
          <w:szCs w:val="28"/>
        </w:rPr>
        <w:t>本契約</w:t>
      </w:r>
      <w:r w:rsidR="009533EB" w:rsidRPr="00E77EAE">
        <w:rPr>
          <w:rFonts w:ascii="標楷體" w:eastAsia="標楷體" w:hAnsi="標楷體" w:hint="eastAsia"/>
          <w:sz w:val="28"/>
          <w:szCs w:val="28"/>
        </w:rPr>
        <w:t>相關期日是否應配合展延。</w:t>
      </w:r>
    </w:p>
    <w:p w14:paraId="4D3E6803" w14:textId="77777777" w:rsidR="009533EB" w:rsidRPr="00E77EAE" w:rsidRDefault="009533EB">
      <w:pPr>
        <w:numPr>
          <w:ilvl w:val="0"/>
          <w:numId w:val="28"/>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因法令變更所致之損害。</w:t>
      </w:r>
    </w:p>
    <w:p w14:paraId="5FF9C5F8" w14:textId="77777777" w:rsidR="00594B33" w:rsidRDefault="009533EB">
      <w:pPr>
        <w:numPr>
          <w:ilvl w:val="0"/>
          <w:numId w:val="40"/>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任何一方於收到他方依前項之通知後，雙方應即綜合當時情況加以認定</w:t>
      </w:r>
      <w:r w:rsidR="00594B33" w:rsidRPr="00813735">
        <w:rPr>
          <w:rFonts w:ascii="標楷體" w:eastAsia="標楷體" w:hAnsi="標楷體" w:hint="eastAsia"/>
          <w:sz w:val="28"/>
          <w:szCs w:val="28"/>
        </w:rPr>
        <w:t>，必要時得另以書面協議變更本契約之內容</w:t>
      </w:r>
      <w:r w:rsidRPr="00E77EAE">
        <w:rPr>
          <w:rFonts w:ascii="標楷體" w:eastAsia="標楷體" w:hAnsi="標楷體" w:hint="eastAsia"/>
          <w:sz w:val="28"/>
          <w:szCs w:val="28"/>
        </w:rPr>
        <w:t>。</w:t>
      </w:r>
    </w:p>
    <w:p w14:paraId="19B4A74E" w14:textId="3A30B361" w:rsidR="00594B33" w:rsidRDefault="00C94F90">
      <w:pPr>
        <w:numPr>
          <w:ilvl w:val="0"/>
          <w:numId w:val="40"/>
        </w:numPr>
        <w:autoSpaceDE w:val="0"/>
        <w:autoSpaceDN w:val="0"/>
        <w:spacing w:line="500" w:lineRule="exact"/>
        <w:ind w:left="1134" w:hanging="567"/>
        <w:jc w:val="both"/>
        <w:rPr>
          <w:rFonts w:ascii="標楷體" w:eastAsia="標楷體" w:hAnsi="標楷體"/>
          <w:sz w:val="28"/>
          <w:szCs w:val="28"/>
        </w:rPr>
      </w:pPr>
      <w:r>
        <w:rPr>
          <w:rFonts w:ascii="標楷體" w:eastAsia="標楷體" w:hAnsi="標楷體" w:hint="eastAsia"/>
          <w:bCs/>
          <w:kern w:val="0"/>
          <w:sz w:val="28"/>
          <w:szCs w:val="28"/>
          <w:lang w:bidi="sa-IN"/>
        </w:rPr>
        <w:t>本契約</w:t>
      </w:r>
      <w:r w:rsidR="00AB77E4" w:rsidRPr="00594B33">
        <w:rPr>
          <w:rFonts w:ascii="標楷體" w:eastAsia="標楷體" w:hAnsi="標楷體" w:hint="eastAsia"/>
          <w:bCs/>
          <w:kern w:val="0"/>
          <w:sz w:val="28"/>
          <w:szCs w:val="28"/>
          <w:lang w:bidi="sa-IN"/>
        </w:rPr>
        <w:t>因法令變更，依</w:t>
      </w:r>
      <w:r>
        <w:rPr>
          <w:rFonts w:ascii="標楷體" w:eastAsia="標楷體" w:hAnsi="標楷體" w:hint="eastAsia"/>
          <w:bCs/>
          <w:kern w:val="0"/>
          <w:sz w:val="28"/>
          <w:szCs w:val="28"/>
          <w:lang w:bidi="sa-IN"/>
        </w:rPr>
        <w:t>本契約</w:t>
      </w:r>
      <w:r w:rsidR="00AB77E4" w:rsidRPr="00594B33">
        <w:rPr>
          <w:rFonts w:ascii="標楷體" w:eastAsia="標楷體" w:hAnsi="標楷體" w:hint="eastAsia"/>
          <w:bCs/>
          <w:kern w:val="0"/>
          <w:sz w:val="28"/>
          <w:szCs w:val="28"/>
          <w:lang w:bidi="sa-IN"/>
        </w:rPr>
        <w:t>無法繼續履行者，雙方得終止或解除全部契約。</w:t>
      </w:r>
    </w:p>
    <w:p w14:paraId="2649DA74" w14:textId="3540BCA3" w:rsidR="009529DB" w:rsidRPr="00594B33" w:rsidRDefault="009529DB">
      <w:pPr>
        <w:numPr>
          <w:ilvl w:val="0"/>
          <w:numId w:val="40"/>
        </w:numPr>
        <w:autoSpaceDE w:val="0"/>
        <w:autoSpaceDN w:val="0"/>
        <w:spacing w:line="500" w:lineRule="exact"/>
        <w:ind w:left="1134" w:hanging="567"/>
        <w:jc w:val="both"/>
        <w:rPr>
          <w:rFonts w:ascii="標楷體" w:eastAsia="標楷體" w:hAnsi="標楷體"/>
          <w:sz w:val="28"/>
          <w:szCs w:val="28"/>
        </w:rPr>
      </w:pPr>
      <w:r w:rsidRPr="00594B33">
        <w:rPr>
          <w:rFonts w:ascii="標楷體" w:eastAsia="標楷體" w:hAnsi="標楷體"/>
          <w:kern w:val="0"/>
          <w:sz w:val="28"/>
          <w:szCs w:val="28"/>
          <w:lang w:bidi="sa-IN"/>
        </w:rPr>
        <w:t>雙方依</w:t>
      </w:r>
      <w:r w:rsidRPr="00594B33">
        <w:rPr>
          <w:rFonts w:ascii="標楷體" w:eastAsia="標楷體" w:hAnsi="標楷體"/>
          <w:color w:val="000000"/>
          <w:kern w:val="0"/>
          <w:sz w:val="28"/>
          <w:szCs w:val="28"/>
        </w:rPr>
        <w:t>前項</w:t>
      </w:r>
      <w:r w:rsidRPr="00594B33">
        <w:rPr>
          <w:rFonts w:ascii="標楷體" w:eastAsia="標楷體" w:hAnsi="標楷體"/>
          <w:sz w:val="28"/>
          <w:szCs w:val="28"/>
        </w:rPr>
        <w:t>非可歸責於雙方之事由而</w:t>
      </w:r>
      <w:r w:rsidRPr="00594B33">
        <w:rPr>
          <w:rFonts w:ascii="標楷體" w:eastAsia="標楷體" w:hAnsi="標楷體"/>
          <w:kern w:val="0"/>
          <w:sz w:val="28"/>
          <w:szCs w:val="28"/>
          <w:lang w:bidi="sa-IN"/>
        </w:rPr>
        <w:t>終止</w:t>
      </w:r>
      <w:r w:rsidR="00C94F90">
        <w:rPr>
          <w:rFonts w:ascii="標楷體" w:eastAsia="標楷體" w:hAnsi="標楷體"/>
          <w:kern w:val="0"/>
          <w:sz w:val="28"/>
          <w:szCs w:val="28"/>
          <w:lang w:bidi="sa-IN"/>
        </w:rPr>
        <w:t>本契約</w:t>
      </w:r>
      <w:r w:rsidRPr="00594B33">
        <w:rPr>
          <w:rFonts w:ascii="標楷體" w:eastAsia="標楷體" w:hAnsi="標楷體"/>
          <w:kern w:val="0"/>
          <w:sz w:val="28"/>
          <w:szCs w:val="28"/>
          <w:lang w:bidi="sa-IN"/>
        </w:rPr>
        <w:t>，得依下列規定處理之：</w:t>
      </w:r>
    </w:p>
    <w:p w14:paraId="7A4E4DC2" w14:textId="738969BE" w:rsidR="009529DB" w:rsidRPr="00E77EAE" w:rsidRDefault="00484B4F">
      <w:pPr>
        <w:numPr>
          <w:ilvl w:val="0"/>
          <w:numId w:val="29"/>
        </w:numPr>
        <w:autoSpaceDE w:val="0"/>
        <w:autoSpaceDN w:val="0"/>
        <w:spacing w:line="500" w:lineRule="exact"/>
        <w:ind w:left="1418" w:hanging="284"/>
        <w:jc w:val="both"/>
        <w:rPr>
          <w:rFonts w:ascii="標楷體" w:eastAsia="標楷體" w:hAnsi="標楷體"/>
          <w:kern w:val="0"/>
          <w:sz w:val="28"/>
          <w:szCs w:val="28"/>
        </w:rPr>
      </w:pPr>
      <w:r w:rsidRPr="00E77EAE">
        <w:rPr>
          <w:rFonts w:ascii="標楷體" w:eastAsia="標楷體" w:hAnsi="標楷體"/>
          <w:kern w:val="0"/>
          <w:sz w:val="28"/>
          <w:szCs w:val="28"/>
        </w:rPr>
        <w:t>甲方應退還全額履約保證金或其餘額。</w:t>
      </w:r>
    </w:p>
    <w:p w14:paraId="2909FF78" w14:textId="77777777" w:rsidR="009529DB" w:rsidRPr="00E77EAE" w:rsidRDefault="009529DB">
      <w:pPr>
        <w:numPr>
          <w:ilvl w:val="0"/>
          <w:numId w:val="29"/>
        </w:numPr>
        <w:autoSpaceDE w:val="0"/>
        <w:autoSpaceDN w:val="0"/>
        <w:spacing w:line="500" w:lineRule="exact"/>
        <w:ind w:left="1418" w:hanging="284"/>
        <w:jc w:val="both"/>
        <w:rPr>
          <w:rFonts w:ascii="標楷體" w:eastAsia="標楷體" w:hAnsi="標楷體"/>
          <w:kern w:val="0"/>
          <w:sz w:val="28"/>
          <w:szCs w:val="28"/>
          <w:lang w:bidi="sa-IN"/>
        </w:rPr>
      </w:pPr>
      <w:r w:rsidRPr="00E77EAE">
        <w:rPr>
          <w:rFonts w:ascii="標楷體" w:eastAsia="標楷體" w:hAnsi="標楷體"/>
          <w:sz w:val="28"/>
          <w:szCs w:val="28"/>
        </w:rPr>
        <w:t>其他經</w:t>
      </w:r>
      <w:r w:rsidRPr="00E77EAE">
        <w:rPr>
          <w:rFonts w:ascii="標楷體" w:eastAsia="標楷體" w:hAnsi="標楷體"/>
          <w:kern w:val="0"/>
          <w:sz w:val="28"/>
          <w:szCs w:val="28"/>
          <w:lang w:bidi="sa-IN"/>
        </w:rPr>
        <w:t>雙方</w:t>
      </w:r>
      <w:r w:rsidRPr="00E77EAE">
        <w:rPr>
          <w:rFonts w:ascii="標楷體" w:eastAsia="標楷體" w:hAnsi="標楷體"/>
          <w:sz w:val="28"/>
          <w:szCs w:val="28"/>
        </w:rPr>
        <w:t>同意之補救措施。</w:t>
      </w:r>
    </w:p>
    <w:p w14:paraId="4A620FFC" w14:textId="77777777" w:rsidR="00952264" w:rsidRDefault="00952264" w:rsidP="00181246">
      <w:pPr>
        <w:numPr>
          <w:ilvl w:val="0"/>
          <w:numId w:val="1"/>
        </w:numPr>
        <w:autoSpaceDE w:val="0"/>
        <w:autoSpaceDN w:val="0"/>
        <w:spacing w:line="500" w:lineRule="exact"/>
        <w:ind w:left="848" w:hangingChars="303" w:hanging="848"/>
        <w:jc w:val="both"/>
        <w:rPr>
          <w:rFonts w:ascii="標楷體" w:eastAsia="標楷體" w:hAnsi="標楷體"/>
          <w:kern w:val="0"/>
          <w:sz w:val="28"/>
          <w:szCs w:val="28"/>
        </w:rPr>
      </w:pPr>
      <w:r>
        <w:rPr>
          <w:rFonts w:ascii="標楷體" w:eastAsia="標楷體" w:hAnsi="標楷體" w:hint="eastAsia"/>
          <w:kern w:val="0"/>
          <w:sz w:val="28"/>
          <w:szCs w:val="28"/>
        </w:rPr>
        <w:t>爭議處理</w:t>
      </w:r>
    </w:p>
    <w:p w14:paraId="1B723308" w14:textId="1986DE34" w:rsidR="00952264" w:rsidRPr="00952264" w:rsidRDefault="00181246">
      <w:pPr>
        <w:numPr>
          <w:ilvl w:val="1"/>
          <w:numId w:val="42"/>
        </w:numPr>
        <w:autoSpaceDE w:val="0"/>
        <w:autoSpaceDN w:val="0"/>
        <w:spacing w:line="500" w:lineRule="exact"/>
        <w:ind w:left="1134" w:hanging="567"/>
        <w:jc w:val="both"/>
        <w:rPr>
          <w:rFonts w:ascii="標楷體" w:eastAsia="標楷體" w:hAnsi="標楷體"/>
          <w:kern w:val="0"/>
          <w:sz w:val="28"/>
          <w:szCs w:val="28"/>
        </w:rPr>
      </w:pPr>
      <w:r>
        <w:rPr>
          <w:rFonts w:ascii="標楷體" w:eastAsia="標楷體" w:hAnsi="標楷體" w:hint="eastAsia"/>
          <w:sz w:val="28"/>
          <w:szCs w:val="28"/>
        </w:rPr>
        <w:t>甲、</w:t>
      </w:r>
      <w:r w:rsidR="00952264" w:rsidRPr="00952264">
        <w:rPr>
          <w:rFonts w:ascii="標楷體" w:eastAsia="標楷體" w:hAnsi="標楷體" w:hint="eastAsia"/>
          <w:sz w:val="28"/>
          <w:szCs w:val="28"/>
        </w:rPr>
        <w:t>乙雙方因履約而生爭議，應依法令及</w:t>
      </w:r>
      <w:r w:rsidR="00C94F90">
        <w:rPr>
          <w:rFonts w:ascii="標楷體" w:eastAsia="標楷體" w:hAnsi="標楷體" w:hint="eastAsia"/>
          <w:sz w:val="28"/>
          <w:szCs w:val="28"/>
        </w:rPr>
        <w:t>本契約</w:t>
      </w:r>
      <w:r w:rsidR="00952264" w:rsidRPr="00952264">
        <w:rPr>
          <w:rFonts w:ascii="標楷體" w:eastAsia="標楷體" w:hAnsi="標楷體" w:hint="eastAsia"/>
          <w:sz w:val="28"/>
          <w:szCs w:val="28"/>
        </w:rPr>
        <w:t>規定，考量公共利益及公平合理，本誠信和諧，盡力協調解決。</w:t>
      </w:r>
    </w:p>
    <w:p w14:paraId="7B0A98B2" w14:textId="77777777" w:rsidR="00952264" w:rsidRDefault="00952264">
      <w:pPr>
        <w:numPr>
          <w:ilvl w:val="1"/>
          <w:numId w:val="42"/>
        </w:numPr>
        <w:autoSpaceDE w:val="0"/>
        <w:autoSpaceDN w:val="0"/>
        <w:spacing w:line="500" w:lineRule="exact"/>
        <w:ind w:left="1134" w:hanging="567"/>
        <w:jc w:val="both"/>
        <w:rPr>
          <w:rFonts w:ascii="標楷體" w:eastAsia="標楷體" w:hAnsi="標楷體"/>
          <w:kern w:val="0"/>
          <w:sz w:val="28"/>
          <w:szCs w:val="28"/>
        </w:rPr>
      </w:pPr>
      <w:r w:rsidRPr="00952264">
        <w:rPr>
          <w:rFonts w:ascii="標楷體" w:eastAsia="標楷體" w:hAnsi="標楷體" w:hint="eastAsia"/>
          <w:kern w:val="0"/>
          <w:sz w:val="28"/>
          <w:szCs w:val="28"/>
        </w:rPr>
        <w:t>如甲、乙雙方因履約而生爭議，無法經由協商達成共識時，甲、乙雙方均得以書面通知所在地直轄市、縣（市）政府，由所在地直轄市、縣（市）政府依相關調解機制，邀集甲、乙雙方共同協調解決。</w:t>
      </w:r>
    </w:p>
    <w:p w14:paraId="53B056ED" w14:textId="77777777" w:rsidR="00952264" w:rsidRDefault="00952264">
      <w:pPr>
        <w:numPr>
          <w:ilvl w:val="1"/>
          <w:numId w:val="42"/>
        </w:numPr>
        <w:autoSpaceDE w:val="0"/>
        <w:autoSpaceDN w:val="0"/>
        <w:spacing w:line="500" w:lineRule="exact"/>
        <w:ind w:left="1134" w:hanging="567"/>
        <w:jc w:val="both"/>
        <w:rPr>
          <w:rFonts w:ascii="標楷體" w:eastAsia="標楷體" w:hAnsi="標楷體"/>
          <w:kern w:val="0"/>
          <w:sz w:val="28"/>
          <w:szCs w:val="28"/>
        </w:rPr>
      </w:pPr>
      <w:r w:rsidRPr="00952264">
        <w:rPr>
          <w:rFonts w:ascii="標楷體" w:eastAsia="標楷體" w:hAnsi="標楷體" w:hint="eastAsia"/>
          <w:kern w:val="0"/>
          <w:sz w:val="28"/>
          <w:szCs w:val="28"/>
        </w:rPr>
        <w:t>承上，如甲、乙雙方就履約爭議未能達成協議者，得以下列方式處理之：</w:t>
      </w:r>
    </w:p>
    <w:p w14:paraId="0D413A6B" w14:textId="77777777" w:rsidR="00952264" w:rsidRDefault="00952264">
      <w:pPr>
        <w:numPr>
          <w:ilvl w:val="0"/>
          <w:numId w:val="43"/>
        </w:numPr>
        <w:autoSpaceDE w:val="0"/>
        <w:autoSpaceDN w:val="0"/>
        <w:spacing w:line="500" w:lineRule="exact"/>
        <w:ind w:left="1418" w:hanging="284"/>
        <w:jc w:val="both"/>
        <w:rPr>
          <w:rFonts w:ascii="標楷體" w:eastAsia="標楷體" w:hAnsi="標楷體"/>
          <w:kern w:val="0"/>
          <w:sz w:val="28"/>
          <w:szCs w:val="28"/>
        </w:rPr>
      </w:pPr>
      <w:r w:rsidRPr="00952264">
        <w:rPr>
          <w:rFonts w:ascii="標楷體" w:eastAsia="標楷體" w:hAnsi="標楷體" w:hint="eastAsia"/>
          <w:kern w:val="0"/>
          <w:sz w:val="28"/>
          <w:szCs w:val="28"/>
        </w:rPr>
        <w:t>經契約雙方合意並簽訂仲裁協議書，依仲裁法規定提付仲裁，並以甲方指定之仲裁處所為其仲裁處所。</w:t>
      </w:r>
    </w:p>
    <w:p w14:paraId="407B8029" w14:textId="77777777" w:rsidR="00952264" w:rsidRDefault="00952264">
      <w:pPr>
        <w:numPr>
          <w:ilvl w:val="0"/>
          <w:numId w:val="43"/>
        </w:numPr>
        <w:autoSpaceDE w:val="0"/>
        <w:autoSpaceDN w:val="0"/>
        <w:spacing w:line="500" w:lineRule="exact"/>
        <w:ind w:left="1418" w:hanging="284"/>
        <w:jc w:val="both"/>
        <w:rPr>
          <w:rFonts w:ascii="標楷體" w:eastAsia="標楷體" w:hAnsi="標楷體"/>
          <w:kern w:val="0"/>
          <w:sz w:val="28"/>
          <w:szCs w:val="28"/>
        </w:rPr>
      </w:pPr>
      <w:r w:rsidRPr="00952264">
        <w:rPr>
          <w:rFonts w:ascii="標楷體" w:eastAsia="標楷體" w:hAnsi="標楷體" w:hint="eastAsia"/>
          <w:kern w:val="0"/>
          <w:sz w:val="28"/>
          <w:szCs w:val="28"/>
        </w:rPr>
        <w:t>提起民事訴訟。</w:t>
      </w:r>
    </w:p>
    <w:p w14:paraId="2470EF0F" w14:textId="77777777" w:rsidR="00952264" w:rsidRDefault="00952264">
      <w:pPr>
        <w:numPr>
          <w:ilvl w:val="0"/>
          <w:numId w:val="43"/>
        </w:numPr>
        <w:autoSpaceDE w:val="0"/>
        <w:autoSpaceDN w:val="0"/>
        <w:spacing w:line="500" w:lineRule="exact"/>
        <w:ind w:left="1418" w:hanging="284"/>
        <w:jc w:val="both"/>
        <w:rPr>
          <w:rFonts w:ascii="標楷體" w:eastAsia="標楷體" w:hAnsi="標楷體"/>
          <w:kern w:val="0"/>
          <w:sz w:val="28"/>
          <w:szCs w:val="28"/>
        </w:rPr>
      </w:pPr>
      <w:r w:rsidRPr="00952264">
        <w:rPr>
          <w:rFonts w:ascii="標楷體" w:eastAsia="標楷體" w:hAnsi="標楷體" w:hint="eastAsia"/>
          <w:kern w:val="0"/>
          <w:sz w:val="28"/>
          <w:szCs w:val="28"/>
        </w:rPr>
        <w:t>依法律申（聲）請調解。</w:t>
      </w:r>
    </w:p>
    <w:p w14:paraId="78679A2B" w14:textId="6DA64F0B" w:rsidR="00952264" w:rsidRDefault="00952264">
      <w:pPr>
        <w:numPr>
          <w:ilvl w:val="0"/>
          <w:numId w:val="43"/>
        </w:numPr>
        <w:autoSpaceDE w:val="0"/>
        <w:autoSpaceDN w:val="0"/>
        <w:spacing w:line="500" w:lineRule="exact"/>
        <w:ind w:left="1418" w:hanging="284"/>
        <w:jc w:val="both"/>
        <w:rPr>
          <w:rFonts w:ascii="標楷體" w:eastAsia="標楷體" w:hAnsi="標楷體"/>
          <w:kern w:val="0"/>
          <w:sz w:val="28"/>
          <w:szCs w:val="28"/>
        </w:rPr>
      </w:pPr>
      <w:r w:rsidRPr="00952264">
        <w:rPr>
          <w:rFonts w:ascii="標楷體" w:eastAsia="標楷體" w:hAnsi="標楷體" w:hint="eastAsia"/>
          <w:kern w:val="0"/>
          <w:sz w:val="28"/>
          <w:szCs w:val="28"/>
        </w:rPr>
        <w:t>其他依</w:t>
      </w:r>
      <w:r w:rsidR="00A04879">
        <w:rPr>
          <w:rFonts w:ascii="標楷體" w:eastAsia="標楷體" w:hAnsi="標楷體" w:hint="eastAsia"/>
          <w:kern w:val="0"/>
          <w:sz w:val="28"/>
          <w:szCs w:val="28"/>
        </w:rPr>
        <w:t>本</w:t>
      </w:r>
      <w:r w:rsidRPr="00952264">
        <w:rPr>
          <w:rFonts w:ascii="標楷體" w:eastAsia="標楷體" w:hAnsi="標楷體" w:hint="eastAsia"/>
          <w:kern w:val="0"/>
          <w:sz w:val="28"/>
          <w:szCs w:val="28"/>
        </w:rPr>
        <w:t>契約或雙方合意之方式。</w:t>
      </w:r>
    </w:p>
    <w:p w14:paraId="5FD625B8" w14:textId="66BE9AFD" w:rsidR="00C94F90" w:rsidRPr="00C94F90" w:rsidRDefault="00C94F90">
      <w:pPr>
        <w:numPr>
          <w:ilvl w:val="1"/>
          <w:numId w:val="42"/>
        </w:numPr>
        <w:autoSpaceDE w:val="0"/>
        <w:autoSpaceDN w:val="0"/>
        <w:spacing w:line="500" w:lineRule="exact"/>
        <w:ind w:left="1134" w:hanging="567"/>
        <w:jc w:val="both"/>
        <w:rPr>
          <w:rFonts w:ascii="標楷體" w:eastAsia="標楷體" w:hAnsi="標楷體"/>
          <w:kern w:val="0"/>
          <w:sz w:val="28"/>
          <w:szCs w:val="28"/>
        </w:rPr>
      </w:pPr>
      <w:r>
        <w:rPr>
          <w:rFonts w:ascii="標楷體" w:eastAsia="標楷體" w:hAnsi="標楷體" w:hint="eastAsia"/>
          <w:sz w:val="28"/>
          <w:szCs w:val="28"/>
        </w:rPr>
        <w:t>本契約</w:t>
      </w:r>
      <w:r w:rsidR="00952264" w:rsidRPr="00952264">
        <w:rPr>
          <w:rFonts w:ascii="標楷體" w:eastAsia="標楷體" w:hAnsi="標楷體" w:hint="eastAsia"/>
          <w:sz w:val="28"/>
          <w:szCs w:val="28"/>
        </w:rPr>
        <w:t>以中華民國法律為</w:t>
      </w:r>
      <w:proofErr w:type="gramStart"/>
      <w:r w:rsidR="00952264" w:rsidRPr="00952264">
        <w:rPr>
          <w:rFonts w:ascii="標楷體" w:eastAsia="標楷體" w:hAnsi="標楷體" w:hint="eastAsia"/>
          <w:sz w:val="28"/>
          <w:szCs w:val="28"/>
        </w:rPr>
        <w:t>準</w:t>
      </w:r>
      <w:proofErr w:type="gramEnd"/>
      <w:r w:rsidR="00952264" w:rsidRPr="00952264">
        <w:rPr>
          <w:rFonts w:ascii="標楷體" w:eastAsia="標楷體" w:hAnsi="標楷體" w:hint="eastAsia"/>
          <w:sz w:val="28"/>
          <w:szCs w:val="28"/>
        </w:rPr>
        <w:t>據法，</w:t>
      </w:r>
      <w:r w:rsidR="00952264" w:rsidRPr="00E77EAE">
        <w:rPr>
          <w:rFonts w:ascii="標楷體" w:eastAsia="標楷體" w:hAnsi="標楷體" w:hint="eastAsia"/>
          <w:sz w:val="28"/>
          <w:szCs w:val="28"/>
        </w:rPr>
        <w:t>因本契約所生或與本契約有關之訴訟，甲、乙雙方當事人同意以臺灣新北地方法院為第一審管轄法院。</w:t>
      </w:r>
    </w:p>
    <w:p w14:paraId="0D6AD6E7" w14:textId="1059CB3A" w:rsidR="00727B6F" w:rsidRPr="00E77EAE" w:rsidRDefault="00952264" w:rsidP="00181246">
      <w:pPr>
        <w:numPr>
          <w:ilvl w:val="0"/>
          <w:numId w:val="1"/>
        </w:numPr>
        <w:autoSpaceDE w:val="0"/>
        <w:autoSpaceDN w:val="0"/>
        <w:spacing w:line="500" w:lineRule="exact"/>
        <w:ind w:left="848" w:hangingChars="303" w:hanging="848"/>
        <w:jc w:val="both"/>
        <w:rPr>
          <w:rFonts w:ascii="標楷體" w:eastAsia="標楷體" w:hAnsi="標楷體"/>
          <w:kern w:val="0"/>
          <w:sz w:val="28"/>
          <w:szCs w:val="28"/>
        </w:rPr>
      </w:pPr>
      <w:r>
        <w:rPr>
          <w:rFonts w:ascii="標楷體" w:eastAsia="標楷體" w:hAnsi="標楷體" w:hint="eastAsia"/>
          <w:kern w:val="0"/>
          <w:sz w:val="28"/>
          <w:szCs w:val="28"/>
        </w:rPr>
        <w:t>租</w:t>
      </w:r>
      <w:r w:rsidR="00861B8C" w:rsidRPr="00E77EAE">
        <w:rPr>
          <w:rFonts w:ascii="標楷體" w:eastAsia="標楷體" w:hAnsi="標楷體" w:hint="eastAsia"/>
          <w:kern w:val="0"/>
          <w:sz w:val="28"/>
          <w:szCs w:val="28"/>
        </w:rPr>
        <w:t>賃</w:t>
      </w:r>
      <w:r w:rsidR="006C4768" w:rsidRPr="00E77EAE">
        <w:rPr>
          <w:rFonts w:ascii="標楷體" w:eastAsia="標楷體" w:hAnsi="標楷體" w:hint="eastAsia"/>
          <w:kern w:val="0"/>
          <w:sz w:val="28"/>
          <w:szCs w:val="28"/>
        </w:rPr>
        <w:t>標的</w:t>
      </w:r>
      <w:r w:rsidR="00484B4F" w:rsidRPr="00E77EAE">
        <w:rPr>
          <w:rFonts w:ascii="標楷體" w:eastAsia="標楷體" w:hAnsi="標楷體" w:hint="eastAsia"/>
          <w:kern w:val="0"/>
          <w:sz w:val="28"/>
          <w:szCs w:val="28"/>
        </w:rPr>
        <w:t>之</w:t>
      </w:r>
      <w:r w:rsidR="009529DB" w:rsidRPr="00E77EAE">
        <w:rPr>
          <w:rFonts w:ascii="標楷體" w:eastAsia="標楷體" w:hAnsi="標楷體"/>
          <w:kern w:val="0"/>
          <w:sz w:val="28"/>
          <w:szCs w:val="28"/>
        </w:rPr>
        <w:t>返還</w:t>
      </w:r>
    </w:p>
    <w:p w14:paraId="1DF0C720" w14:textId="16FFD0CC" w:rsidR="00861B8C" w:rsidRPr="00E77EAE" w:rsidRDefault="00861B8C">
      <w:pPr>
        <w:numPr>
          <w:ilvl w:val="0"/>
          <w:numId w:val="30"/>
        </w:numPr>
        <w:autoSpaceDE w:val="0"/>
        <w:autoSpaceDN w:val="0"/>
        <w:spacing w:line="500" w:lineRule="exact"/>
        <w:ind w:left="1134" w:hanging="567"/>
        <w:jc w:val="both"/>
        <w:rPr>
          <w:rFonts w:ascii="標楷體" w:eastAsia="標楷體" w:hAnsi="標楷體"/>
          <w:kern w:val="0"/>
          <w:sz w:val="28"/>
          <w:szCs w:val="28"/>
        </w:rPr>
      </w:pPr>
      <w:r w:rsidRPr="00E77EAE">
        <w:rPr>
          <w:rFonts w:ascii="標楷體" w:eastAsia="標楷體" w:hAnsi="標楷體" w:hint="eastAsia"/>
          <w:kern w:val="0"/>
          <w:sz w:val="28"/>
          <w:szCs w:val="28"/>
        </w:rPr>
        <w:t>乙方於</w:t>
      </w:r>
      <w:r w:rsidR="00C94F90">
        <w:rPr>
          <w:rFonts w:ascii="標楷體" w:eastAsia="標楷體" w:hAnsi="標楷體" w:hint="eastAsia"/>
          <w:kern w:val="0"/>
          <w:sz w:val="28"/>
          <w:szCs w:val="28"/>
        </w:rPr>
        <w:t>本契約</w:t>
      </w:r>
      <w:r w:rsidRPr="00E77EAE">
        <w:rPr>
          <w:rFonts w:ascii="標楷體" w:eastAsia="標楷體" w:hAnsi="標楷體" w:hint="eastAsia"/>
          <w:kern w:val="0"/>
          <w:sz w:val="28"/>
          <w:szCs w:val="28"/>
        </w:rPr>
        <w:t>解除、終止或租期屆滿未獲續租時，乙方應於租期屆滿之日起三個月內自行拆除太陽光電發電系統並返還承租案場</w:t>
      </w:r>
      <w:r w:rsidR="00181246">
        <w:rPr>
          <w:rFonts w:ascii="標楷體" w:eastAsia="標楷體" w:hAnsi="標楷體" w:hint="eastAsia"/>
          <w:kern w:val="0"/>
          <w:sz w:val="28"/>
          <w:szCs w:val="28"/>
        </w:rPr>
        <w:t>，倘因案場數</w:t>
      </w:r>
      <w:r w:rsidR="00181246">
        <w:rPr>
          <w:rFonts w:ascii="標楷體" w:eastAsia="標楷體" w:hAnsi="標楷體" w:hint="eastAsia"/>
          <w:kern w:val="0"/>
          <w:sz w:val="28"/>
          <w:szCs w:val="28"/>
        </w:rPr>
        <w:lastRenderedPageBreak/>
        <w:t>量</w:t>
      </w:r>
      <w:proofErr w:type="gramStart"/>
      <w:r w:rsidR="00181246">
        <w:rPr>
          <w:rFonts w:ascii="標楷體" w:eastAsia="標楷體" w:hAnsi="標楷體" w:hint="eastAsia"/>
          <w:kern w:val="0"/>
          <w:sz w:val="28"/>
          <w:szCs w:val="28"/>
        </w:rPr>
        <w:t>眾多，</w:t>
      </w:r>
      <w:proofErr w:type="gramEnd"/>
      <w:r w:rsidR="00181246">
        <w:rPr>
          <w:rFonts w:ascii="標楷體" w:eastAsia="標楷體" w:hAnsi="標楷體" w:hint="eastAsia"/>
          <w:kern w:val="0"/>
          <w:sz w:val="28"/>
          <w:szCs w:val="28"/>
        </w:rPr>
        <w:t>至未及3個月內返還，得經</w:t>
      </w:r>
      <w:r w:rsidR="00181246" w:rsidRPr="00E77EAE">
        <w:rPr>
          <w:rFonts w:ascii="標楷體" w:eastAsia="標楷體" w:hAnsi="標楷體" w:hint="eastAsia"/>
          <w:kern w:val="0"/>
          <w:sz w:val="28"/>
          <w:szCs w:val="28"/>
        </w:rPr>
        <w:t>甲方</w:t>
      </w:r>
      <w:r w:rsidR="00181246">
        <w:rPr>
          <w:rFonts w:ascii="標楷體" w:eastAsia="標楷體" w:hAnsi="標楷體" w:hint="eastAsia"/>
          <w:kern w:val="0"/>
          <w:sz w:val="28"/>
          <w:szCs w:val="28"/>
        </w:rPr>
        <w:t>同意於指定時間前完成</w:t>
      </w:r>
      <w:r w:rsidRPr="00E77EAE">
        <w:rPr>
          <w:rFonts w:ascii="標楷體" w:eastAsia="標楷體" w:hAnsi="標楷體" w:hint="eastAsia"/>
          <w:kern w:val="0"/>
          <w:sz w:val="28"/>
          <w:szCs w:val="28"/>
        </w:rPr>
        <w:t>。經甲方認定不妨礙使用且促進案場有效利用太陽能發電，得維持設置太陽光電發電系統及其相關設施，並直接取得太陽光電發電系統所有權，乙方不得有異議，且應配合後續辦理移轉之行政程序；未拆除者，視同拋棄該太陽光電發電系統所有權，並由甲方自行處理，拆除設備費用由乙方負擔。</w:t>
      </w:r>
    </w:p>
    <w:p w14:paraId="3913D378" w14:textId="77777777" w:rsidR="009529DB" w:rsidRPr="00E77EAE" w:rsidRDefault="009529DB">
      <w:pPr>
        <w:numPr>
          <w:ilvl w:val="0"/>
          <w:numId w:val="30"/>
        </w:numPr>
        <w:autoSpaceDE w:val="0"/>
        <w:autoSpaceDN w:val="0"/>
        <w:spacing w:line="500" w:lineRule="exact"/>
        <w:ind w:left="1134" w:hanging="567"/>
        <w:jc w:val="both"/>
        <w:rPr>
          <w:rFonts w:ascii="標楷體" w:eastAsia="標楷體" w:hAnsi="標楷體"/>
          <w:kern w:val="0"/>
          <w:sz w:val="28"/>
          <w:szCs w:val="28"/>
        </w:rPr>
      </w:pPr>
      <w:r w:rsidRPr="00E77EAE">
        <w:rPr>
          <w:rFonts w:ascii="標楷體" w:eastAsia="標楷體" w:hAnsi="標楷體"/>
          <w:kern w:val="0"/>
          <w:sz w:val="28"/>
          <w:szCs w:val="28"/>
        </w:rPr>
        <w:t>乙方未依前項規定返還</w:t>
      </w:r>
      <w:r w:rsidR="00861B8C" w:rsidRPr="00E77EAE">
        <w:rPr>
          <w:rFonts w:ascii="標楷體" w:eastAsia="標楷體" w:hAnsi="標楷體" w:hint="eastAsia"/>
          <w:kern w:val="0"/>
          <w:sz w:val="28"/>
          <w:szCs w:val="28"/>
        </w:rPr>
        <w:t>租賃</w:t>
      </w:r>
      <w:r w:rsidRPr="00E77EAE">
        <w:rPr>
          <w:rFonts w:ascii="標楷體" w:eastAsia="標楷體" w:hAnsi="標楷體"/>
          <w:kern w:val="0"/>
          <w:sz w:val="28"/>
          <w:szCs w:val="28"/>
        </w:rPr>
        <w:t>空間，其所繳之履約保證金由甲方沒收。</w:t>
      </w:r>
    </w:p>
    <w:p w14:paraId="48A468F4" w14:textId="77777777" w:rsidR="009529DB" w:rsidRPr="00E77EAE" w:rsidRDefault="009529DB">
      <w:pPr>
        <w:numPr>
          <w:ilvl w:val="0"/>
          <w:numId w:val="30"/>
        </w:numPr>
        <w:autoSpaceDE w:val="0"/>
        <w:autoSpaceDN w:val="0"/>
        <w:spacing w:line="500" w:lineRule="exact"/>
        <w:ind w:left="1134" w:hanging="567"/>
        <w:jc w:val="both"/>
        <w:rPr>
          <w:rFonts w:ascii="標楷體" w:eastAsia="標楷體" w:hAnsi="標楷體"/>
          <w:kern w:val="0"/>
          <w:sz w:val="28"/>
          <w:szCs w:val="28"/>
        </w:rPr>
      </w:pPr>
      <w:proofErr w:type="gramStart"/>
      <w:r w:rsidRPr="00E77EAE">
        <w:rPr>
          <w:rFonts w:ascii="標楷體" w:eastAsia="標楷體" w:hAnsi="標楷體"/>
          <w:sz w:val="28"/>
          <w:szCs w:val="28"/>
        </w:rPr>
        <w:t>若乙方</w:t>
      </w:r>
      <w:proofErr w:type="gramEnd"/>
      <w:r w:rsidRPr="00E77EAE">
        <w:rPr>
          <w:rFonts w:ascii="標楷體" w:eastAsia="標楷體" w:hAnsi="標楷體"/>
          <w:sz w:val="28"/>
          <w:szCs w:val="28"/>
        </w:rPr>
        <w:t>應回復原狀而未回復原狀其所遺留之器具、傢俱及雜物一概視為廢棄物，</w:t>
      </w:r>
      <w:r w:rsidRPr="00E77EAE">
        <w:rPr>
          <w:rFonts w:ascii="標楷體" w:eastAsia="標楷體" w:hAnsi="標楷體"/>
          <w:kern w:val="0"/>
          <w:sz w:val="28"/>
          <w:szCs w:val="28"/>
        </w:rPr>
        <w:t>無條件任憑</w:t>
      </w:r>
      <w:r w:rsidRPr="00E77EAE">
        <w:rPr>
          <w:rFonts w:ascii="標楷體" w:eastAsia="標楷體" w:hAnsi="標楷體"/>
          <w:sz w:val="28"/>
          <w:szCs w:val="28"/>
        </w:rPr>
        <w:t>甲方處理（包含丟棄），乙方不得異議。甲方因搬移處置或丟棄該器具、傢俱及雜物等回復原狀所生之處置費用，得自乙方履約保證金中扣除</w:t>
      </w:r>
      <w:r w:rsidRPr="00E77EAE">
        <w:rPr>
          <w:rFonts w:ascii="標楷體" w:eastAsia="標楷體" w:hAnsi="標楷體"/>
          <w:w w:val="102"/>
          <w:kern w:val="0"/>
          <w:sz w:val="28"/>
          <w:szCs w:val="28"/>
        </w:rPr>
        <w:t>，不足部分再向乙方求償</w:t>
      </w:r>
      <w:r w:rsidRPr="00E77EAE">
        <w:rPr>
          <w:rFonts w:ascii="標楷體" w:eastAsia="標楷體" w:hAnsi="標楷體"/>
          <w:kern w:val="0"/>
          <w:sz w:val="28"/>
          <w:szCs w:val="28"/>
        </w:rPr>
        <w:t>。</w:t>
      </w:r>
    </w:p>
    <w:p w14:paraId="070A826C" w14:textId="20189385" w:rsidR="00587C40" w:rsidRPr="00E77EAE" w:rsidRDefault="00C94F90">
      <w:pPr>
        <w:numPr>
          <w:ilvl w:val="0"/>
          <w:numId w:val="30"/>
        </w:numPr>
        <w:autoSpaceDE w:val="0"/>
        <w:autoSpaceDN w:val="0"/>
        <w:spacing w:line="500" w:lineRule="exact"/>
        <w:ind w:left="1134" w:hanging="567"/>
        <w:jc w:val="both"/>
        <w:rPr>
          <w:rFonts w:ascii="標楷體" w:eastAsia="標楷體" w:hAnsi="標楷體"/>
          <w:kern w:val="0"/>
          <w:sz w:val="28"/>
          <w:szCs w:val="28"/>
        </w:rPr>
      </w:pPr>
      <w:r>
        <w:rPr>
          <w:rFonts w:ascii="標楷體" w:eastAsia="標楷體" w:hAnsi="標楷體" w:hint="eastAsia"/>
          <w:sz w:val="28"/>
          <w:szCs w:val="28"/>
        </w:rPr>
        <w:t>本契約</w:t>
      </w:r>
      <w:r w:rsidR="00587C40" w:rsidRPr="00E77EAE">
        <w:rPr>
          <w:rFonts w:ascii="標楷體" w:eastAsia="標楷體" w:hAnsi="標楷體" w:hint="eastAsia"/>
          <w:sz w:val="28"/>
          <w:szCs w:val="28"/>
        </w:rPr>
        <w:t>所謂回復原狀，係指以合於契約之「應有」狀態返還，亦即合於約定方法使用收益所造成之自然耗損、乙方所負保管維護義務之程度、一般交易習慣及誠信原則，並斟酌租賃標的之折舊等狀態而返還，而非回復租賃標的之「原有」狀態。</w:t>
      </w:r>
    </w:p>
    <w:p w14:paraId="793AA900" w14:textId="0F097232" w:rsidR="00AB77E4" w:rsidRPr="00E77EAE" w:rsidRDefault="00587C40" w:rsidP="00181246">
      <w:pPr>
        <w:numPr>
          <w:ilvl w:val="0"/>
          <w:numId w:val="1"/>
        </w:numPr>
        <w:autoSpaceDE w:val="0"/>
        <w:autoSpaceDN w:val="0"/>
        <w:spacing w:line="500" w:lineRule="exact"/>
        <w:ind w:left="848" w:hangingChars="303" w:hanging="848"/>
        <w:jc w:val="both"/>
        <w:rPr>
          <w:rFonts w:ascii="標楷體" w:eastAsia="標楷體" w:hAnsi="標楷體"/>
          <w:sz w:val="28"/>
          <w:szCs w:val="28"/>
        </w:rPr>
      </w:pPr>
      <w:r w:rsidRPr="00E77EAE">
        <w:rPr>
          <w:rFonts w:ascii="標楷體" w:eastAsia="標楷體" w:hAnsi="標楷體" w:hint="eastAsia"/>
          <w:sz w:val="28"/>
          <w:szCs w:val="28"/>
        </w:rPr>
        <w:t>甲方</w:t>
      </w:r>
      <w:r w:rsidR="00AE225A">
        <w:rPr>
          <w:rFonts w:ascii="標楷體" w:eastAsia="標楷體" w:hAnsi="標楷體" w:hint="eastAsia"/>
          <w:sz w:val="28"/>
          <w:szCs w:val="28"/>
        </w:rPr>
        <w:t>協力</w:t>
      </w:r>
      <w:r w:rsidR="00AB77E4" w:rsidRPr="00E77EAE">
        <w:rPr>
          <w:rFonts w:ascii="標楷體" w:eastAsia="標楷體" w:hAnsi="標楷體" w:hint="eastAsia"/>
          <w:sz w:val="28"/>
          <w:szCs w:val="28"/>
        </w:rPr>
        <w:t>義務</w:t>
      </w:r>
    </w:p>
    <w:p w14:paraId="7753941E" w14:textId="154DE8A7" w:rsidR="00587C40" w:rsidRPr="00E77EAE" w:rsidRDefault="00AE225A">
      <w:pPr>
        <w:numPr>
          <w:ilvl w:val="0"/>
          <w:numId w:val="33"/>
        </w:numPr>
        <w:autoSpaceDE w:val="0"/>
        <w:autoSpaceDN w:val="0"/>
        <w:spacing w:line="500" w:lineRule="exact"/>
        <w:ind w:left="1134" w:hanging="567"/>
        <w:jc w:val="both"/>
        <w:rPr>
          <w:rFonts w:ascii="標楷體" w:eastAsia="標楷體" w:hAnsi="標楷體"/>
          <w:sz w:val="28"/>
          <w:szCs w:val="28"/>
        </w:rPr>
      </w:pPr>
      <w:r>
        <w:rPr>
          <w:rFonts w:ascii="標楷體" w:eastAsia="標楷體" w:hAnsi="標楷體" w:hint="eastAsia"/>
          <w:sz w:val="28"/>
          <w:szCs w:val="28"/>
        </w:rPr>
        <w:t>甲方</w:t>
      </w:r>
      <w:r w:rsidR="00587C40" w:rsidRPr="00E77EAE">
        <w:rPr>
          <w:rFonts w:ascii="標楷體" w:eastAsia="標楷體" w:hAnsi="標楷體" w:hint="eastAsia"/>
          <w:sz w:val="28"/>
          <w:szCs w:val="28"/>
        </w:rPr>
        <w:t>得同意提供</w:t>
      </w:r>
      <w:proofErr w:type="gramStart"/>
      <w:r w:rsidR="00587C40" w:rsidRPr="00E77EAE">
        <w:rPr>
          <w:rFonts w:ascii="標楷體" w:eastAsia="標楷體" w:hAnsi="標楷體" w:hint="eastAsia"/>
          <w:sz w:val="28"/>
          <w:szCs w:val="28"/>
        </w:rPr>
        <w:t>水源供乙方設置或維運</w:t>
      </w:r>
      <w:proofErr w:type="gramEnd"/>
      <w:r w:rsidR="00587C40" w:rsidRPr="00E77EAE">
        <w:rPr>
          <w:rFonts w:ascii="標楷體" w:eastAsia="標楷體" w:hAnsi="標楷體" w:hint="eastAsia"/>
          <w:sz w:val="28"/>
          <w:szCs w:val="28"/>
        </w:rPr>
        <w:t>太陽光電發電系統，乙方應依實際使用情形給付</w:t>
      </w:r>
      <w:r>
        <w:rPr>
          <w:rFonts w:ascii="標楷體" w:eastAsia="標楷體" w:hAnsi="標楷體" w:hint="eastAsia"/>
          <w:sz w:val="28"/>
          <w:szCs w:val="28"/>
        </w:rPr>
        <w:t>甲方</w:t>
      </w:r>
      <w:r w:rsidR="00587C40" w:rsidRPr="00E77EAE">
        <w:rPr>
          <w:rFonts w:ascii="標楷體" w:eastAsia="標楷體" w:hAnsi="標楷體" w:hint="eastAsia"/>
          <w:sz w:val="28"/>
          <w:szCs w:val="28"/>
        </w:rPr>
        <w:t>水費。</w:t>
      </w:r>
    </w:p>
    <w:p w14:paraId="0E4D0E64" w14:textId="68E3183F" w:rsidR="00587C40" w:rsidRPr="00E77EAE" w:rsidRDefault="00587C40">
      <w:pPr>
        <w:numPr>
          <w:ilvl w:val="0"/>
          <w:numId w:val="33"/>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太陽光電發電設備監測系統，倘有遷移原處之必要時，應同意另行提供適當空間及</w:t>
      </w:r>
      <w:proofErr w:type="gramStart"/>
      <w:r w:rsidRPr="00E77EAE">
        <w:rPr>
          <w:rFonts w:ascii="標楷體" w:eastAsia="標楷體" w:hAnsi="標楷體" w:hint="eastAsia"/>
          <w:sz w:val="28"/>
          <w:szCs w:val="28"/>
        </w:rPr>
        <w:t>電源供乙方</w:t>
      </w:r>
      <w:proofErr w:type="gramEnd"/>
      <w:r w:rsidRPr="00E77EAE">
        <w:rPr>
          <w:rFonts w:ascii="標楷體" w:eastAsia="標楷體" w:hAnsi="標楷體" w:hint="eastAsia"/>
          <w:sz w:val="28"/>
          <w:szCs w:val="28"/>
        </w:rPr>
        <w:t>放置網路設備及小型電腦，</w:t>
      </w:r>
      <w:proofErr w:type="gramStart"/>
      <w:r w:rsidRPr="00E77EAE">
        <w:rPr>
          <w:rFonts w:ascii="標楷體" w:eastAsia="標楷體" w:hAnsi="標楷體" w:hint="eastAsia"/>
          <w:sz w:val="28"/>
          <w:szCs w:val="28"/>
        </w:rPr>
        <w:t>俾</w:t>
      </w:r>
      <w:proofErr w:type="gramEnd"/>
      <w:r w:rsidRPr="00E77EAE">
        <w:rPr>
          <w:rFonts w:ascii="標楷體" w:eastAsia="標楷體" w:hAnsi="標楷體" w:hint="eastAsia"/>
          <w:sz w:val="28"/>
          <w:szCs w:val="28"/>
        </w:rPr>
        <w:t>利架設太陽光電發電系統監控系統。</w:t>
      </w:r>
    </w:p>
    <w:p w14:paraId="41D4772F" w14:textId="751536A8" w:rsidR="00B124F9" w:rsidRPr="00E77EAE" w:rsidRDefault="00B124F9">
      <w:pPr>
        <w:numPr>
          <w:ilvl w:val="0"/>
          <w:numId w:val="33"/>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乙方以書面通知執行維護作業時，</w:t>
      </w:r>
      <w:r w:rsidR="00AE225A">
        <w:rPr>
          <w:rFonts w:ascii="標楷體" w:eastAsia="標楷體" w:hAnsi="標楷體" w:hint="eastAsia"/>
          <w:sz w:val="28"/>
          <w:szCs w:val="28"/>
        </w:rPr>
        <w:t>甲方</w:t>
      </w:r>
      <w:r w:rsidRPr="00E77EAE">
        <w:rPr>
          <w:rFonts w:ascii="標楷體" w:eastAsia="標楷體" w:hAnsi="標楷體" w:hint="eastAsia"/>
          <w:sz w:val="28"/>
          <w:szCs w:val="28"/>
        </w:rPr>
        <w:t>同意配合維護作業，無正當理由不得拒絕。如租賃標的另有實際使用人，甲方應協助乙方取得實際使用人之同意及配合。</w:t>
      </w:r>
    </w:p>
    <w:p w14:paraId="1DA54F5A" w14:textId="6B83733B" w:rsidR="00B124F9" w:rsidRPr="00E77EAE" w:rsidRDefault="00B124F9">
      <w:pPr>
        <w:numPr>
          <w:ilvl w:val="0"/>
          <w:numId w:val="33"/>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如甲方發現太陽光電發電系統遭竊盜、破壞，或發出異音、異味等緊急狀態時，應立即通知乙方。</w:t>
      </w:r>
    </w:p>
    <w:p w14:paraId="50A4B75B" w14:textId="534D5C5F" w:rsidR="00B124F9" w:rsidRPr="00E77EAE" w:rsidRDefault="00AE225A">
      <w:pPr>
        <w:numPr>
          <w:ilvl w:val="0"/>
          <w:numId w:val="33"/>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甲方</w:t>
      </w:r>
      <w:r w:rsidR="00B124F9" w:rsidRPr="00E77EAE">
        <w:rPr>
          <w:rFonts w:ascii="標楷體" w:eastAsia="標楷體" w:hAnsi="標楷體" w:hint="eastAsia"/>
          <w:sz w:val="28"/>
          <w:szCs w:val="28"/>
        </w:rPr>
        <w:t>於租賃期間應維持租賃標的範圍可供太陽光電發電系統正常運作，</w:t>
      </w:r>
      <w:r w:rsidR="00B124F9" w:rsidRPr="00E77EAE">
        <w:rPr>
          <w:rFonts w:ascii="標楷體" w:eastAsia="標楷體" w:hAnsi="標楷體" w:hint="eastAsia"/>
          <w:sz w:val="28"/>
          <w:szCs w:val="28"/>
        </w:rPr>
        <w:lastRenderedPageBreak/>
        <w:t>如因非可歸責於乙方之事由致租賃標的範圍有修繕必要（有疑義時應由專業之人員判定），</w:t>
      </w:r>
      <w:r w:rsidRPr="00E77EAE">
        <w:rPr>
          <w:rFonts w:ascii="標楷體" w:eastAsia="標楷體" w:hAnsi="標楷體" w:hint="eastAsia"/>
          <w:sz w:val="28"/>
          <w:szCs w:val="28"/>
        </w:rPr>
        <w:t>甲方</w:t>
      </w:r>
      <w:r w:rsidR="00B124F9" w:rsidRPr="00E77EAE">
        <w:rPr>
          <w:rFonts w:ascii="標楷體" w:eastAsia="標楷體" w:hAnsi="標楷體" w:hint="eastAsia"/>
          <w:sz w:val="28"/>
          <w:szCs w:val="28"/>
        </w:rPr>
        <w:t>應通知</w:t>
      </w:r>
      <w:proofErr w:type="gramStart"/>
      <w:r w:rsidR="00B124F9" w:rsidRPr="00E77EAE">
        <w:rPr>
          <w:rFonts w:ascii="標楷體" w:eastAsia="標楷體" w:hAnsi="標楷體" w:hint="eastAsia"/>
          <w:sz w:val="28"/>
          <w:szCs w:val="28"/>
        </w:rPr>
        <w:t>乙方其欲</w:t>
      </w:r>
      <w:proofErr w:type="gramEnd"/>
      <w:r w:rsidR="00B124F9" w:rsidRPr="00E77EAE">
        <w:rPr>
          <w:rFonts w:ascii="標楷體" w:eastAsia="標楷體" w:hAnsi="標楷體" w:hint="eastAsia"/>
          <w:sz w:val="28"/>
          <w:szCs w:val="28"/>
        </w:rPr>
        <w:t>修繕之範圍，並與乙方協商配合事項，如乙方認定有影響太陽光電發電設備運轉之虞並向</w:t>
      </w:r>
      <w:r w:rsidRPr="00E77EAE">
        <w:rPr>
          <w:rFonts w:ascii="標楷體" w:eastAsia="標楷體" w:hAnsi="標楷體" w:hint="eastAsia"/>
          <w:sz w:val="28"/>
          <w:szCs w:val="28"/>
        </w:rPr>
        <w:t>甲方</w:t>
      </w:r>
      <w:r w:rsidR="00B124F9" w:rsidRPr="00E77EAE">
        <w:rPr>
          <w:rFonts w:ascii="標楷體" w:eastAsia="標楷體" w:hAnsi="標楷體" w:hint="eastAsia"/>
          <w:sz w:val="28"/>
          <w:szCs w:val="28"/>
        </w:rPr>
        <w:t>提出相關說明及佐證資料，乙方有權向</w:t>
      </w:r>
      <w:r w:rsidRPr="00E77EAE">
        <w:rPr>
          <w:rFonts w:ascii="標楷體" w:eastAsia="標楷體" w:hAnsi="標楷體" w:hint="eastAsia"/>
          <w:sz w:val="28"/>
          <w:szCs w:val="28"/>
        </w:rPr>
        <w:t>甲方</w:t>
      </w:r>
      <w:r w:rsidR="00B124F9" w:rsidRPr="00E77EAE">
        <w:rPr>
          <w:rFonts w:ascii="標楷體" w:eastAsia="標楷體" w:hAnsi="標楷體" w:hint="eastAsia"/>
          <w:sz w:val="28"/>
          <w:szCs w:val="28"/>
        </w:rPr>
        <w:t>提出相關修繕補強專業意見供參，修繕費用由</w:t>
      </w:r>
      <w:r w:rsidRPr="00E77EAE">
        <w:rPr>
          <w:rFonts w:ascii="標楷體" w:eastAsia="標楷體" w:hAnsi="標楷體" w:hint="eastAsia"/>
          <w:sz w:val="28"/>
          <w:szCs w:val="28"/>
        </w:rPr>
        <w:t>甲方</w:t>
      </w:r>
      <w:r w:rsidR="00B124F9" w:rsidRPr="00E77EAE">
        <w:rPr>
          <w:rFonts w:ascii="標楷體" w:eastAsia="標楷體" w:hAnsi="標楷體" w:hint="eastAsia"/>
          <w:sz w:val="28"/>
          <w:szCs w:val="28"/>
        </w:rPr>
        <w:t>負擔。</w:t>
      </w:r>
      <w:proofErr w:type="gramStart"/>
      <w:r w:rsidR="00B124F9" w:rsidRPr="00E77EAE">
        <w:rPr>
          <w:rFonts w:ascii="標楷體" w:eastAsia="標楷體" w:hAnsi="標楷體" w:hint="eastAsia"/>
          <w:sz w:val="28"/>
          <w:szCs w:val="28"/>
        </w:rPr>
        <w:t>若</w:t>
      </w:r>
      <w:r w:rsidRPr="00E77EAE">
        <w:rPr>
          <w:rFonts w:ascii="標楷體" w:eastAsia="標楷體" w:hAnsi="標楷體" w:hint="eastAsia"/>
          <w:sz w:val="28"/>
          <w:szCs w:val="28"/>
        </w:rPr>
        <w:t>甲方</w:t>
      </w:r>
      <w:r w:rsidR="00B124F9" w:rsidRPr="00E77EAE">
        <w:rPr>
          <w:rFonts w:ascii="標楷體" w:eastAsia="標楷體" w:hAnsi="標楷體" w:hint="eastAsia"/>
          <w:sz w:val="28"/>
          <w:szCs w:val="28"/>
        </w:rPr>
        <w:t>怠</w:t>
      </w:r>
      <w:proofErr w:type="gramEnd"/>
      <w:r w:rsidR="00B124F9" w:rsidRPr="00E77EAE">
        <w:rPr>
          <w:rFonts w:ascii="標楷體" w:eastAsia="標楷體" w:hAnsi="標楷體" w:hint="eastAsia"/>
          <w:sz w:val="28"/>
          <w:szCs w:val="28"/>
        </w:rPr>
        <w:t>於通知、處理或情況緊急時，乙方得先行修繕，修繕費用仍應由</w:t>
      </w:r>
      <w:r w:rsidRPr="00E77EAE">
        <w:rPr>
          <w:rFonts w:ascii="標楷體" w:eastAsia="標楷體" w:hAnsi="標楷體" w:hint="eastAsia"/>
          <w:sz w:val="28"/>
          <w:szCs w:val="28"/>
        </w:rPr>
        <w:t>甲方</w:t>
      </w:r>
      <w:r w:rsidR="00B124F9" w:rsidRPr="00E77EAE">
        <w:rPr>
          <w:rFonts w:ascii="標楷體" w:eastAsia="標楷體" w:hAnsi="標楷體" w:hint="eastAsia"/>
          <w:sz w:val="28"/>
          <w:szCs w:val="28"/>
        </w:rPr>
        <w:t>負擔。</w:t>
      </w:r>
    </w:p>
    <w:p w14:paraId="7E952F2A" w14:textId="77777777" w:rsidR="007078DB" w:rsidRPr="00E77EAE" w:rsidRDefault="007078DB">
      <w:pPr>
        <w:numPr>
          <w:ilvl w:val="0"/>
          <w:numId w:val="33"/>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如乙方設置太陽光電發電系統</w:t>
      </w:r>
      <w:proofErr w:type="gramStart"/>
      <w:r w:rsidRPr="00E77EAE">
        <w:rPr>
          <w:rFonts w:ascii="標楷體" w:eastAsia="標楷體" w:hAnsi="標楷體" w:hint="eastAsia"/>
          <w:sz w:val="28"/>
          <w:szCs w:val="28"/>
        </w:rPr>
        <w:t>採併</w:t>
      </w:r>
      <w:proofErr w:type="gramEnd"/>
      <w:r w:rsidRPr="00E77EAE">
        <w:rPr>
          <w:rFonts w:ascii="標楷體" w:eastAsia="標楷體" w:hAnsi="標楷體" w:hint="eastAsia"/>
          <w:sz w:val="28"/>
          <w:szCs w:val="28"/>
        </w:rPr>
        <w:t>接內線方式辦理，致使須更換案場既有電表為雙向計量電表並</w:t>
      </w:r>
      <w:r w:rsidRPr="00E77EAE">
        <w:rPr>
          <w:rFonts w:ascii="標楷體" w:eastAsia="標楷體" w:hAnsi="標楷體" w:hint="eastAsia"/>
          <w:bCs/>
          <w:color w:val="000000"/>
          <w:sz w:val="28"/>
          <w:szCs w:val="28"/>
        </w:rPr>
        <w:t>衍生租金費用，由案場管理機關先行繳納電表租金費用，後續</w:t>
      </w:r>
      <w:r w:rsidR="00E532F4" w:rsidRPr="00E77EAE">
        <w:rPr>
          <w:rFonts w:ascii="標楷體" w:eastAsia="標楷體" w:hAnsi="標楷體" w:hint="eastAsia"/>
          <w:bCs/>
          <w:color w:val="000000"/>
          <w:sz w:val="28"/>
          <w:szCs w:val="28"/>
        </w:rPr>
        <w:t>再</w:t>
      </w:r>
      <w:r w:rsidRPr="00E77EAE">
        <w:rPr>
          <w:rFonts w:ascii="標楷體" w:eastAsia="標楷體" w:hAnsi="標楷體" w:hint="eastAsia"/>
          <w:bCs/>
          <w:color w:val="000000"/>
          <w:sz w:val="28"/>
          <w:szCs w:val="28"/>
        </w:rPr>
        <w:t>由標租機關定期統一向乙方請款。</w:t>
      </w:r>
    </w:p>
    <w:p w14:paraId="3C3F662E" w14:textId="470B128B" w:rsidR="002C2498" w:rsidRPr="00E77EAE" w:rsidRDefault="00AE225A">
      <w:pPr>
        <w:numPr>
          <w:ilvl w:val="0"/>
          <w:numId w:val="33"/>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bCs/>
          <w:color w:val="000000"/>
          <w:sz w:val="28"/>
          <w:szCs w:val="28"/>
        </w:rPr>
        <w:t>案場</w:t>
      </w:r>
      <w:r w:rsidR="002C2498" w:rsidRPr="00E77EAE">
        <w:rPr>
          <w:rFonts w:ascii="標楷體" w:eastAsia="標楷體" w:hAnsi="標楷體"/>
          <w:sz w:val="28"/>
          <w:szCs w:val="28"/>
        </w:rPr>
        <w:t>管理機關變更時，由變更後之</w:t>
      </w:r>
      <w:r w:rsidR="002C2498" w:rsidRPr="00E77EAE">
        <w:rPr>
          <w:rFonts w:ascii="標楷體" w:eastAsia="標楷體" w:hAnsi="標楷體" w:hint="eastAsia"/>
          <w:sz w:val="28"/>
          <w:szCs w:val="28"/>
        </w:rPr>
        <w:t>案場</w:t>
      </w:r>
      <w:r w:rsidR="002C2498" w:rsidRPr="00E77EAE">
        <w:rPr>
          <w:rFonts w:ascii="標楷體" w:eastAsia="標楷體" w:hAnsi="標楷體"/>
          <w:sz w:val="28"/>
          <w:szCs w:val="28"/>
        </w:rPr>
        <w:t>管理機關承受</w:t>
      </w:r>
      <w:r w:rsidR="00C94F90">
        <w:rPr>
          <w:rFonts w:ascii="標楷體" w:eastAsia="標楷體" w:hAnsi="標楷體"/>
          <w:sz w:val="28"/>
          <w:szCs w:val="28"/>
        </w:rPr>
        <w:t>本契約</w:t>
      </w:r>
      <w:r w:rsidR="002C2498" w:rsidRPr="00E77EAE">
        <w:rPr>
          <w:rFonts w:ascii="標楷體" w:eastAsia="標楷體" w:hAnsi="標楷體"/>
          <w:sz w:val="28"/>
          <w:szCs w:val="28"/>
        </w:rPr>
        <w:t>管理機關之相關權利義務。</w:t>
      </w:r>
    </w:p>
    <w:p w14:paraId="2756F330" w14:textId="77777777" w:rsidR="00952264" w:rsidRDefault="00952264" w:rsidP="00BD6597">
      <w:pPr>
        <w:numPr>
          <w:ilvl w:val="0"/>
          <w:numId w:val="1"/>
        </w:numPr>
        <w:autoSpaceDE w:val="0"/>
        <w:autoSpaceDN w:val="0"/>
        <w:spacing w:line="500" w:lineRule="exact"/>
        <w:ind w:left="848" w:hangingChars="303" w:hanging="848"/>
        <w:jc w:val="both"/>
        <w:rPr>
          <w:rFonts w:ascii="標楷體" w:eastAsia="標楷體" w:hAnsi="標楷體"/>
          <w:kern w:val="0"/>
          <w:sz w:val="28"/>
          <w:szCs w:val="28"/>
        </w:rPr>
      </w:pPr>
      <w:r w:rsidRPr="00952264">
        <w:rPr>
          <w:rFonts w:ascii="標楷體" w:eastAsia="標楷體" w:hAnsi="標楷體" w:hint="eastAsia"/>
          <w:kern w:val="0"/>
          <w:sz w:val="28"/>
          <w:szCs w:val="28"/>
        </w:rPr>
        <w:t>契約生效、變更、修改、公證及權利行使</w:t>
      </w:r>
    </w:p>
    <w:p w14:paraId="4DBC30EF" w14:textId="3C346DA7" w:rsidR="00952264" w:rsidRDefault="00952264">
      <w:pPr>
        <w:numPr>
          <w:ilvl w:val="0"/>
          <w:numId w:val="44"/>
        </w:numPr>
        <w:autoSpaceDE w:val="0"/>
        <w:autoSpaceDN w:val="0"/>
        <w:spacing w:line="500" w:lineRule="exact"/>
        <w:ind w:left="1134" w:hanging="567"/>
        <w:jc w:val="both"/>
        <w:rPr>
          <w:rFonts w:ascii="標楷體" w:eastAsia="標楷體" w:hAnsi="標楷體"/>
          <w:kern w:val="0"/>
          <w:sz w:val="28"/>
          <w:szCs w:val="28"/>
        </w:rPr>
      </w:pPr>
      <w:r w:rsidRPr="00952264">
        <w:rPr>
          <w:rFonts w:ascii="標楷體" w:eastAsia="標楷體" w:hAnsi="標楷體" w:hint="eastAsia"/>
          <w:kern w:val="0"/>
          <w:sz w:val="28"/>
          <w:szCs w:val="28"/>
        </w:rPr>
        <w:t>本契約自甲方核定評選優勝廠商日起生效。</w:t>
      </w:r>
    </w:p>
    <w:p w14:paraId="47AE1904" w14:textId="5803B0D6" w:rsidR="00952264" w:rsidRDefault="00952264">
      <w:pPr>
        <w:numPr>
          <w:ilvl w:val="0"/>
          <w:numId w:val="44"/>
        </w:numPr>
        <w:autoSpaceDE w:val="0"/>
        <w:autoSpaceDN w:val="0"/>
        <w:spacing w:line="500" w:lineRule="exact"/>
        <w:ind w:left="1134" w:hanging="567"/>
        <w:jc w:val="both"/>
        <w:rPr>
          <w:rFonts w:ascii="標楷體" w:eastAsia="標楷體" w:hAnsi="標楷體"/>
          <w:kern w:val="0"/>
          <w:sz w:val="28"/>
          <w:szCs w:val="28"/>
        </w:rPr>
      </w:pPr>
      <w:r w:rsidRPr="00E77EAE">
        <w:rPr>
          <w:rFonts w:ascii="標楷體" w:eastAsia="標楷體" w:hAnsi="標楷體" w:hint="eastAsia"/>
          <w:sz w:val="28"/>
          <w:szCs w:val="28"/>
        </w:rPr>
        <w:t>本契約及其附件構成甲、乙雙方當事人之完整契約，並取代雙方先前以書面或口頭明示或暗示所為一切關於本契約之涵意。</w:t>
      </w:r>
    </w:p>
    <w:p w14:paraId="7D028045" w14:textId="77777777" w:rsidR="00952264" w:rsidRDefault="00952264">
      <w:pPr>
        <w:numPr>
          <w:ilvl w:val="0"/>
          <w:numId w:val="44"/>
        </w:numPr>
        <w:autoSpaceDE w:val="0"/>
        <w:autoSpaceDN w:val="0"/>
        <w:spacing w:line="500" w:lineRule="exact"/>
        <w:ind w:left="1134" w:hanging="567"/>
        <w:jc w:val="both"/>
        <w:rPr>
          <w:rFonts w:ascii="標楷體" w:eastAsia="標楷體" w:hAnsi="標楷體"/>
          <w:kern w:val="0"/>
          <w:sz w:val="28"/>
          <w:szCs w:val="28"/>
        </w:rPr>
      </w:pPr>
      <w:r w:rsidRPr="00952264">
        <w:rPr>
          <w:rFonts w:ascii="標楷體" w:eastAsia="標楷體" w:hAnsi="標楷體" w:hint="eastAsia"/>
          <w:sz w:val="28"/>
          <w:szCs w:val="28"/>
        </w:rPr>
        <w:t>甲方</w:t>
      </w:r>
      <w:proofErr w:type="gramStart"/>
      <w:r w:rsidRPr="00952264">
        <w:rPr>
          <w:rFonts w:ascii="標楷體" w:eastAsia="標楷體" w:hAnsi="標楷體" w:hint="eastAsia"/>
          <w:bCs/>
          <w:sz w:val="28"/>
          <w:szCs w:val="28"/>
        </w:rPr>
        <w:t>得請乙方</w:t>
      </w:r>
      <w:proofErr w:type="gramEnd"/>
      <w:r w:rsidRPr="00952264">
        <w:rPr>
          <w:rFonts w:ascii="標楷體" w:eastAsia="標楷體" w:hAnsi="標楷體" w:hint="eastAsia"/>
          <w:sz w:val="28"/>
          <w:szCs w:val="28"/>
        </w:rPr>
        <w:t>配合</w:t>
      </w:r>
      <w:r w:rsidRPr="00952264">
        <w:rPr>
          <w:rFonts w:ascii="標楷體" w:eastAsia="標楷體" w:hAnsi="標楷體" w:hint="eastAsia"/>
          <w:bCs/>
          <w:sz w:val="28"/>
          <w:szCs w:val="28"/>
        </w:rPr>
        <w:t>完成法院公證手續，並依公證法</w:t>
      </w:r>
      <w:proofErr w:type="gramStart"/>
      <w:r w:rsidRPr="00952264">
        <w:rPr>
          <w:rFonts w:ascii="標楷體" w:eastAsia="標楷體" w:hAnsi="標楷體" w:hint="eastAsia"/>
          <w:bCs/>
          <w:sz w:val="28"/>
          <w:szCs w:val="28"/>
        </w:rPr>
        <w:t>第十三條載明</w:t>
      </w:r>
      <w:proofErr w:type="gramEnd"/>
      <w:r w:rsidRPr="00952264">
        <w:rPr>
          <w:rFonts w:ascii="標楷體" w:eastAsia="標楷體" w:hAnsi="標楷體" w:hint="eastAsia"/>
          <w:bCs/>
          <w:sz w:val="28"/>
          <w:szCs w:val="28"/>
        </w:rPr>
        <w:t>屆期不履行應</w:t>
      </w:r>
      <w:proofErr w:type="gramStart"/>
      <w:r w:rsidRPr="00952264">
        <w:rPr>
          <w:rFonts w:ascii="標楷體" w:eastAsia="標楷體" w:hAnsi="標楷體" w:hint="eastAsia"/>
          <w:bCs/>
          <w:sz w:val="28"/>
          <w:szCs w:val="28"/>
        </w:rPr>
        <w:t>逕</w:t>
      </w:r>
      <w:proofErr w:type="gramEnd"/>
      <w:r w:rsidRPr="00952264">
        <w:rPr>
          <w:rFonts w:ascii="標楷體" w:eastAsia="標楷體" w:hAnsi="標楷體" w:hint="eastAsia"/>
          <w:bCs/>
          <w:sz w:val="28"/>
          <w:szCs w:val="28"/>
        </w:rPr>
        <w:t>受強制執行之意旨；公證費用由乙方負擔。</w:t>
      </w:r>
      <w:r w:rsidRPr="00952264">
        <w:rPr>
          <w:rFonts w:ascii="標楷體" w:eastAsia="標楷體" w:hAnsi="標楷體" w:hint="eastAsia"/>
          <w:sz w:val="28"/>
          <w:szCs w:val="28"/>
        </w:rPr>
        <w:t>其後如有增、</w:t>
      </w:r>
      <w:proofErr w:type="gramStart"/>
      <w:r w:rsidRPr="00952264">
        <w:rPr>
          <w:rFonts w:ascii="標楷體" w:eastAsia="標楷體" w:hAnsi="標楷體" w:hint="eastAsia"/>
          <w:sz w:val="28"/>
          <w:szCs w:val="28"/>
        </w:rPr>
        <w:t>刪</w:t>
      </w:r>
      <w:proofErr w:type="gramEnd"/>
      <w:r w:rsidRPr="00952264">
        <w:rPr>
          <w:rFonts w:ascii="標楷體" w:eastAsia="標楷體" w:hAnsi="標楷體" w:hint="eastAsia"/>
          <w:sz w:val="28"/>
          <w:szCs w:val="28"/>
        </w:rPr>
        <w:t>或修正而需辦理公證者，公證費用由乙方負擔。</w:t>
      </w:r>
    </w:p>
    <w:p w14:paraId="63FFE4C1" w14:textId="77777777" w:rsidR="00952264" w:rsidRPr="00952264" w:rsidRDefault="00952264">
      <w:pPr>
        <w:numPr>
          <w:ilvl w:val="0"/>
          <w:numId w:val="44"/>
        </w:numPr>
        <w:autoSpaceDE w:val="0"/>
        <w:autoSpaceDN w:val="0"/>
        <w:spacing w:line="500" w:lineRule="exact"/>
        <w:ind w:left="1134" w:hanging="567"/>
        <w:jc w:val="both"/>
        <w:rPr>
          <w:rFonts w:ascii="標楷體" w:eastAsia="標楷體" w:hAnsi="標楷體"/>
          <w:kern w:val="0"/>
          <w:sz w:val="28"/>
          <w:szCs w:val="28"/>
        </w:rPr>
      </w:pPr>
      <w:r w:rsidRPr="00952264">
        <w:rPr>
          <w:rFonts w:ascii="標楷體" w:eastAsia="標楷體" w:hAnsi="標楷體" w:hint="eastAsia"/>
          <w:sz w:val="28"/>
          <w:szCs w:val="28"/>
        </w:rPr>
        <w:t>如乙方因違約，</w:t>
      </w:r>
      <w:proofErr w:type="gramStart"/>
      <w:r w:rsidRPr="00952264">
        <w:rPr>
          <w:rFonts w:ascii="標楷體" w:eastAsia="標楷體" w:hAnsi="標楷體" w:hint="eastAsia"/>
          <w:sz w:val="28"/>
          <w:szCs w:val="28"/>
        </w:rPr>
        <w:t>致甲方</w:t>
      </w:r>
      <w:proofErr w:type="gramEnd"/>
      <w:r w:rsidRPr="00952264">
        <w:rPr>
          <w:rFonts w:ascii="標楷體" w:eastAsia="標楷體" w:hAnsi="標楷體" w:hint="eastAsia"/>
          <w:sz w:val="28"/>
          <w:szCs w:val="28"/>
        </w:rPr>
        <w:t>對乙方提起任何訴訟及強制執行程序，甲方於勝訴時有權向乙方請求因該等訴訟及強制執行程序所支出合理之律師費。</w:t>
      </w:r>
    </w:p>
    <w:p w14:paraId="6AF7AC88" w14:textId="34D189D8" w:rsidR="00952264" w:rsidRPr="00952264" w:rsidRDefault="00952264">
      <w:pPr>
        <w:numPr>
          <w:ilvl w:val="0"/>
          <w:numId w:val="44"/>
        </w:numPr>
        <w:autoSpaceDE w:val="0"/>
        <w:autoSpaceDN w:val="0"/>
        <w:spacing w:line="500" w:lineRule="exact"/>
        <w:ind w:left="1134" w:hanging="567"/>
        <w:jc w:val="both"/>
        <w:rPr>
          <w:rFonts w:ascii="標楷體" w:eastAsia="標楷體" w:hAnsi="標楷體"/>
          <w:kern w:val="0"/>
          <w:sz w:val="28"/>
          <w:szCs w:val="28"/>
        </w:rPr>
      </w:pPr>
      <w:r w:rsidRPr="00E77EAE">
        <w:rPr>
          <w:rFonts w:ascii="標楷體" w:eastAsia="標楷體" w:hAnsi="標楷體" w:hint="eastAsia"/>
          <w:sz w:val="28"/>
          <w:szCs w:val="28"/>
        </w:rPr>
        <w:t>除本契約另有規定外，本契約條款之變更、修改，應經甲、乙雙方同意以書面簽訂契約變更協議書為之，始生效力。</w:t>
      </w:r>
    </w:p>
    <w:p w14:paraId="3AA2D73E" w14:textId="77777777" w:rsidR="00952264" w:rsidRDefault="00952264">
      <w:pPr>
        <w:numPr>
          <w:ilvl w:val="0"/>
          <w:numId w:val="44"/>
        </w:numPr>
        <w:autoSpaceDE w:val="0"/>
        <w:autoSpaceDN w:val="0"/>
        <w:spacing w:line="500" w:lineRule="exact"/>
        <w:ind w:left="1134" w:hanging="567"/>
        <w:jc w:val="both"/>
        <w:rPr>
          <w:rFonts w:ascii="標楷體" w:eastAsia="標楷體" w:hAnsi="標楷體"/>
          <w:kern w:val="0"/>
          <w:sz w:val="28"/>
          <w:szCs w:val="28"/>
        </w:rPr>
      </w:pPr>
      <w:r w:rsidRPr="00952264">
        <w:rPr>
          <w:rFonts w:ascii="標楷體" w:eastAsia="標楷體" w:hAnsi="標楷體" w:hint="eastAsia"/>
          <w:kern w:val="0"/>
          <w:sz w:val="28"/>
          <w:szCs w:val="28"/>
        </w:rPr>
        <w:t>甲、乙雙方終止、解除、撤銷或有其他情形致契約失其效力，後續規劃辦理移轉登記者，應辦理終止、解除、撤銷契約之公證，始得向太陽光電發電設備認定申請之受理單位辦理移轉登記。</w:t>
      </w:r>
    </w:p>
    <w:p w14:paraId="1428267D" w14:textId="0FD65006" w:rsidR="00952264" w:rsidRDefault="00952264">
      <w:pPr>
        <w:numPr>
          <w:ilvl w:val="0"/>
          <w:numId w:val="44"/>
        </w:numPr>
        <w:autoSpaceDE w:val="0"/>
        <w:autoSpaceDN w:val="0"/>
        <w:spacing w:line="500" w:lineRule="exact"/>
        <w:ind w:left="1134" w:hanging="567"/>
        <w:jc w:val="both"/>
        <w:rPr>
          <w:rFonts w:ascii="標楷體" w:eastAsia="標楷體" w:hAnsi="標楷體"/>
          <w:kern w:val="0"/>
          <w:sz w:val="28"/>
          <w:szCs w:val="28"/>
        </w:rPr>
      </w:pPr>
      <w:r w:rsidRPr="00E77EAE">
        <w:rPr>
          <w:rFonts w:ascii="標楷體" w:eastAsia="標楷體" w:hAnsi="標楷體" w:hint="eastAsia"/>
          <w:sz w:val="28"/>
          <w:szCs w:val="28"/>
        </w:rPr>
        <w:t>本契約任何條款或約定如有無效原因或無法執行之部分，該部分無效。但除去該部分，契約亦可成立者，其他條款應不受影響而仍完全有效。</w:t>
      </w:r>
      <w:r w:rsidRPr="00E77EAE">
        <w:rPr>
          <w:rFonts w:ascii="標楷體" w:eastAsia="標楷體" w:hAnsi="標楷體" w:hint="eastAsia"/>
          <w:sz w:val="28"/>
          <w:szCs w:val="28"/>
        </w:rPr>
        <w:lastRenderedPageBreak/>
        <w:t>該無效之部分，甲、乙雙方必要時得依契約原定目的變更之。本契約附件為本契約內容之一部分，與本契約條款具有相同之效力，二者如有不同約定者，以本租賃契約為</w:t>
      </w:r>
      <w:proofErr w:type="gramStart"/>
      <w:r w:rsidRPr="00E77EAE">
        <w:rPr>
          <w:rFonts w:ascii="標楷體" w:eastAsia="標楷體" w:hAnsi="標楷體" w:hint="eastAsia"/>
          <w:sz w:val="28"/>
          <w:szCs w:val="28"/>
        </w:rPr>
        <w:t>準</w:t>
      </w:r>
      <w:proofErr w:type="gramEnd"/>
      <w:r w:rsidRPr="00E77EAE">
        <w:rPr>
          <w:rFonts w:ascii="標楷體" w:eastAsia="標楷體" w:hAnsi="標楷體" w:hint="eastAsia"/>
          <w:sz w:val="28"/>
          <w:szCs w:val="28"/>
        </w:rPr>
        <w:t>。</w:t>
      </w:r>
    </w:p>
    <w:p w14:paraId="19CF4C8F" w14:textId="308F3D49" w:rsidR="00952264" w:rsidRDefault="00952264">
      <w:pPr>
        <w:numPr>
          <w:ilvl w:val="0"/>
          <w:numId w:val="44"/>
        </w:numPr>
        <w:autoSpaceDE w:val="0"/>
        <w:autoSpaceDN w:val="0"/>
        <w:spacing w:line="500" w:lineRule="exact"/>
        <w:ind w:left="1134" w:hanging="567"/>
        <w:jc w:val="both"/>
        <w:rPr>
          <w:rFonts w:ascii="標楷體" w:eastAsia="標楷體" w:hAnsi="標楷體"/>
          <w:kern w:val="0"/>
          <w:sz w:val="28"/>
          <w:szCs w:val="28"/>
        </w:rPr>
      </w:pPr>
      <w:r w:rsidRPr="00952264">
        <w:rPr>
          <w:rFonts w:ascii="標楷體" w:eastAsia="標楷體" w:hAnsi="標楷體"/>
          <w:bCs/>
          <w:kern w:val="0"/>
          <w:sz w:val="28"/>
          <w:szCs w:val="28"/>
          <w:lang w:bidi="sa-IN"/>
        </w:rPr>
        <w:t>本契約任一方，如於任何時刻未行使其依本契約應享有之權利，不應視為放棄該權利或其他有關之權利，亦不應視為嗣後不得行使此等權利。</w:t>
      </w:r>
    </w:p>
    <w:p w14:paraId="315600B4" w14:textId="17906CC4" w:rsidR="00952264" w:rsidRPr="00952264" w:rsidRDefault="00952264">
      <w:pPr>
        <w:numPr>
          <w:ilvl w:val="0"/>
          <w:numId w:val="44"/>
        </w:numPr>
        <w:autoSpaceDE w:val="0"/>
        <w:autoSpaceDN w:val="0"/>
        <w:spacing w:line="500" w:lineRule="exact"/>
        <w:ind w:left="1134" w:hanging="567"/>
        <w:jc w:val="both"/>
        <w:rPr>
          <w:rFonts w:ascii="標楷體" w:eastAsia="標楷體" w:hAnsi="標楷體"/>
          <w:kern w:val="0"/>
          <w:sz w:val="28"/>
          <w:szCs w:val="28"/>
        </w:rPr>
      </w:pPr>
      <w:r w:rsidRPr="00952264">
        <w:rPr>
          <w:rFonts w:ascii="標楷體" w:eastAsia="標楷體" w:hAnsi="標楷體" w:hint="eastAsia"/>
          <w:sz w:val="28"/>
          <w:szCs w:val="28"/>
        </w:rPr>
        <w:t>乙方依</w:t>
      </w:r>
      <w:r w:rsidR="00C94F90">
        <w:rPr>
          <w:rFonts w:ascii="標楷體" w:eastAsia="標楷體" w:hAnsi="標楷體" w:hint="eastAsia"/>
          <w:sz w:val="28"/>
          <w:szCs w:val="28"/>
        </w:rPr>
        <w:t>本契約</w:t>
      </w:r>
      <w:r w:rsidRPr="00952264">
        <w:rPr>
          <w:rFonts w:ascii="標楷體" w:eastAsia="標楷體" w:hAnsi="標楷體" w:hint="eastAsia"/>
          <w:sz w:val="28"/>
          <w:szCs w:val="28"/>
        </w:rPr>
        <w:t>所負擔之義務不履行時，同意接受甲方依行政程序法</w:t>
      </w:r>
      <w:r w:rsidRPr="00952264">
        <w:rPr>
          <w:rFonts w:ascii="標楷體" w:eastAsia="標楷體" w:hAnsi="標楷體" w:hint="eastAsia"/>
          <w:bCs/>
          <w:kern w:val="0"/>
          <w:sz w:val="28"/>
          <w:szCs w:val="28"/>
          <w:lang w:bidi="sa-IN"/>
        </w:rPr>
        <w:t>第一百四十八</w:t>
      </w:r>
      <w:r w:rsidRPr="00952264">
        <w:rPr>
          <w:rFonts w:ascii="標楷體" w:eastAsia="標楷體" w:hAnsi="標楷體" w:hint="eastAsia"/>
          <w:sz w:val="28"/>
          <w:szCs w:val="28"/>
        </w:rPr>
        <w:t>條規定，以</w:t>
      </w:r>
      <w:r w:rsidR="00C94F90">
        <w:rPr>
          <w:rFonts w:ascii="標楷體" w:eastAsia="標楷體" w:hAnsi="標楷體" w:hint="eastAsia"/>
          <w:sz w:val="28"/>
          <w:szCs w:val="28"/>
        </w:rPr>
        <w:t>本契約</w:t>
      </w:r>
      <w:r w:rsidRPr="00952264">
        <w:rPr>
          <w:rFonts w:ascii="標楷體" w:eastAsia="標楷體" w:hAnsi="標楷體" w:hint="eastAsia"/>
          <w:sz w:val="28"/>
          <w:szCs w:val="28"/>
        </w:rPr>
        <w:t>為強制執行名義</w:t>
      </w:r>
      <w:proofErr w:type="gramStart"/>
      <w:r w:rsidRPr="00952264">
        <w:rPr>
          <w:rFonts w:ascii="標楷體" w:eastAsia="標楷體" w:hAnsi="標楷體" w:hint="eastAsia"/>
          <w:sz w:val="28"/>
          <w:szCs w:val="28"/>
        </w:rPr>
        <w:t>逕</w:t>
      </w:r>
      <w:proofErr w:type="gramEnd"/>
      <w:r w:rsidRPr="00952264">
        <w:rPr>
          <w:rFonts w:ascii="標楷體" w:eastAsia="標楷體" w:hAnsi="標楷體" w:hint="eastAsia"/>
          <w:sz w:val="28"/>
          <w:szCs w:val="28"/>
        </w:rPr>
        <w:t>為執行。</w:t>
      </w:r>
    </w:p>
    <w:p w14:paraId="76C3C76B" w14:textId="29D21698" w:rsidR="00952264" w:rsidRPr="00E77EAE" w:rsidRDefault="00952264" w:rsidP="00181246">
      <w:pPr>
        <w:numPr>
          <w:ilvl w:val="0"/>
          <w:numId w:val="1"/>
        </w:numPr>
        <w:autoSpaceDE w:val="0"/>
        <w:autoSpaceDN w:val="0"/>
        <w:spacing w:line="500" w:lineRule="exact"/>
        <w:ind w:left="848" w:hangingChars="303" w:hanging="848"/>
        <w:jc w:val="both"/>
        <w:rPr>
          <w:rFonts w:ascii="標楷體" w:eastAsia="標楷體" w:hAnsi="標楷體"/>
          <w:sz w:val="28"/>
          <w:szCs w:val="28"/>
        </w:rPr>
      </w:pPr>
      <w:r w:rsidRPr="00E77EAE">
        <w:rPr>
          <w:rFonts w:ascii="標楷體" w:eastAsia="標楷體" w:hAnsi="標楷體"/>
          <w:sz w:val="28"/>
          <w:szCs w:val="28"/>
        </w:rPr>
        <w:t>送達</w:t>
      </w:r>
      <w:r w:rsidR="00C94F90">
        <w:rPr>
          <w:rFonts w:ascii="標楷體" w:eastAsia="標楷體" w:hAnsi="標楷體" w:hint="eastAsia"/>
          <w:sz w:val="28"/>
          <w:szCs w:val="28"/>
        </w:rPr>
        <w:t>地址</w:t>
      </w:r>
    </w:p>
    <w:p w14:paraId="4FC65067" w14:textId="505EDF40" w:rsidR="00952264" w:rsidRPr="00E77EAE" w:rsidRDefault="00952264">
      <w:pPr>
        <w:numPr>
          <w:ilvl w:val="0"/>
          <w:numId w:val="31"/>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sz w:val="28"/>
          <w:szCs w:val="28"/>
        </w:rPr>
        <w:t>除</w:t>
      </w:r>
      <w:r w:rsidR="00C94F90">
        <w:rPr>
          <w:rFonts w:ascii="標楷體" w:eastAsia="標楷體" w:hAnsi="標楷體"/>
          <w:sz w:val="28"/>
          <w:szCs w:val="28"/>
        </w:rPr>
        <w:t>本契約</w:t>
      </w:r>
      <w:r w:rsidRPr="00E77EAE">
        <w:rPr>
          <w:rFonts w:ascii="標楷體" w:eastAsia="標楷體" w:hAnsi="標楷體"/>
          <w:sz w:val="28"/>
          <w:szCs w:val="28"/>
        </w:rPr>
        <w:t>另有約定外，應送達</w:t>
      </w:r>
      <w:r w:rsidR="00C94F90">
        <w:rPr>
          <w:rFonts w:ascii="標楷體" w:eastAsia="標楷體" w:hAnsi="標楷體"/>
          <w:sz w:val="28"/>
          <w:szCs w:val="28"/>
        </w:rPr>
        <w:t>本契約</w:t>
      </w:r>
      <w:r w:rsidRPr="00E77EAE">
        <w:rPr>
          <w:rFonts w:ascii="標楷體" w:eastAsia="標楷體" w:hAnsi="標楷體"/>
          <w:sz w:val="28"/>
          <w:szCs w:val="28"/>
        </w:rPr>
        <w:t>當事人之通知、文件或資料，</w:t>
      </w:r>
      <w:proofErr w:type="gramStart"/>
      <w:r w:rsidRPr="00E77EAE">
        <w:rPr>
          <w:rFonts w:ascii="標楷體" w:eastAsia="標楷體" w:hAnsi="標楷體"/>
          <w:sz w:val="28"/>
          <w:szCs w:val="28"/>
        </w:rPr>
        <w:t>均應以</w:t>
      </w:r>
      <w:proofErr w:type="gramEnd"/>
      <w:r w:rsidRPr="00E77EAE">
        <w:rPr>
          <w:rFonts w:ascii="標楷體" w:eastAsia="標楷體" w:hAnsi="標楷體"/>
          <w:sz w:val="28"/>
          <w:szCs w:val="28"/>
        </w:rPr>
        <w:t>中文書面為之，並於送達對方時生效。除於事前取得他方同意變更地址者外，雙方之地址應以下列為</w:t>
      </w:r>
      <w:proofErr w:type="gramStart"/>
      <w:r w:rsidRPr="00E77EAE">
        <w:rPr>
          <w:rFonts w:ascii="標楷體" w:eastAsia="標楷體" w:hAnsi="標楷體"/>
          <w:sz w:val="28"/>
          <w:szCs w:val="28"/>
        </w:rPr>
        <w:t>準</w:t>
      </w:r>
      <w:proofErr w:type="gramEnd"/>
      <w:r w:rsidRPr="00E77EAE">
        <w:rPr>
          <w:rFonts w:ascii="標楷體" w:eastAsia="標楷體" w:hAnsi="標楷體"/>
          <w:sz w:val="28"/>
          <w:szCs w:val="28"/>
        </w:rPr>
        <w:t>：</w:t>
      </w:r>
    </w:p>
    <w:p w14:paraId="06075511" w14:textId="2D0BF686" w:rsidR="00952264" w:rsidRPr="00E77EAE" w:rsidRDefault="00952264">
      <w:pPr>
        <w:numPr>
          <w:ilvl w:val="0"/>
          <w:numId w:val="32"/>
        </w:numPr>
        <w:autoSpaceDE w:val="0"/>
        <w:autoSpaceDN w:val="0"/>
        <w:spacing w:line="500" w:lineRule="exact"/>
        <w:ind w:left="1276" w:hanging="142"/>
        <w:jc w:val="both"/>
        <w:rPr>
          <w:rFonts w:ascii="標楷體" w:eastAsia="標楷體" w:hAnsi="標楷體"/>
          <w:sz w:val="28"/>
          <w:szCs w:val="28"/>
        </w:rPr>
      </w:pPr>
      <w:r w:rsidRPr="00E77EAE">
        <w:rPr>
          <w:rFonts w:ascii="標楷體" w:eastAsia="標楷體" w:hAnsi="標楷體"/>
          <w:sz w:val="28"/>
          <w:szCs w:val="28"/>
        </w:rPr>
        <w:t>甲方地址：</w:t>
      </w:r>
      <w:r w:rsidR="00180E5A" w:rsidRPr="00180E5A">
        <w:rPr>
          <w:rFonts w:ascii="標楷體" w:eastAsia="標楷體" w:hAnsi="標楷體" w:hint="eastAsia"/>
          <w:sz w:val="28"/>
          <w:szCs w:val="28"/>
          <w:highlight w:val="yellow"/>
          <w:u w:val="single"/>
        </w:rPr>
        <w:t>○○○○○○○○○○○○○○○</w:t>
      </w:r>
      <w:r w:rsidR="00180E5A" w:rsidRPr="00180E5A">
        <w:rPr>
          <w:rFonts w:ascii="標楷體" w:eastAsia="標楷體" w:hAnsi="標楷體" w:hint="eastAsia"/>
          <w:sz w:val="28"/>
          <w:szCs w:val="28"/>
          <w:highlight w:val="yellow"/>
        </w:rPr>
        <w:t>。</w:t>
      </w:r>
    </w:p>
    <w:p w14:paraId="625711E4" w14:textId="77777777" w:rsidR="00952264" w:rsidRPr="00E77EAE" w:rsidRDefault="00952264">
      <w:pPr>
        <w:numPr>
          <w:ilvl w:val="0"/>
          <w:numId w:val="32"/>
        </w:numPr>
        <w:autoSpaceDE w:val="0"/>
        <w:autoSpaceDN w:val="0"/>
        <w:spacing w:line="500" w:lineRule="exact"/>
        <w:ind w:left="1276" w:hanging="142"/>
        <w:jc w:val="both"/>
        <w:rPr>
          <w:rFonts w:ascii="標楷體" w:eastAsia="標楷體" w:hAnsi="標楷體"/>
          <w:sz w:val="28"/>
          <w:szCs w:val="28"/>
        </w:rPr>
      </w:pPr>
      <w:r w:rsidRPr="00E77EAE">
        <w:rPr>
          <w:rFonts w:ascii="標楷體" w:eastAsia="標楷體" w:hAnsi="標楷體"/>
          <w:sz w:val="28"/>
          <w:szCs w:val="28"/>
        </w:rPr>
        <w:t>乙方地址：</w:t>
      </w:r>
      <w:r w:rsidRPr="00E77EAE">
        <w:rPr>
          <w:rFonts w:ascii="標楷體" w:eastAsia="標楷體" w:hAnsi="標楷體" w:hint="eastAsia"/>
          <w:sz w:val="28"/>
          <w:szCs w:val="28"/>
          <w:u w:val="single"/>
        </w:rPr>
        <w:t>○○○○○○○○○○○○○○○</w:t>
      </w:r>
      <w:r w:rsidRPr="00E77EAE">
        <w:rPr>
          <w:rFonts w:ascii="標楷體" w:eastAsia="標楷體" w:hAnsi="標楷體"/>
          <w:sz w:val="28"/>
          <w:szCs w:val="28"/>
        </w:rPr>
        <w:t>。</w:t>
      </w:r>
    </w:p>
    <w:p w14:paraId="415631D1" w14:textId="77777777" w:rsidR="00952264" w:rsidRPr="00E77EAE" w:rsidRDefault="00952264">
      <w:pPr>
        <w:numPr>
          <w:ilvl w:val="0"/>
          <w:numId w:val="31"/>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sz w:val="28"/>
          <w:szCs w:val="28"/>
        </w:rPr>
        <w:t>當事人之任</w:t>
      </w:r>
      <w:proofErr w:type="gramStart"/>
      <w:r w:rsidRPr="00E77EAE">
        <w:rPr>
          <w:rFonts w:ascii="標楷體" w:eastAsia="標楷體" w:hAnsi="標楷體"/>
          <w:sz w:val="28"/>
          <w:szCs w:val="28"/>
        </w:rPr>
        <w:t>一</w:t>
      </w:r>
      <w:proofErr w:type="gramEnd"/>
      <w:r w:rsidRPr="00E77EAE">
        <w:rPr>
          <w:rFonts w:ascii="標楷體" w:eastAsia="標楷體" w:hAnsi="標楷體"/>
          <w:sz w:val="28"/>
          <w:szCs w:val="28"/>
        </w:rPr>
        <w:t>方未依前款規定辦理地址變更，他方按原址，並依當時法律規定之任何一種送達方式辦理時，視為業已送達對方。</w:t>
      </w:r>
    </w:p>
    <w:p w14:paraId="0DBD2871" w14:textId="6F9E3E97" w:rsidR="00952264" w:rsidRPr="00952264" w:rsidRDefault="00952264">
      <w:pPr>
        <w:numPr>
          <w:ilvl w:val="0"/>
          <w:numId w:val="31"/>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甲、乙雙方如對通知內容有異議，應於送達次日起十五日內以同一方式通知對方，逾期未通知者，視為無異議。</w:t>
      </w:r>
    </w:p>
    <w:p w14:paraId="673FB95E" w14:textId="08E41714" w:rsidR="00AB77E4" w:rsidRPr="00E77EAE" w:rsidRDefault="00AB77E4" w:rsidP="00BF32DC">
      <w:pPr>
        <w:numPr>
          <w:ilvl w:val="0"/>
          <w:numId w:val="1"/>
        </w:numPr>
        <w:autoSpaceDE w:val="0"/>
        <w:autoSpaceDN w:val="0"/>
        <w:spacing w:line="500" w:lineRule="exact"/>
        <w:ind w:left="1156" w:hangingChars="413" w:hanging="1156"/>
        <w:jc w:val="both"/>
        <w:rPr>
          <w:rFonts w:ascii="標楷體" w:eastAsia="標楷體" w:hAnsi="標楷體"/>
          <w:sz w:val="28"/>
          <w:szCs w:val="28"/>
        </w:rPr>
      </w:pPr>
      <w:r w:rsidRPr="00E77EAE">
        <w:rPr>
          <w:rFonts w:ascii="標楷體" w:eastAsia="標楷體" w:hAnsi="標楷體"/>
          <w:sz w:val="28"/>
          <w:szCs w:val="28"/>
        </w:rPr>
        <w:t>其他</w:t>
      </w:r>
    </w:p>
    <w:p w14:paraId="1CA4BE21" w14:textId="4B853A64" w:rsidR="00BF38AE" w:rsidRPr="00E77EAE" w:rsidRDefault="00BF38AE">
      <w:pPr>
        <w:numPr>
          <w:ilvl w:val="0"/>
          <w:numId w:val="34"/>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sz w:val="28"/>
          <w:szCs w:val="28"/>
        </w:rPr>
        <w:t>乙方不得主張土地法第一百零四條之優先購買權及第一百零</w:t>
      </w:r>
      <w:r w:rsidRPr="00E77EAE">
        <w:rPr>
          <w:rFonts w:ascii="標楷體" w:eastAsia="標楷體" w:hAnsi="標楷體" w:hint="eastAsia"/>
          <w:sz w:val="28"/>
          <w:szCs w:val="28"/>
        </w:rPr>
        <w:t>二</w:t>
      </w:r>
      <w:r w:rsidRPr="00E77EAE">
        <w:rPr>
          <w:rFonts w:ascii="標楷體" w:eastAsia="標楷體" w:hAnsi="標楷體"/>
          <w:sz w:val="28"/>
          <w:szCs w:val="28"/>
        </w:rPr>
        <w:t>條</w:t>
      </w:r>
      <w:r w:rsidRPr="00E77EAE">
        <w:rPr>
          <w:rFonts w:ascii="標楷體" w:eastAsia="標楷體" w:hAnsi="標楷體" w:hint="eastAsia"/>
          <w:sz w:val="28"/>
          <w:szCs w:val="28"/>
        </w:rPr>
        <w:t>之</w:t>
      </w:r>
      <w:r w:rsidRPr="00E77EAE">
        <w:rPr>
          <w:rFonts w:ascii="標楷體" w:eastAsia="標楷體" w:hAnsi="標楷體"/>
          <w:sz w:val="28"/>
          <w:szCs w:val="28"/>
        </w:rPr>
        <w:t>設定地上權，不得以</w:t>
      </w:r>
      <w:r w:rsidR="00C94F90">
        <w:rPr>
          <w:rFonts w:ascii="標楷體" w:eastAsia="標楷體" w:hAnsi="標楷體"/>
          <w:sz w:val="28"/>
          <w:szCs w:val="28"/>
        </w:rPr>
        <w:t>本契約</w:t>
      </w:r>
      <w:r w:rsidRPr="00E77EAE">
        <w:rPr>
          <w:rFonts w:ascii="標楷體" w:eastAsia="標楷體" w:hAnsi="標楷體"/>
          <w:sz w:val="28"/>
          <w:szCs w:val="28"/>
        </w:rPr>
        <w:t>作為設定抵押擔保或其他類似使用。</w:t>
      </w:r>
    </w:p>
    <w:p w14:paraId="12B73001" w14:textId="0B186E4B" w:rsidR="00AB77E4" w:rsidRPr="00E77EAE" w:rsidRDefault="00AB77E4">
      <w:pPr>
        <w:numPr>
          <w:ilvl w:val="0"/>
          <w:numId w:val="34"/>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乙方應於</w:t>
      </w:r>
      <w:r w:rsidR="00C94F90">
        <w:rPr>
          <w:rFonts w:ascii="標楷體" w:eastAsia="標楷體" w:hAnsi="標楷體"/>
          <w:sz w:val="28"/>
          <w:szCs w:val="28"/>
        </w:rPr>
        <w:t>本契約</w:t>
      </w:r>
      <w:r w:rsidRPr="00E77EAE">
        <w:rPr>
          <w:rFonts w:ascii="標楷體" w:eastAsia="標楷體" w:hAnsi="標楷體" w:hint="eastAsia"/>
          <w:sz w:val="28"/>
          <w:szCs w:val="28"/>
        </w:rPr>
        <w:t>簽定後，應於甲</w:t>
      </w:r>
      <w:r w:rsidR="001D32CD">
        <w:rPr>
          <w:rFonts w:ascii="標楷體" w:eastAsia="標楷體" w:hAnsi="標楷體" w:hint="eastAsia"/>
          <w:sz w:val="28"/>
          <w:szCs w:val="28"/>
        </w:rPr>
        <w:t>、</w:t>
      </w:r>
      <w:r w:rsidRPr="00E77EAE">
        <w:rPr>
          <w:rFonts w:ascii="標楷體" w:eastAsia="標楷體" w:hAnsi="標楷體" w:hint="eastAsia"/>
          <w:sz w:val="28"/>
          <w:szCs w:val="28"/>
        </w:rPr>
        <w:t>乙雙方或與案場管理機關協議提供日期前提供以下服務。</w:t>
      </w:r>
    </w:p>
    <w:p w14:paraId="18B95C93" w14:textId="3CE2FAD3" w:rsidR="00AB77E4" w:rsidRPr="00E77EAE" w:rsidRDefault="00AB77E4">
      <w:pPr>
        <w:numPr>
          <w:ilvl w:val="0"/>
          <w:numId w:val="35"/>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出租期間各太陽光電發電</w:t>
      </w:r>
      <w:r w:rsidR="00B124F9" w:rsidRPr="00E77EAE">
        <w:rPr>
          <w:rFonts w:ascii="標楷體" w:eastAsia="標楷體" w:hAnsi="標楷體" w:hint="eastAsia"/>
          <w:sz w:val="28"/>
          <w:szCs w:val="28"/>
        </w:rPr>
        <w:t>系統</w:t>
      </w:r>
      <w:r w:rsidRPr="00E77EAE">
        <w:rPr>
          <w:rFonts w:ascii="標楷體" w:eastAsia="標楷體" w:hAnsi="標楷體" w:hint="eastAsia"/>
          <w:sz w:val="28"/>
          <w:szCs w:val="28"/>
        </w:rPr>
        <w:t>運作產生</w:t>
      </w:r>
      <w:proofErr w:type="gramStart"/>
      <w:r w:rsidRPr="00E77EAE">
        <w:rPr>
          <w:rFonts w:ascii="標楷體" w:eastAsia="標楷體" w:hAnsi="標楷體" w:hint="eastAsia"/>
          <w:sz w:val="28"/>
          <w:szCs w:val="28"/>
        </w:rPr>
        <w:t>之碳權，若乙</w:t>
      </w:r>
      <w:proofErr w:type="gramEnd"/>
      <w:r w:rsidRPr="00E77EAE">
        <w:rPr>
          <w:rFonts w:ascii="標楷體" w:eastAsia="標楷體" w:hAnsi="標楷體" w:hint="eastAsia"/>
          <w:sz w:val="28"/>
          <w:szCs w:val="28"/>
        </w:rPr>
        <w:t>方需要使用時，得由乙方</w:t>
      </w:r>
      <w:proofErr w:type="gramStart"/>
      <w:r w:rsidRPr="00E77EAE">
        <w:rPr>
          <w:rFonts w:ascii="標楷體" w:eastAsia="標楷體" w:hAnsi="標楷體" w:hint="eastAsia"/>
          <w:sz w:val="28"/>
          <w:szCs w:val="28"/>
        </w:rPr>
        <w:t>負擔碳權申請</w:t>
      </w:r>
      <w:proofErr w:type="gramEnd"/>
      <w:r w:rsidRPr="00E77EAE">
        <w:rPr>
          <w:rFonts w:ascii="標楷體" w:eastAsia="標楷體" w:hAnsi="標楷體" w:hint="eastAsia"/>
          <w:sz w:val="28"/>
          <w:szCs w:val="28"/>
        </w:rPr>
        <w:t>費用，</w:t>
      </w:r>
      <w:proofErr w:type="gramStart"/>
      <w:r w:rsidRPr="00E77EAE">
        <w:rPr>
          <w:rFonts w:ascii="標楷體" w:eastAsia="標楷體" w:hAnsi="標楷體" w:hint="eastAsia"/>
          <w:sz w:val="28"/>
          <w:szCs w:val="28"/>
        </w:rPr>
        <w:t>碳權依乙</w:t>
      </w:r>
      <w:proofErr w:type="gramEnd"/>
      <w:r w:rsidRPr="00E77EAE">
        <w:rPr>
          <w:rFonts w:ascii="標楷體" w:eastAsia="標楷體" w:hAnsi="標楷體" w:hint="eastAsia"/>
          <w:sz w:val="28"/>
          <w:szCs w:val="28"/>
        </w:rPr>
        <w:t>方對甲方訂約之回饋金比例分配，甲方得自行運用與回饋金比例相同</w:t>
      </w:r>
      <w:proofErr w:type="gramStart"/>
      <w:r w:rsidRPr="00E77EAE">
        <w:rPr>
          <w:rFonts w:ascii="標楷體" w:eastAsia="標楷體" w:hAnsi="標楷體" w:hint="eastAsia"/>
          <w:sz w:val="28"/>
          <w:szCs w:val="28"/>
        </w:rPr>
        <w:t>之碳權</w:t>
      </w:r>
      <w:proofErr w:type="gramEnd"/>
      <w:r w:rsidRPr="00E77EAE">
        <w:rPr>
          <w:rFonts w:ascii="標楷體" w:eastAsia="標楷體" w:hAnsi="標楷體" w:hint="eastAsia"/>
          <w:sz w:val="28"/>
          <w:szCs w:val="28"/>
        </w:rPr>
        <w:t>。本款所</w:t>
      </w:r>
      <w:proofErr w:type="gramStart"/>
      <w:r w:rsidRPr="00E77EAE">
        <w:rPr>
          <w:rFonts w:ascii="標楷體" w:eastAsia="標楷體" w:hAnsi="標楷體" w:hint="eastAsia"/>
          <w:sz w:val="28"/>
          <w:szCs w:val="28"/>
        </w:rPr>
        <w:t>稱碳權</w:t>
      </w:r>
      <w:proofErr w:type="gramEnd"/>
      <w:r w:rsidRPr="00E77EAE">
        <w:rPr>
          <w:rFonts w:ascii="標楷體" w:eastAsia="標楷體" w:hAnsi="標楷體" w:hint="eastAsia"/>
          <w:sz w:val="28"/>
          <w:szCs w:val="28"/>
        </w:rPr>
        <w:t>為所設置之太陽光電發電</w:t>
      </w:r>
      <w:r w:rsidR="00CC0FC4" w:rsidRPr="00E77EAE">
        <w:rPr>
          <w:rFonts w:ascii="標楷體" w:eastAsia="標楷體" w:hAnsi="標楷體" w:hint="eastAsia"/>
          <w:sz w:val="28"/>
          <w:szCs w:val="28"/>
        </w:rPr>
        <w:t>系統</w:t>
      </w:r>
      <w:r w:rsidRPr="00E77EAE">
        <w:rPr>
          <w:rFonts w:ascii="標楷體" w:eastAsia="標楷體" w:hAnsi="標楷體" w:hint="eastAsia"/>
          <w:sz w:val="28"/>
          <w:szCs w:val="28"/>
        </w:rPr>
        <w:t>發出電量減緩排放二氧化碳當量之交易、抵換或其他權利，該權利依據「溫室氣體減量及管理法」相關規定為之。</w:t>
      </w:r>
    </w:p>
    <w:p w14:paraId="1A212E73" w14:textId="0392AD64" w:rsidR="00AB77E4" w:rsidRPr="00E77EAE" w:rsidRDefault="00AB77E4">
      <w:pPr>
        <w:numPr>
          <w:ilvl w:val="0"/>
          <w:numId w:val="35"/>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lastRenderedPageBreak/>
        <w:t>乙方應提供一台四十吋以上展示用液晶螢幕，其安裝位置由</w:t>
      </w:r>
      <w:r w:rsidR="00AE225A" w:rsidRPr="00E77EAE">
        <w:rPr>
          <w:rFonts w:ascii="標楷體" w:eastAsia="標楷體" w:hAnsi="標楷體"/>
          <w:sz w:val="28"/>
          <w:szCs w:val="28"/>
        </w:rPr>
        <w:t>甲方</w:t>
      </w:r>
      <w:r w:rsidRPr="00E77EAE">
        <w:rPr>
          <w:rFonts w:ascii="標楷體" w:eastAsia="標楷體" w:hAnsi="標楷體"/>
          <w:sz w:val="28"/>
          <w:szCs w:val="28"/>
        </w:rPr>
        <w:t>指定，如有特殊情形，乙方經甲方同意得變更其規格等相關事項</w:t>
      </w:r>
      <w:r w:rsidR="005D7015" w:rsidRPr="00E77EAE">
        <w:rPr>
          <w:rFonts w:ascii="標楷體" w:eastAsia="標楷體" w:hAnsi="標楷體" w:hint="eastAsia"/>
          <w:sz w:val="28"/>
          <w:szCs w:val="28"/>
        </w:rPr>
        <w:t>或該處</w:t>
      </w:r>
      <w:r w:rsidR="005D7015" w:rsidRPr="00E77EAE">
        <w:rPr>
          <w:rFonts w:ascii="標楷體" w:eastAsia="標楷體" w:hAnsi="標楷體"/>
          <w:sz w:val="28"/>
          <w:szCs w:val="28"/>
        </w:rPr>
        <w:t>不</w:t>
      </w:r>
      <w:r w:rsidR="005D7015" w:rsidRPr="00E77EAE">
        <w:rPr>
          <w:rFonts w:ascii="標楷體" w:eastAsia="標楷體" w:hAnsi="標楷體" w:hint="eastAsia"/>
          <w:sz w:val="28"/>
          <w:szCs w:val="28"/>
        </w:rPr>
        <w:t>予</w:t>
      </w:r>
      <w:r w:rsidR="005D7015" w:rsidRPr="00E77EAE">
        <w:rPr>
          <w:rFonts w:ascii="標楷體" w:eastAsia="標楷體" w:hAnsi="標楷體"/>
          <w:sz w:val="28"/>
          <w:szCs w:val="28"/>
        </w:rPr>
        <w:t>設置</w:t>
      </w:r>
      <w:r w:rsidRPr="00E77EAE">
        <w:rPr>
          <w:rFonts w:ascii="標楷體" w:eastAsia="標楷體" w:hAnsi="標楷體"/>
          <w:sz w:val="28"/>
          <w:szCs w:val="28"/>
        </w:rPr>
        <w:t>。</w:t>
      </w:r>
    </w:p>
    <w:p w14:paraId="05FFAA5A" w14:textId="7560769A" w:rsidR="005D7015" w:rsidRPr="00E77EAE" w:rsidRDefault="00AB77E4">
      <w:pPr>
        <w:numPr>
          <w:ilvl w:val="0"/>
          <w:numId w:val="35"/>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sz w:val="28"/>
          <w:szCs w:val="28"/>
        </w:rPr>
        <w:t>乙方需裝設用電管理系統並應負責建立監控展示網頁（使用者可透過通用之瀏覽器上網使用，如IE、Chrome、Firefox等），乙方</w:t>
      </w:r>
      <w:proofErr w:type="gramStart"/>
      <w:r w:rsidRPr="00E77EAE">
        <w:rPr>
          <w:rFonts w:ascii="標楷體" w:eastAsia="標楷體" w:hAnsi="標楷體"/>
          <w:sz w:val="28"/>
          <w:szCs w:val="28"/>
        </w:rPr>
        <w:t>可洽</w:t>
      </w:r>
      <w:r w:rsidR="00AE225A" w:rsidRPr="00E77EAE">
        <w:rPr>
          <w:rFonts w:ascii="標楷體" w:eastAsia="標楷體" w:hAnsi="標楷體"/>
          <w:sz w:val="28"/>
          <w:szCs w:val="28"/>
        </w:rPr>
        <w:t>甲方</w:t>
      </w:r>
      <w:proofErr w:type="gramEnd"/>
      <w:r w:rsidRPr="00E77EAE">
        <w:rPr>
          <w:rFonts w:ascii="標楷體" w:eastAsia="標楷體" w:hAnsi="標楷體"/>
          <w:sz w:val="28"/>
          <w:szCs w:val="28"/>
        </w:rPr>
        <w:t>協助一組固定IP供監控系統使用，</w:t>
      </w:r>
      <w:proofErr w:type="gramStart"/>
      <w:r w:rsidRPr="00E77EAE">
        <w:rPr>
          <w:rFonts w:ascii="標楷體" w:eastAsia="標楷體" w:hAnsi="標楷體"/>
          <w:sz w:val="28"/>
          <w:szCs w:val="28"/>
        </w:rPr>
        <w:t>倘</w:t>
      </w:r>
      <w:r w:rsidRPr="00E77EAE">
        <w:rPr>
          <w:rFonts w:ascii="標楷體" w:eastAsia="標楷體" w:hAnsi="標楷體"/>
          <w:bCs/>
          <w:sz w:val="28"/>
          <w:szCs w:val="28"/>
        </w:rPr>
        <w:t>案場</w:t>
      </w:r>
      <w:proofErr w:type="gramEnd"/>
      <w:r w:rsidRPr="00E77EAE">
        <w:rPr>
          <w:rFonts w:ascii="標楷體" w:eastAsia="標楷體" w:hAnsi="標楷體"/>
          <w:sz w:val="28"/>
          <w:szCs w:val="28"/>
        </w:rPr>
        <w:t>管理機關因故未能提供固定IP應由乙方自行負責建置</w:t>
      </w:r>
      <w:r w:rsidR="005D7015" w:rsidRPr="00E77EAE">
        <w:rPr>
          <w:rFonts w:ascii="標楷體" w:eastAsia="標楷體" w:hAnsi="標楷體" w:hint="eastAsia"/>
          <w:sz w:val="28"/>
          <w:szCs w:val="28"/>
        </w:rPr>
        <w:t>及</w:t>
      </w:r>
      <w:r w:rsidR="005D7015" w:rsidRPr="00E77EAE">
        <w:rPr>
          <w:rFonts w:ascii="標楷體" w:eastAsia="標楷體" w:hAnsi="標楷體"/>
          <w:sz w:val="28"/>
          <w:szCs w:val="28"/>
        </w:rPr>
        <w:t>提供</w:t>
      </w:r>
      <w:proofErr w:type="gramStart"/>
      <w:r w:rsidR="005D7015" w:rsidRPr="00E77EAE">
        <w:rPr>
          <w:rFonts w:ascii="標楷體" w:eastAsia="標楷體" w:hAnsi="標楷體"/>
          <w:sz w:val="28"/>
          <w:szCs w:val="28"/>
        </w:rPr>
        <w:t>網址予甲方</w:t>
      </w:r>
      <w:proofErr w:type="gramEnd"/>
      <w:r w:rsidR="005D7015" w:rsidRPr="00E77EAE">
        <w:rPr>
          <w:rFonts w:ascii="標楷體" w:eastAsia="標楷體" w:hAnsi="標楷體"/>
          <w:sz w:val="28"/>
          <w:szCs w:val="28"/>
        </w:rPr>
        <w:t>推廣使用</w:t>
      </w:r>
      <w:r w:rsidRPr="00E77EAE">
        <w:rPr>
          <w:rFonts w:ascii="標楷體" w:eastAsia="標楷體" w:hAnsi="標楷體"/>
          <w:sz w:val="28"/>
          <w:szCs w:val="28"/>
        </w:rPr>
        <w:t>，</w:t>
      </w:r>
      <w:r w:rsidR="005D7015" w:rsidRPr="00E77EAE">
        <w:rPr>
          <w:rFonts w:ascii="標楷體" w:eastAsia="標楷體" w:hAnsi="標楷體"/>
          <w:sz w:val="28"/>
          <w:szCs w:val="28"/>
        </w:rPr>
        <w:t>監控系統須</w:t>
      </w:r>
      <w:r w:rsidR="005D7015" w:rsidRPr="00E77EAE">
        <w:rPr>
          <w:rFonts w:ascii="標楷體" w:eastAsia="標楷體" w:hAnsi="標楷體" w:hint="eastAsia"/>
          <w:sz w:val="28"/>
          <w:szCs w:val="28"/>
        </w:rPr>
        <w:t>能</w:t>
      </w:r>
      <w:r w:rsidR="005D7015" w:rsidRPr="00E77EAE">
        <w:rPr>
          <w:rFonts w:ascii="標楷體" w:eastAsia="標楷體" w:hAnsi="標楷體"/>
          <w:sz w:val="28"/>
          <w:szCs w:val="28"/>
        </w:rPr>
        <w:t>查詢各項歷史紀錄、及時日報、月報、年報等資料，</w:t>
      </w:r>
      <w:r w:rsidR="005D7015" w:rsidRPr="00E77EAE">
        <w:rPr>
          <w:rFonts w:ascii="標楷體" w:eastAsia="標楷體" w:hAnsi="標楷體" w:hint="eastAsia"/>
          <w:sz w:val="28"/>
          <w:szCs w:val="28"/>
        </w:rPr>
        <w:t>並</w:t>
      </w:r>
      <w:r w:rsidRPr="00E77EAE">
        <w:rPr>
          <w:rFonts w:ascii="標楷體" w:eastAsia="標楷體" w:hAnsi="標楷體"/>
          <w:sz w:val="28"/>
          <w:szCs w:val="28"/>
        </w:rPr>
        <w:t>得顯示該</w:t>
      </w:r>
      <w:r w:rsidR="00AE225A">
        <w:rPr>
          <w:rFonts w:ascii="標楷體" w:eastAsia="標楷體" w:hAnsi="標楷體" w:hint="eastAsia"/>
          <w:sz w:val="28"/>
          <w:szCs w:val="28"/>
        </w:rPr>
        <w:t>案場</w:t>
      </w:r>
      <w:r w:rsidRPr="00E77EAE">
        <w:rPr>
          <w:rFonts w:ascii="標楷體" w:eastAsia="標楷體" w:hAnsi="標楷體"/>
          <w:sz w:val="28"/>
          <w:szCs w:val="28"/>
        </w:rPr>
        <w:t>管理機關總用</w:t>
      </w:r>
      <w:r w:rsidR="005D7015" w:rsidRPr="00E77EAE">
        <w:rPr>
          <w:rFonts w:ascii="標楷體" w:eastAsia="標楷體" w:hAnsi="標楷體"/>
          <w:sz w:val="28"/>
          <w:szCs w:val="28"/>
        </w:rPr>
        <w:t>電資訊（包含伏特、安培、用電瓦數、用電度數、頻率、功率因素等）</w:t>
      </w:r>
      <w:r w:rsidR="005D7015" w:rsidRPr="00E77EAE">
        <w:rPr>
          <w:rFonts w:ascii="標楷體" w:eastAsia="標楷體" w:hAnsi="標楷體" w:hint="eastAsia"/>
          <w:sz w:val="28"/>
          <w:szCs w:val="28"/>
        </w:rPr>
        <w:t>。</w:t>
      </w:r>
    </w:p>
    <w:p w14:paraId="3C36F77E" w14:textId="10B2E6B0" w:rsidR="005D7015" w:rsidRPr="00E77EAE" w:rsidRDefault="00F04C84">
      <w:pPr>
        <w:numPr>
          <w:ilvl w:val="0"/>
          <w:numId w:val="35"/>
        </w:numPr>
        <w:autoSpaceDE w:val="0"/>
        <w:autoSpaceDN w:val="0"/>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配合甲方相關能源政策執行，乙方應協助無償提供發電系統相關數據、資訊及配合甲方訂定之資料傳輸規格提供即時發電資料並確保資料能持續傳輸與更新。</w:t>
      </w:r>
    </w:p>
    <w:p w14:paraId="23C16A7A" w14:textId="3422EB99" w:rsidR="005D7015" w:rsidRPr="00E77EAE" w:rsidRDefault="005D7015">
      <w:pPr>
        <w:numPr>
          <w:ilvl w:val="0"/>
          <w:numId w:val="34"/>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乙方應依得標之租賃計畫書，提供乙方承諾甲方之回饋及加值服務計畫，若有</w:t>
      </w:r>
      <w:r w:rsidR="00C94F90">
        <w:rPr>
          <w:rFonts w:ascii="標楷體" w:eastAsia="標楷體" w:hAnsi="標楷體" w:hint="eastAsia"/>
          <w:sz w:val="28"/>
          <w:szCs w:val="28"/>
        </w:rPr>
        <w:t>本契約</w:t>
      </w:r>
      <w:r w:rsidRPr="00E77EAE">
        <w:rPr>
          <w:rFonts w:ascii="標楷體" w:eastAsia="標楷體" w:hAnsi="標楷體" w:hint="eastAsia"/>
          <w:sz w:val="28"/>
          <w:szCs w:val="28"/>
        </w:rPr>
        <w:t>規定以外之承諾事項、服務或設施</w:t>
      </w:r>
      <w:proofErr w:type="gramStart"/>
      <w:r w:rsidRPr="00E77EAE">
        <w:rPr>
          <w:rFonts w:ascii="標楷體" w:eastAsia="標楷體" w:hAnsi="標楷體" w:hint="eastAsia"/>
          <w:sz w:val="28"/>
          <w:szCs w:val="28"/>
        </w:rPr>
        <w:t>提供予</w:t>
      </w:r>
      <w:r w:rsidR="00AE225A" w:rsidRPr="00E77EAE">
        <w:rPr>
          <w:rFonts w:ascii="標楷體" w:eastAsia="標楷體" w:hAnsi="標楷體" w:hint="eastAsia"/>
          <w:sz w:val="28"/>
          <w:szCs w:val="28"/>
        </w:rPr>
        <w:t>甲方</w:t>
      </w:r>
      <w:proofErr w:type="gramEnd"/>
      <w:r w:rsidRPr="00E77EAE">
        <w:rPr>
          <w:rFonts w:ascii="標楷體" w:eastAsia="標楷體" w:hAnsi="標楷體" w:hint="eastAsia"/>
          <w:sz w:val="28"/>
          <w:szCs w:val="28"/>
        </w:rPr>
        <w:t>，應經雙方同意並作成書面紀錄，由乙</w:t>
      </w:r>
      <w:proofErr w:type="gramStart"/>
      <w:r w:rsidRPr="00E77EAE">
        <w:rPr>
          <w:rFonts w:ascii="標楷體" w:eastAsia="標楷體" w:hAnsi="標楷體" w:hint="eastAsia"/>
          <w:sz w:val="28"/>
          <w:szCs w:val="28"/>
        </w:rPr>
        <w:t>方函送甲</w:t>
      </w:r>
      <w:proofErr w:type="gramEnd"/>
      <w:r w:rsidRPr="00E77EAE">
        <w:rPr>
          <w:rFonts w:ascii="標楷體" w:eastAsia="標楷體" w:hAnsi="標楷體" w:hint="eastAsia"/>
          <w:sz w:val="28"/>
          <w:szCs w:val="28"/>
        </w:rPr>
        <w:t>方備查。</w:t>
      </w:r>
    </w:p>
    <w:p w14:paraId="4E1E8BA8" w14:textId="77777777" w:rsidR="005D7015" w:rsidRPr="00E77EAE" w:rsidRDefault="005D7015">
      <w:pPr>
        <w:numPr>
          <w:ilvl w:val="0"/>
          <w:numId w:val="34"/>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sz w:val="28"/>
          <w:szCs w:val="28"/>
        </w:rPr>
        <w:t>為確保品質及最佳鋪設面積之規劃，乙方應於施工前提報共通性材料、施工規範、施工計畫及標準</w:t>
      </w:r>
      <w:proofErr w:type="gramStart"/>
      <w:r w:rsidRPr="00E77EAE">
        <w:rPr>
          <w:rFonts w:ascii="標楷體" w:eastAsia="標楷體" w:hAnsi="標楷體"/>
          <w:sz w:val="28"/>
          <w:szCs w:val="28"/>
        </w:rPr>
        <w:t>圖說送甲方</w:t>
      </w:r>
      <w:proofErr w:type="gramEnd"/>
      <w:r w:rsidRPr="00E77EAE">
        <w:rPr>
          <w:rFonts w:ascii="標楷體" w:eastAsia="標楷體" w:hAnsi="標楷體"/>
          <w:sz w:val="28"/>
          <w:szCs w:val="28"/>
        </w:rPr>
        <w:t>審核，於甲方核定後，始得設置。</w:t>
      </w:r>
    </w:p>
    <w:p w14:paraId="04E094DC" w14:textId="77777777" w:rsidR="00E532F4" w:rsidRPr="00E77EAE" w:rsidRDefault="005D7015">
      <w:pPr>
        <w:numPr>
          <w:ilvl w:val="0"/>
          <w:numId w:val="34"/>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因乙方設置本案太陽光電發電系統，所需辦理由台電公司或第三方進行之必要檢測或定期維護費用，應由乙方負擔。</w:t>
      </w:r>
    </w:p>
    <w:p w14:paraId="36BB73D2" w14:textId="77777777" w:rsidR="00E532F4" w:rsidRPr="00E77EAE" w:rsidRDefault="00E532F4">
      <w:pPr>
        <w:numPr>
          <w:ilvl w:val="0"/>
          <w:numId w:val="34"/>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因乙方設置太陽光電發電系統</w:t>
      </w:r>
      <w:proofErr w:type="gramStart"/>
      <w:r w:rsidRPr="00E77EAE">
        <w:rPr>
          <w:rFonts w:ascii="標楷體" w:eastAsia="標楷體" w:hAnsi="標楷體" w:hint="eastAsia"/>
          <w:sz w:val="28"/>
          <w:szCs w:val="28"/>
        </w:rPr>
        <w:t>採併</w:t>
      </w:r>
      <w:proofErr w:type="gramEnd"/>
      <w:r w:rsidRPr="00E77EAE">
        <w:rPr>
          <w:rFonts w:ascii="標楷體" w:eastAsia="標楷體" w:hAnsi="標楷體" w:hint="eastAsia"/>
          <w:sz w:val="28"/>
          <w:szCs w:val="28"/>
        </w:rPr>
        <w:t>接內線方式辦理，致使須更換案場既有電表為雙向計量電表並衍生租金費用，應由乙方負擔。</w:t>
      </w:r>
    </w:p>
    <w:p w14:paraId="50570618" w14:textId="77777777" w:rsidR="005D7015" w:rsidRPr="00E77EAE" w:rsidRDefault="005D7015">
      <w:pPr>
        <w:numPr>
          <w:ilvl w:val="0"/>
          <w:numId w:val="34"/>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因乙方設置本案太陽光電發電系統</w:t>
      </w:r>
      <w:proofErr w:type="gramStart"/>
      <w:r w:rsidRPr="00E77EAE">
        <w:rPr>
          <w:rFonts w:ascii="標楷體" w:eastAsia="標楷體" w:hAnsi="標楷體" w:hint="eastAsia"/>
          <w:sz w:val="28"/>
          <w:szCs w:val="28"/>
        </w:rPr>
        <w:t>併接至甲方</w:t>
      </w:r>
      <w:proofErr w:type="gramEnd"/>
      <w:r w:rsidRPr="00E77EAE">
        <w:rPr>
          <w:rFonts w:ascii="標楷體" w:eastAsia="標楷體" w:hAnsi="標楷體" w:hint="eastAsia"/>
          <w:sz w:val="28"/>
          <w:szCs w:val="28"/>
        </w:rPr>
        <w:t>電網，如造成甲方電網或設備異常損壞，乙方應負完全修復責任，修復費用由乙方負擔，得自履約保證金扣除，不足部分再向乙方求償。</w:t>
      </w:r>
    </w:p>
    <w:p w14:paraId="3591B983" w14:textId="77777777" w:rsidR="00AB77E4" w:rsidRPr="00E77EAE" w:rsidRDefault="00AB77E4">
      <w:pPr>
        <w:numPr>
          <w:ilvl w:val="0"/>
          <w:numId w:val="34"/>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sz w:val="28"/>
          <w:szCs w:val="28"/>
        </w:rPr>
        <w:t>乙方</w:t>
      </w:r>
      <w:proofErr w:type="gramStart"/>
      <w:r w:rsidRPr="00E77EAE">
        <w:rPr>
          <w:rFonts w:ascii="標楷體" w:eastAsia="標楷體" w:hAnsi="標楷體"/>
          <w:sz w:val="28"/>
          <w:szCs w:val="28"/>
        </w:rPr>
        <w:t>應視甲方</w:t>
      </w:r>
      <w:proofErr w:type="gramEnd"/>
      <w:r w:rsidRPr="00E77EAE">
        <w:rPr>
          <w:rFonts w:ascii="標楷體" w:eastAsia="標楷體" w:hAnsi="標楷體"/>
          <w:sz w:val="28"/>
          <w:szCs w:val="28"/>
        </w:rPr>
        <w:t>需要，辦理簽約及啟用活動等推廣活動，費用由乙方負擔。</w:t>
      </w:r>
    </w:p>
    <w:p w14:paraId="3286948F" w14:textId="77777777" w:rsidR="00DB3681" w:rsidRPr="00E77EAE" w:rsidRDefault="00DB3681">
      <w:pPr>
        <w:numPr>
          <w:ilvl w:val="0"/>
          <w:numId w:val="34"/>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甲方或甲方委託之第三方公正單位得定期或不定期</w:t>
      </w:r>
      <w:proofErr w:type="gramStart"/>
      <w:r w:rsidRPr="00E77EAE">
        <w:rPr>
          <w:rFonts w:ascii="標楷體" w:eastAsia="標楷體" w:hAnsi="標楷體" w:hint="eastAsia"/>
          <w:sz w:val="28"/>
          <w:szCs w:val="28"/>
        </w:rPr>
        <w:t>派員至乙方</w:t>
      </w:r>
      <w:proofErr w:type="gramEnd"/>
      <w:r w:rsidRPr="00E77EAE">
        <w:rPr>
          <w:rFonts w:ascii="標楷體" w:eastAsia="標楷體" w:hAnsi="標楷體" w:hint="eastAsia"/>
          <w:sz w:val="28"/>
          <w:szCs w:val="28"/>
        </w:rPr>
        <w:t>設置太</w:t>
      </w:r>
      <w:r w:rsidRPr="00E77EAE">
        <w:rPr>
          <w:rFonts w:ascii="標楷體" w:eastAsia="標楷體" w:hAnsi="標楷體" w:hint="eastAsia"/>
          <w:sz w:val="28"/>
          <w:szCs w:val="28"/>
        </w:rPr>
        <w:lastRenderedPageBreak/>
        <w:t>陽光電發電系統地點巡查，乙方不得規避、妨礙或拒絕。</w:t>
      </w:r>
    </w:p>
    <w:p w14:paraId="21412C25" w14:textId="3AB5211A" w:rsidR="00531DCB" w:rsidRPr="00E77EAE" w:rsidRDefault="00DB3681">
      <w:pPr>
        <w:numPr>
          <w:ilvl w:val="0"/>
          <w:numId w:val="34"/>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甲方因辦理教學觀摩或其他因公務所需，</w:t>
      </w:r>
      <w:proofErr w:type="gramStart"/>
      <w:r w:rsidRPr="00E77EAE">
        <w:rPr>
          <w:rFonts w:ascii="標楷體" w:eastAsia="標楷體" w:hAnsi="標楷體" w:hint="eastAsia"/>
          <w:sz w:val="28"/>
          <w:szCs w:val="28"/>
        </w:rPr>
        <w:t>需參訪</w:t>
      </w:r>
      <w:proofErr w:type="gramEnd"/>
      <w:r w:rsidRPr="00E77EAE">
        <w:rPr>
          <w:rFonts w:ascii="標楷體" w:eastAsia="標楷體" w:hAnsi="標楷體" w:hint="eastAsia"/>
          <w:sz w:val="28"/>
          <w:szCs w:val="28"/>
        </w:rPr>
        <w:t>太陽光電發電系統設置地點，乙方應於現場協助導</w:t>
      </w:r>
      <w:proofErr w:type="gramStart"/>
      <w:r w:rsidRPr="00E77EAE">
        <w:rPr>
          <w:rFonts w:ascii="標楷體" w:eastAsia="標楷體" w:hAnsi="標楷體" w:hint="eastAsia"/>
          <w:sz w:val="28"/>
          <w:szCs w:val="28"/>
        </w:rPr>
        <w:t>覽</w:t>
      </w:r>
      <w:proofErr w:type="gramEnd"/>
      <w:r w:rsidRPr="00E77EAE">
        <w:rPr>
          <w:rFonts w:ascii="標楷體" w:eastAsia="標楷體" w:hAnsi="標楷體" w:hint="eastAsia"/>
          <w:sz w:val="28"/>
          <w:szCs w:val="28"/>
        </w:rPr>
        <w:t>及說明。</w:t>
      </w:r>
    </w:p>
    <w:p w14:paraId="74C70B2B" w14:textId="6A9153CB" w:rsidR="006F63F5" w:rsidRPr="00E77EAE" w:rsidRDefault="006F63F5">
      <w:pPr>
        <w:numPr>
          <w:ilvl w:val="0"/>
          <w:numId w:val="34"/>
        </w:numPr>
        <w:autoSpaceDE w:val="0"/>
        <w:autoSpaceDN w:val="0"/>
        <w:spacing w:line="500" w:lineRule="exact"/>
        <w:ind w:left="1134" w:hanging="567"/>
        <w:jc w:val="both"/>
        <w:rPr>
          <w:rFonts w:ascii="標楷體" w:eastAsia="標楷體" w:hAnsi="標楷體"/>
          <w:sz w:val="28"/>
          <w:szCs w:val="28"/>
        </w:rPr>
      </w:pPr>
      <w:r w:rsidRPr="00E77EAE">
        <w:rPr>
          <w:rFonts w:ascii="標楷體" w:eastAsia="標楷體" w:hAnsi="標楷體" w:hint="eastAsia"/>
          <w:sz w:val="28"/>
          <w:szCs w:val="28"/>
        </w:rPr>
        <w:t>乙方</w:t>
      </w:r>
      <w:proofErr w:type="gramStart"/>
      <w:r w:rsidRPr="00E77EAE">
        <w:rPr>
          <w:rFonts w:ascii="標楷體" w:eastAsia="標楷體" w:hAnsi="標楷體" w:hint="eastAsia"/>
          <w:sz w:val="28"/>
          <w:szCs w:val="28"/>
        </w:rPr>
        <w:t>應依巡檢</w:t>
      </w:r>
      <w:proofErr w:type="gramEnd"/>
      <w:r w:rsidRPr="00E77EAE">
        <w:rPr>
          <w:rFonts w:ascii="標楷體" w:eastAsia="標楷體" w:hAnsi="標楷體" w:hint="eastAsia"/>
          <w:sz w:val="28"/>
          <w:szCs w:val="28"/>
        </w:rPr>
        <w:t>紀錄表格式(如附件</w:t>
      </w:r>
      <w:r w:rsidR="00A04879">
        <w:rPr>
          <w:rFonts w:ascii="標楷體" w:eastAsia="標楷體" w:hAnsi="標楷體" w:hint="eastAsia"/>
          <w:sz w:val="28"/>
          <w:szCs w:val="28"/>
        </w:rPr>
        <w:t>五</w:t>
      </w:r>
      <w:r w:rsidRPr="00E77EAE">
        <w:rPr>
          <w:rFonts w:ascii="標楷體" w:eastAsia="標楷體" w:hAnsi="標楷體" w:hint="eastAsia"/>
          <w:sz w:val="28"/>
          <w:szCs w:val="28"/>
        </w:rPr>
        <w:t>)每四</w:t>
      </w:r>
      <w:proofErr w:type="gramStart"/>
      <w:r w:rsidRPr="00E77EAE">
        <w:rPr>
          <w:rFonts w:ascii="標楷體" w:eastAsia="標楷體" w:hAnsi="標楷體" w:hint="eastAsia"/>
          <w:sz w:val="28"/>
          <w:szCs w:val="28"/>
        </w:rPr>
        <w:t>個</w:t>
      </w:r>
      <w:proofErr w:type="gramEnd"/>
      <w:r w:rsidRPr="00E77EAE">
        <w:rPr>
          <w:rFonts w:ascii="標楷體" w:eastAsia="標楷體" w:hAnsi="標楷體" w:hint="eastAsia"/>
          <w:sz w:val="28"/>
          <w:szCs w:val="28"/>
        </w:rPr>
        <w:t>月進行租賃標的巡檢，並於每期（</w:t>
      </w:r>
      <w:r w:rsidR="00E77EAE">
        <w:rPr>
          <w:rFonts w:ascii="標楷體" w:eastAsia="標楷體" w:hAnsi="標楷體" w:hint="eastAsia"/>
          <w:sz w:val="28"/>
          <w:szCs w:val="28"/>
        </w:rPr>
        <w:t>一</w:t>
      </w:r>
      <w:r w:rsidRPr="00E77EAE">
        <w:rPr>
          <w:rFonts w:ascii="標楷體" w:eastAsia="標楷體" w:hAnsi="標楷體" w:hint="eastAsia"/>
          <w:sz w:val="28"/>
          <w:szCs w:val="28"/>
        </w:rPr>
        <w:t>月、</w:t>
      </w:r>
      <w:r w:rsidR="00E77EAE">
        <w:rPr>
          <w:rFonts w:ascii="標楷體" w:eastAsia="標楷體" w:hAnsi="標楷體" w:hint="eastAsia"/>
          <w:sz w:val="28"/>
          <w:szCs w:val="28"/>
        </w:rPr>
        <w:t>五</w:t>
      </w:r>
      <w:r w:rsidRPr="00E77EAE">
        <w:rPr>
          <w:rFonts w:ascii="標楷體" w:eastAsia="標楷體" w:hAnsi="標楷體" w:hint="eastAsia"/>
          <w:sz w:val="28"/>
          <w:szCs w:val="28"/>
        </w:rPr>
        <w:t>月、</w:t>
      </w:r>
      <w:r w:rsidR="00181246">
        <w:rPr>
          <w:rFonts w:ascii="標楷體" w:eastAsia="標楷體" w:hAnsi="標楷體" w:hint="eastAsia"/>
          <w:sz w:val="28"/>
          <w:szCs w:val="28"/>
        </w:rPr>
        <w:t>九</w:t>
      </w:r>
      <w:r w:rsidRPr="00E77EAE">
        <w:rPr>
          <w:rFonts w:ascii="標楷體" w:eastAsia="標楷體" w:hAnsi="標楷體" w:hint="eastAsia"/>
          <w:sz w:val="28"/>
          <w:szCs w:val="28"/>
        </w:rPr>
        <w:t>月）</w:t>
      </w:r>
      <w:r w:rsidR="00E77EAE">
        <w:rPr>
          <w:rFonts w:ascii="標楷體" w:eastAsia="標楷體" w:hAnsi="標楷體" w:hint="eastAsia"/>
          <w:sz w:val="28"/>
          <w:szCs w:val="28"/>
        </w:rPr>
        <w:t>十</w:t>
      </w:r>
      <w:r w:rsidRPr="00E77EAE">
        <w:rPr>
          <w:rFonts w:ascii="標楷體" w:eastAsia="標楷體" w:hAnsi="標楷體" w:hint="eastAsia"/>
          <w:sz w:val="28"/>
          <w:szCs w:val="28"/>
        </w:rPr>
        <w:t>日前提送上一期巡檢紀錄</w:t>
      </w:r>
      <w:proofErr w:type="gramStart"/>
      <w:r w:rsidRPr="00E77EAE">
        <w:rPr>
          <w:rFonts w:ascii="標楷體" w:eastAsia="標楷體" w:hAnsi="標楷體" w:hint="eastAsia"/>
          <w:sz w:val="28"/>
          <w:szCs w:val="28"/>
        </w:rPr>
        <w:t>表予甲方</w:t>
      </w:r>
      <w:proofErr w:type="gramEnd"/>
      <w:r w:rsidRPr="00E77EAE">
        <w:rPr>
          <w:rFonts w:ascii="標楷體" w:eastAsia="標楷體" w:hAnsi="標楷體" w:hint="eastAsia"/>
          <w:sz w:val="28"/>
          <w:szCs w:val="28"/>
        </w:rPr>
        <w:t>（巡檢紀錄表以電子檔案為</w:t>
      </w:r>
      <w:r w:rsidR="001D32CD">
        <w:rPr>
          <w:rFonts w:ascii="標楷體" w:eastAsia="標楷體" w:hAnsi="標楷體" w:hint="eastAsia"/>
          <w:sz w:val="28"/>
          <w:szCs w:val="28"/>
        </w:rPr>
        <w:t>原則</w:t>
      </w:r>
      <w:r w:rsidRPr="00E77EAE">
        <w:rPr>
          <w:rFonts w:ascii="標楷體" w:eastAsia="標楷體" w:hAnsi="標楷體" w:hint="eastAsia"/>
          <w:sz w:val="28"/>
          <w:szCs w:val="28"/>
        </w:rPr>
        <w:t>）。</w:t>
      </w:r>
    </w:p>
    <w:p w14:paraId="21959ECE" w14:textId="130479BE" w:rsidR="006F63F5" w:rsidRPr="00E77EAE" w:rsidRDefault="006F63F5">
      <w:pPr>
        <w:numPr>
          <w:ilvl w:val="0"/>
          <w:numId w:val="34"/>
        </w:numPr>
        <w:autoSpaceDE w:val="0"/>
        <w:autoSpaceDN w:val="0"/>
        <w:spacing w:line="500" w:lineRule="exact"/>
        <w:jc w:val="both"/>
        <w:rPr>
          <w:rFonts w:ascii="標楷體" w:eastAsia="標楷體" w:hAnsi="標楷體"/>
          <w:sz w:val="28"/>
          <w:szCs w:val="28"/>
        </w:rPr>
      </w:pPr>
      <w:r w:rsidRPr="00E77EAE">
        <w:rPr>
          <w:rFonts w:ascii="標楷體" w:eastAsia="標楷體" w:hAnsi="標楷體" w:hint="eastAsia"/>
          <w:sz w:val="28"/>
          <w:szCs w:val="28"/>
        </w:rPr>
        <w:t>乙方如預期無法於前項所定期限內完成繳交上述巡檢紀錄表，應於屆期前三十日內，以書面向甲方申請展延，</w:t>
      </w:r>
      <w:proofErr w:type="gramStart"/>
      <w:r w:rsidRPr="00E77EAE">
        <w:rPr>
          <w:rFonts w:ascii="標楷體" w:eastAsia="標楷體" w:hAnsi="標楷體" w:hint="eastAsia"/>
          <w:sz w:val="28"/>
          <w:szCs w:val="28"/>
        </w:rPr>
        <w:t>每期得申請</w:t>
      </w:r>
      <w:proofErr w:type="gramEnd"/>
      <w:r w:rsidRPr="00E77EAE">
        <w:rPr>
          <w:rFonts w:ascii="標楷體" w:eastAsia="標楷體" w:hAnsi="標楷體" w:hint="eastAsia"/>
          <w:sz w:val="28"/>
          <w:szCs w:val="28"/>
        </w:rPr>
        <w:t>一次，展</w:t>
      </w:r>
      <w:proofErr w:type="gramStart"/>
      <w:r w:rsidRPr="00E77EAE">
        <w:rPr>
          <w:rFonts w:ascii="標楷體" w:eastAsia="標楷體" w:hAnsi="標楷體" w:hint="eastAsia"/>
          <w:sz w:val="28"/>
          <w:szCs w:val="28"/>
        </w:rPr>
        <w:t>延期間以一個</w:t>
      </w:r>
      <w:proofErr w:type="gramEnd"/>
      <w:r w:rsidRPr="00E77EAE">
        <w:rPr>
          <w:rFonts w:ascii="標楷體" w:eastAsia="標楷體" w:hAnsi="標楷體" w:hint="eastAsia"/>
          <w:sz w:val="28"/>
          <w:szCs w:val="28"/>
        </w:rPr>
        <w:t>月為限。如逾期未申請展延，或展延後仍未於期限內繳交者，每次每案場</w:t>
      </w:r>
      <w:proofErr w:type="gramStart"/>
      <w:r w:rsidRPr="00E77EAE">
        <w:rPr>
          <w:rFonts w:ascii="標楷體" w:eastAsia="標楷體" w:hAnsi="標楷體" w:hint="eastAsia"/>
          <w:sz w:val="28"/>
          <w:szCs w:val="28"/>
        </w:rPr>
        <w:t>扣罰新臺幣</w:t>
      </w:r>
      <w:proofErr w:type="gramEnd"/>
      <w:r w:rsidRPr="00E77EAE">
        <w:rPr>
          <w:rFonts w:ascii="標楷體" w:eastAsia="標楷體" w:hAnsi="標楷體" w:hint="eastAsia"/>
          <w:sz w:val="28"/>
          <w:szCs w:val="28"/>
        </w:rPr>
        <w:t>1,000元之懲罰性違約金，並得限期改善；經甲方通知後仍未於期限內完成改善者，每案得再</w:t>
      </w:r>
      <w:proofErr w:type="gramStart"/>
      <w:r w:rsidRPr="00E77EAE">
        <w:rPr>
          <w:rFonts w:ascii="標楷體" w:eastAsia="標楷體" w:hAnsi="標楷體" w:hint="eastAsia"/>
          <w:sz w:val="28"/>
          <w:szCs w:val="28"/>
        </w:rPr>
        <w:t>扣罰新臺幣</w:t>
      </w:r>
      <w:proofErr w:type="gramEnd"/>
      <w:r w:rsidRPr="00E77EAE">
        <w:rPr>
          <w:rFonts w:ascii="標楷體" w:eastAsia="標楷體" w:hAnsi="標楷體" w:hint="eastAsia"/>
          <w:sz w:val="28"/>
          <w:szCs w:val="28"/>
        </w:rPr>
        <w:t>3,000元之懲罰性違約金。</w:t>
      </w:r>
    </w:p>
    <w:p w14:paraId="62C06481" w14:textId="513AAF0E" w:rsidR="00E51FC5" w:rsidRPr="00180E5A" w:rsidRDefault="00180E5A">
      <w:pPr>
        <w:numPr>
          <w:ilvl w:val="0"/>
          <w:numId w:val="34"/>
        </w:numPr>
        <w:autoSpaceDE w:val="0"/>
        <w:autoSpaceDN w:val="0"/>
        <w:spacing w:line="500" w:lineRule="exact"/>
        <w:ind w:left="1134" w:hanging="567"/>
        <w:jc w:val="both"/>
        <w:rPr>
          <w:rFonts w:ascii="標楷體" w:eastAsia="標楷體" w:hAnsi="標楷體"/>
          <w:sz w:val="28"/>
          <w:szCs w:val="28"/>
          <w:highlight w:val="yellow"/>
        </w:rPr>
      </w:pPr>
      <w:r w:rsidRPr="00180E5A">
        <w:rPr>
          <w:rFonts w:ascii="標楷體" w:eastAsia="標楷體" w:hAnsi="標楷體" w:hint="eastAsia"/>
          <w:sz w:val="28"/>
          <w:szCs w:val="28"/>
          <w:highlight w:val="yellow"/>
        </w:rPr>
        <w:t>○○○○○○○○○○○○○○○○(得依標租機關需求或配合市府政策自行增加其他回饋事項，如再生能源憑證等)</w:t>
      </w:r>
      <w:r w:rsidR="00531DCB" w:rsidRPr="00180E5A">
        <w:rPr>
          <w:rFonts w:ascii="標楷體" w:eastAsia="標楷體" w:hAnsi="標楷體" w:hint="eastAsia"/>
          <w:sz w:val="28"/>
          <w:szCs w:val="28"/>
          <w:highlight w:val="yellow"/>
        </w:rPr>
        <w:t>。</w:t>
      </w:r>
    </w:p>
    <w:p w14:paraId="7B9669E9" w14:textId="77777777" w:rsidR="005D7015" w:rsidRPr="00E77EAE" w:rsidRDefault="005D7015" w:rsidP="00BF32DC">
      <w:pPr>
        <w:numPr>
          <w:ilvl w:val="0"/>
          <w:numId w:val="1"/>
        </w:numPr>
        <w:autoSpaceDE w:val="0"/>
        <w:autoSpaceDN w:val="0"/>
        <w:spacing w:line="500" w:lineRule="exact"/>
        <w:ind w:left="1156" w:hangingChars="413" w:hanging="1156"/>
        <w:jc w:val="both"/>
        <w:rPr>
          <w:rFonts w:ascii="標楷體" w:eastAsia="標楷體" w:hAnsi="標楷體"/>
          <w:sz w:val="28"/>
          <w:szCs w:val="28"/>
        </w:rPr>
      </w:pPr>
      <w:r w:rsidRPr="00E77EAE">
        <w:rPr>
          <w:rFonts w:ascii="標楷體" w:eastAsia="標楷體" w:hAnsi="標楷體" w:hint="eastAsia"/>
          <w:sz w:val="28"/>
          <w:szCs w:val="28"/>
        </w:rPr>
        <w:t>契約份數</w:t>
      </w:r>
    </w:p>
    <w:p w14:paraId="546A1265" w14:textId="77777777" w:rsidR="005D7015" w:rsidRPr="00E77EAE" w:rsidRDefault="005D7015" w:rsidP="00BF32DC">
      <w:pPr>
        <w:autoSpaceDE w:val="0"/>
        <w:autoSpaceDN w:val="0"/>
        <w:spacing w:line="500" w:lineRule="exact"/>
        <w:ind w:left="567"/>
        <w:jc w:val="both"/>
        <w:rPr>
          <w:rFonts w:ascii="標楷體" w:eastAsia="標楷體" w:hAnsi="標楷體"/>
          <w:sz w:val="28"/>
          <w:szCs w:val="28"/>
        </w:rPr>
      </w:pPr>
      <w:r w:rsidRPr="00E77EAE">
        <w:rPr>
          <w:rFonts w:ascii="標楷體" w:eastAsia="標楷體" w:hAnsi="標楷體"/>
          <w:sz w:val="28"/>
          <w:szCs w:val="28"/>
        </w:rPr>
        <w:t>本租賃契約正本三份，由甲、乙雙方各執一份，一份供公證使用；副本六份，由甲方留存五份，餘由乙方存執，如有誤</w:t>
      </w:r>
      <w:proofErr w:type="gramStart"/>
      <w:r w:rsidRPr="00E77EAE">
        <w:rPr>
          <w:rFonts w:ascii="標楷體" w:eastAsia="標楷體" w:hAnsi="標楷體"/>
          <w:sz w:val="28"/>
          <w:szCs w:val="28"/>
        </w:rPr>
        <w:t>繕</w:t>
      </w:r>
      <w:proofErr w:type="gramEnd"/>
      <w:r w:rsidRPr="00E77EAE">
        <w:rPr>
          <w:rFonts w:ascii="標楷體" w:eastAsia="標楷體" w:hAnsi="標楷體"/>
          <w:sz w:val="28"/>
          <w:szCs w:val="28"/>
        </w:rPr>
        <w:t>，以正本為</w:t>
      </w:r>
      <w:proofErr w:type="gramStart"/>
      <w:r w:rsidRPr="00E77EAE">
        <w:rPr>
          <w:rFonts w:ascii="標楷體" w:eastAsia="標楷體" w:hAnsi="標楷體"/>
          <w:sz w:val="28"/>
          <w:szCs w:val="28"/>
        </w:rPr>
        <w:t>準</w:t>
      </w:r>
      <w:proofErr w:type="gramEnd"/>
      <w:r w:rsidRPr="00E77EAE">
        <w:rPr>
          <w:rFonts w:ascii="標楷體" w:eastAsia="標楷體" w:hAnsi="標楷體"/>
          <w:sz w:val="28"/>
          <w:szCs w:val="28"/>
        </w:rPr>
        <w:t>。</w:t>
      </w:r>
    </w:p>
    <w:p w14:paraId="64294140" w14:textId="40285586" w:rsidR="00C94F90" w:rsidRPr="00C94F90" w:rsidRDefault="00C94F90" w:rsidP="00BF32DC">
      <w:pPr>
        <w:numPr>
          <w:ilvl w:val="0"/>
          <w:numId w:val="1"/>
        </w:numPr>
        <w:autoSpaceDE w:val="0"/>
        <w:autoSpaceDN w:val="0"/>
        <w:spacing w:line="500" w:lineRule="exact"/>
        <w:ind w:left="1156" w:hangingChars="413" w:hanging="1156"/>
        <w:jc w:val="both"/>
        <w:rPr>
          <w:rFonts w:ascii="標楷體" w:eastAsia="標楷體" w:hAnsi="標楷體"/>
          <w:sz w:val="28"/>
          <w:szCs w:val="28"/>
        </w:rPr>
      </w:pPr>
      <w:r w:rsidRPr="00C94F90">
        <w:rPr>
          <w:rFonts w:ascii="標楷體" w:eastAsia="標楷體" w:hAnsi="標楷體" w:hint="eastAsia"/>
          <w:sz w:val="28"/>
          <w:szCs w:val="28"/>
        </w:rPr>
        <w:t>其他相關法令之適用</w:t>
      </w:r>
    </w:p>
    <w:p w14:paraId="7F61621E" w14:textId="04E6B460" w:rsidR="00D5189A" w:rsidRPr="00D5189A" w:rsidRDefault="00C94F90" w:rsidP="00BF32DC">
      <w:pPr>
        <w:autoSpaceDE w:val="0"/>
        <w:autoSpaceDN w:val="0"/>
        <w:spacing w:line="500" w:lineRule="exact"/>
        <w:ind w:left="567"/>
        <w:jc w:val="both"/>
        <w:rPr>
          <w:rFonts w:ascii="標楷體" w:eastAsia="標楷體" w:hAnsi="標楷體"/>
          <w:sz w:val="28"/>
          <w:szCs w:val="28"/>
        </w:rPr>
      </w:pPr>
      <w:r>
        <w:rPr>
          <w:rFonts w:ascii="標楷體" w:eastAsia="標楷體" w:hAnsi="標楷體" w:hint="eastAsia"/>
          <w:sz w:val="28"/>
          <w:szCs w:val="28"/>
        </w:rPr>
        <w:t>本契約</w:t>
      </w:r>
      <w:r w:rsidR="005D7015" w:rsidRPr="00E77EAE">
        <w:rPr>
          <w:rFonts w:ascii="標楷體" w:eastAsia="標楷體" w:hAnsi="標楷體" w:hint="eastAsia"/>
          <w:sz w:val="28"/>
          <w:szCs w:val="28"/>
        </w:rPr>
        <w:t>未載明之事項，悉依</w:t>
      </w:r>
      <w:r w:rsidR="00E77EAE" w:rsidRPr="00E77EAE">
        <w:rPr>
          <w:rFonts w:ascii="標楷體" w:eastAsia="標楷體" w:hAnsi="標楷體" w:hint="eastAsia"/>
          <w:sz w:val="28"/>
          <w:szCs w:val="28"/>
        </w:rPr>
        <w:t>新北市政府辦理市管案場設置太陽光電發電系統標租作業要點、新北市</w:t>
      </w:r>
      <w:proofErr w:type="gramStart"/>
      <w:r w:rsidR="00E77EAE" w:rsidRPr="00E77EAE">
        <w:rPr>
          <w:rFonts w:ascii="標楷體" w:eastAsia="標楷體" w:hAnsi="標楷體" w:hint="eastAsia"/>
          <w:sz w:val="28"/>
          <w:szCs w:val="28"/>
        </w:rPr>
        <w:t>市</w:t>
      </w:r>
      <w:proofErr w:type="gramEnd"/>
      <w:r w:rsidR="00E77EAE" w:rsidRPr="00E77EAE">
        <w:rPr>
          <w:rFonts w:ascii="標楷體" w:eastAsia="標楷體" w:hAnsi="標楷體" w:hint="eastAsia"/>
          <w:sz w:val="28"/>
          <w:szCs w:val="28"/>
        </w:rPr>
        <w:t>有財產管理相關規定、民法、建築管理及其他法令</w:t>
      </w:r>
      <w:r w:rsidR="005D7015" w:rsidRPr="00E77EAE">
        <w:rPr>
          <w:rFonts w:ascii="標楷體" w:eastAsia="標楷體" w:hAnsi="標楷體" w:hint="eastAsia"/>
          <w:sz w:val="28"/>
          <w:szCs w:val="28"/>
        </w:rPr>
        <w:t>或規定辦理。</w:t>
      </w:r>
    </w:p>
    <w:p w14:paraId="20122369" w14:textId="77777777" w:rsidR="004D085C" w:rsidRPr="00E77EAE" w:rsidRDefault="009C7404" w:rsidP="007078DB">
      <w:pPr>
        <w:autoSpaceDE w:val="0"/>
        <w:autoSpaceDN w:val="0"/>
        <w:spacing w:line="480" w:lineRule="exact"/>
        <w:ind w:left="1"/>
        <w:rPr>
          <w:rFonts w:ascii="標楷體" w:eastAsia="標楷體" w:hAnsi="標楷體"/>
          <w:b/>
          <w:bCs/>
          <w:kern w:val="0"/>
          <w:sz w:val="40"/>
          <w:szCs w:val="40"/>
        </w:rPr>
      </w:pPr>
      <w:r w:rsidRPr="00E77EAE">
        <w:rPr>
          <w:rFonts w:ascii="標楷體" w:eastAsia="標楷體" w:hAnsi="標楷體"/>
          <w:b/>
          <w:bCs/>
          <w:kern w:val="0"/>
          <w:sz w:val="40"/>
          <w:szCs w:val="40"/>
        </w:rPr>
        <w:br w:type="page"/>
      </w:r>
      <w:r w:rsidR="004D085C" w:rsidRPr="00E77EAE">
        <w:rPr>
          <w:rFonts w:ascii="標楷體" w:eastAsia="標楷體" w:hAnsi="標楷體"/>
          <w:b/>
          <w:bCs/>
          <w:kern w:val="0"/>
          <w:sz w:val="36"/>
          <w:szCs w:val="40"/>
        </w:rPr>
        <w:lastRenderedPageBreak/>
        <w:t>立契約書人</w:t>
      </w:r>
    </w:p>
    <w:p w14:paraId="72E5239F" w14:textId="77777777" w:rsidR="007078DB" w:rsidRPr="00E77EAE" w:rsidRDefault="007078DB" w:rsidP="004D085C">
      <w:pPr>
        <w:autoSpaceDE w:val="0"/>
        <w:autoSpaceDN w:val="0"/>
        <w:adjustRightInd w:val="0"/>
        <w:snapToGrid w:val="0"/>
        <w:ind w:leftChars="600" w:left="1440"/>
        <w:rPr>
          <w:rFonts w:ascii="標楷體" w:eastAsia="標楷體" w:hAnsi="標楷體"/>
          <w:b/>
          <w:bCs/>
          <w:kern w:val="0"/>
          <w:sz w:val="40"/>
          <w:szCs w:val="40"/>
        </w:rPr>
      </w:pPr>
    </w:p>
    <w:p w14:paraId="5B94789B" w14:textId="77777777" w:rsidR="007078DB" w:rsidRPr="00E77EAE" w:rsidRDefault="007078DB" w:rsidP="004D085C">
      <w:pPr>
        <w:autoSpaceDE w:val="0"/>
        <w:autoSpaceDN w:val="0"/>
        <w:adjustRightInd w:val="0"/>
        <w:snapToGrid w:val="0"/>
        <w:ind w:leftChars="600" w:left="1440"/>
        <w:rPr>
          <w:rFonts w:ascii="標楷體" w:eastAsia="標楷體" w:hAnsi="標楷體"/>
          <w:kern w:val="0"/>
          <w:sz w:val="32"/>
          <w:szCs w:val="32"/>
        </w:rPr>
      </w:pPr>
    </w:p>
    <w:p w14:paraId="69E3B73C" w14:textId="77777777" w:rsidR="003F25A4" w:rsidRPr="00E77EAE" w:rsidRDefault="003F25A4" w:rsidP="003F25A4">
      <w:pPr>
        <w:autoSpaceDE w:val="0"/>
        <w:autoSpaceDN w:val="0"/>
        <w:adjustRightInd w:val="0"/>
        <w:snapToGrid w:val="0"/>
        <w:ind w:leftChars="225" w:left="1437" w:hangingChars="280" w:hanging="897"/>
        <w:rPr>
          <w:rFonts w:ascii="標楷體" w:eastAsia="標楷體" w:hAnsi="標楷體"/>
          <w:b/>
          <w:bCs/>
          <w:kern w:val="0"/>
          <w:sz w:val="32"/>
          <w:szCs w:val="32"/>
        </w:rPr>
      </w:pPr>
      <w:r w:rsidRPr="00E77EAE">
        <w:rPr>
          <w:rFonts w:ascii="標楷體" w:eastAsia="標楷體" w:hAnsi="標楷體"/>
          <w:b/>
          <w:bCs/>
          <w:kern w:val="0"/>
          <w:sz w:val="32"/>
          <w:szCs w:val="32"/>
        </w:rPr>
        <w:t>甲 方</w:t>
      </w:r>
    </w:p>
    <w:p w14:paraId="5FF96C56" w14:textId="567DE6BB" w:rsidR="003F25A4" w:rsidRPr="00180E5A" w:rsidRDefault="003F25A4" w:rsidP="003F25A4">
      <w:pPr>
        <w:autoSpaceDE w:val="0"/>
        <w:autoSpaceDN w:val="0"/>
        <w:adjustRightInd w:val="0"/>
        <w:snapToGrid w:val="0"/>
        <w:spacing w:line="360" w:lineRule="auto"/>
        <w:ind w:leftChars="600" w:left="1440"/>
        <w:rPr>
          <w:rFonts w:ascii="標楷體" w:eastAsia="標楷體" w:hAnsi="標楷體"/>
          <w:b/>
          <w:bCs/>
          <w:kern w:val="0"/>
          <w:sz w:val="32"/>
          <w:szCs w:val="32"/>
          <w:highlight w:val="yellow"/>
        </w:rPr>
      </w:pPr>
      <w:r w:rsidRPr="00180E5A">
        <w:rPr>
          <w:rFonts w:ascii="標楷體" w:eastAsia="標楷體" w:hAnsi="標楷體"/>
          <w:b/>
          <w:bCs/>
          <w:kern w:val="0"/>
          <w:sz w:val="32"/>
          <w:szCs w:val="32"/>
          <w:highlight w:val="yellow"/>
        </w:rPr>
        <w:t>出租機關：新北市政府</w:t>
      </w:r>
      <w:r w:rsidR="00180E5A" w:rsidRPr="00180E5A">
        <w:rPr>
          <w:rFonts w:ascii="標楷體" w:eastAsia="標楷體" w:hAnsi="標楷體" w:hint="eastAsia"/>
          <w:sz w:val="28"/>
          <w:szCs w:val="28"/>
          <w:highlight w:val="yellow"/>
        </w:rPr>
        <w:t>○○○○○○○○○○</w:t>
      </w:r>
    </w:p>
    <w:p w14:paraId="7EBDFC86" w14:textId="1724EBDC" w:rsidR="003F25A4" w:rsidRPr="00180E5A" w:rsidRDefault="00D04F95" w:rsidP="003F25A4">
      <w:pPr>
        <w:autoSpaceDE w:val="0"/>
        <w:autoSpaceDN w:val="0"/>
        <w:adjustRightInd w:val="0"/>
        <w:snapToGrid w:val="0"/>
        <w:spacing w:line="360" w:lineRule="auto"/>
        <w:ind w:leftChars="600" w:left="1440"/>
        <w:rPr>
          <w:rFonts w:ascii="標楷體" w:eastAsia="標楷體" w:hAnsi="標楷體"/>
          <w:b/>
          <w:bCs/>
          <w:kern w:val="0"/>
          <w:sz w:val="32"/>
          <w:szCs w:val="32"/>
          <w:highlight w:val="yellow"/>
        </w:rPr>
      </w:pPr>
      <w:r w:rsidRPr="00180E5A">
        <w:rPr>
          <w:rFonts w:ascii="標楷體" w:eastAsia="標楷體" w:hAnsi="標楷體"/>
          <w:b/>
          <w:bCs/>
          <w:kern w:val="0"/>
          <w:sz w:val="32"/>
          <w:szCs w:val="32"/>
          <w:highlight w:val="yellow"/>
        </w:rPr>
        <w:t>代表人：</w:t>
      </w:r>
      <w:r w:rsidR="00180E5A" w:rsidRPr="00180E5A">
        <w:rPr>
          <w:rFonts w:ascii="標楷體" w:eastAsia="標楷體" w:hAnsi="標楷體" w:hint="eastAsia"/>
          <w:sz w:val="28"/>
          <w:szCs w:val="28"/>
          <w:highlight w:val="yellow"/>
          <w:u w:val="single"/>
        </w:rPr>
        <w:t>○</w:t>
      </w:r>
      <w:r w:rsidR="00181246" w:rsidRPr="00180E5A">
        <w:rPr>
          <w:rFonts w:ascii="標楷體" w:eastAsia="標楷體" w:hAnsi="標楷體" w:hint="eastAsia"/>
          <w:sz w:val="28"/>
          <w:szCs w:val="28"/>
          <w:highlight w:val="yellow"/>
          <w:u w:val="single"/>
        </w:rPr>
        <w:t>○</w:t>
      </w:r>
      <w:r w:rsidR="003F25A4" w:rsidRPr="00180E5A">
        <w:rPr>
          <w:rFonts w:ascii="標楷體" w:eastAsia="標楷體" w:hAnsi="標楷體"/>
          <w:b/>
          <w:bCs/>
          <w:kern w:val="0"/>
          <w:sz w:val="32"/>
          <w:szCs w:val="32"/>
          <w:highlight w:val="yellow"/>
        </w:rPr>
        <w:t xml:space="preserve"> </w:t>
      </w:r>
      <w:r w:rsidR="00180E5A" w:rsidRPr="00180E5A">
        <w:rPr>
          <w:rFonts w:ascii="標楷體" w:eastAsia="標楷體" w:hAnsi="標楷體" w:hint="eastAsia"/>
          <w:sz w:val="28"/>
          <w:szCs w:val="28"/>
          <w:highlight w:val="yellow"/>
          <w:u w:val="single"/>
        </w:rPr>
        <w:t>○○○</w:t>
      </w:r>
    </w:p>
    <w:p w14:paraId="598DA65A" w14:textId="177C84D0" w:rsidR="003F25A4" w:rsidRPr="00180E5A" w:rsidRDefault="003F25A4" w:rsidP="003F25A4">
      <w:pPr>
        <w:autoSpaceDE w:val="0"/>
        <w:autoSpaceDN w:val="0"/>
        <w:adjustRightInd w:val="0"/>
        <w:snapToGrid w:val="0"/>
        <w:spacing w:line="360" w:lineRule="auto"/>
        <w:ind w:leftChars="600" w:left="1440"/>
        <w:rPr>
          <w:rFonts w:ascii="標楷體" w:eastAsia="標楷體" w:hAnsi="標楷體"/>
          <w:b/>
          <w:bCs/>
          <w:kern w:val="0"/>
          <w:sz w:val="32"/>
          <w:szCs w:val="32"/>
          <w:highlight w:val="yellow"/>
        </w:rPr>
      </w:pPr>
      <w:r w:rsidRPr="00180E5A">
        <w:rPr>
          <w:rFonts w:ascii="標楷體" w:eastAsia="標楷體" w:hAnsi="標楷體"/>
          <w:b/>
          <w:bCs/>
          <w:kern w:val="0"/>
          <w:sz w:val="32"/>
          <w:szCs w:val="32"/>
          <w:highlight w:val="yellow"/>
        </w:rPr>
        <w:t>地址：</w:t>
      </w:r>
      <w:r w:rsidR="00D04F95" w:rsidRPr="00180E5A">
        <w:rPr>
          <w:rFonts w:ascii="標楷體" w:eastAsia="標楷體" w:hAnsi="標楷體" w:hint="eastAsia"/>
          <w:b/>
          <w:bCs/>
          <w:kern w:val="0"/>
          <w:sz w:val="32"/>
          <w:szCs w:val="32"/>
          <w:highlight w:val="yellow"/>
        </w:rPr>
        <w:t>新北市</w:t>
      </w:r>
      <w:r w:rsidR="00180E5A" w:rsidRPr="00180E5A">
        <w:rPr>
          <w:rFonts w:ascii="標楷體" w:eastAsia="標楷體" w:hAnsi="標楷體" w:hint="eastAsia"/>
          <w:sz w:val="28"/>
          <w:szCs w:val="28"/>
          <w:highlight w:val="yellow"/>
          <w:u w:val="single"/>
        </w:rPr>
        <w:t>○○</w:t>
      </w:r>
      <w:r w:rsidR="00D04F95" w:rsidRPr="00180E5A">
        <w:rPr>
          <w:rFonts w:ascii="標楷體" w:eastAsia="標楷體" w:hAnsi="標楷體" w:hint="eastAsia"/>
          <w:b/>
          <w:bCs/>
          <w:kern w:val="0"/>
          <w:sz w:val="32"/>
          <w:szCs w:val="32"/>
          <w:highlight w:val="yellow"/>
        </w:rPr>
        <w:t>區</w:t>
      </w:r>
      <w:r w:rsidR="00180E5A" w:rsidRPr="00180E5A">
        <w:rPr>
          <w:rFonts w:ascii="標楷體" w:eastAsia="標楷體" w:hAnsi="標楷體" w:hint="eastAsia"/>
          <w:sz w:val="28"/>
          <w:szCs w:val="28"/>
          <w:highlight w:val="yellow"/>
          <w:u w:val="single"/>
        </w:rPr>
        <w:t>○○</w:t>
      </w:r>
      <w:r w:rsidR="00D04F95" w:rsidRPr="00180E5A">
        <w:rPr>
          <w:rFonts w:ascii="標楷體" w:eastAsia="標楷體" w:hAnsi="標楷體" w:hint="eastAsia"/>
          <w:b/>
          <w:bCs/>
          <w:kern w:val="0"/>
          <w:sz w:val="32"/>
          <w:szCs w:val="32"/>
          <w:highlight w:val="yellow"/>
        </w:rPr>
        <w:t>路</w:t>
      </w:r>
      <w:r w:rsidR="00180E5A" w:rsidRPr="00180E5A">
        <w:rPr>
          <w:rFonts w:ascii="標楷體" w:eastAsia="標楷體" w:hAnsi="標楷體" w:hint="eastAsia"/>
          <w:sz w:val="28"/>
          <w:szCs w:val="28"/>
          <w:highlight w:val="yellow"/>
          <w:u w:val="single"/>
        </w:rPr>
        <w:t>○○○○○○○○</w:t>
      </w:r>
    </w:p>
    <w:p w14:paraId="2A33A656" w14:textId="1BDA5E99" w:rsidR="003F25A4" w:rsidRPr="00180E5A" w:rsidRDefault="003F25A4" w:rsidP="003F25A4">
      <w:pPr>
        <w:autoSpaceDE w:val="0"/>
        <w:autoSpaceDN w:val="0"/>
        <w:adjustRightInd w:val="0"/>
        <w:snapToGrid w:val="0"/>
        <w:spacing w:line="360" w:lineRule="auto"/>
        <w:ind w:leftChars="600" w:left="1440"/>
        <w:rPr>
          <w:rFonts w:ascii="標楷體" w:eastAsia="標楷體" w:hAnsi="標楷體"/>
          <w:b/>
          <w:bCs/>
          <w:kern w:val="0"/>
          <w:sz w:val="32"/>
          <w:szCs w:val="32"/>
        </w:rPr>
      </w:pPr>
      <w:r w:rsidRPr="00180E5A">
        <w:rPr>
          <w:rFonts w:ascii="標楷體" w:eastAsia="標楷體" w:hAnsi="標楷體"/>
          <w:b/>
          <w:bCs/>
          <w:kern w:val="0"/>
          <w:sz w:val="32"/>
          <w:szCs w:val="32"/>
          <w:highlight w:val="yellow"/>
        </w:rPr>
        <w:t>電話：（02</w:t>
      </w:r>
      <w:r w:rsidR="00441597" w:rsidRPr="00180E5A">
        <w:rPr>
          <w:rFonts w:ascii="標楷體" w:eastAsia="標楷體" w:hAnsi="標楷體" w:hint="eastAsia"/>
          <w:b/>
          <w:bCs/>
          <w:kern w:val="0"/>
          <w:sz w:val="32"/>
          <w:szCs w:val="32"/>
          <w:highlight w:val="yellow"/>
        </w:rPr>
        <w:t>）</w:t>
      </w:r>
      <w:r w:rsidR="00180E5A" w:rsidRPr="00180E5A">
        <w:rPr>
          <w:rFonts w:ascii="標楷體" w:eastAsia="標楷體" w:hAnsi="標楷體" w:hint="eastAsia"/>
          <w:sz w:val="28"/>
          <w:szCs w:val="28"/>
          <w:highlight w:val="yellow"/>
          <w:u w:val="single"/>
        </w:rPr>
        <w:t>○○○○</w:t>
      </w:r>
      <w:r w:rsidRPr="00180E5A">
        <w:rPr>
          <w:rFonts w:ascii="標楷體" w:eastAsia="標楷體" w:hAnsi="標楷體"/>
          <w:b/>
          <w:bCs/>
          <w:kern w:val="0"/>
          <w:sz w:val="32"/>
          <w:szCs w:val="32"/>
          <w:highlight w:val="yellow"/>
        </w:rPr>
        <w:t>-</w:t>
      </w:r>
      <w:r w:rsidR="00180E5A" w:rsidRPr="00180E5A">
        <w:rPr>
          <w:rFonts w:ascii="標楷體" w:eastAsia="標楷體" w:hAnsi="標楷體" w:hint="eastAsia"/>
          <w:sz w:val="28"/>
          <w:szCs w:val="28"/>
          <w:highlight w:val="yellow"/>
          <w:u w:val="single"/>
        </w:rPr>
        <w:t>○○○○</w:t>
      </w:r>
    </w:p>
    <w:p w14:paraId="1A80EA57" w14:textId="77777777" w:rsidR="003F25A4" w:rsidRPr="00E77EAE" w:rsidRDefault="003F25A4" w:rsidP="00441597">
      <w:pPr>
        <w:autoSpaceDE w:val="0"/>
        <w:autoSpaceDN w:val="0"/>
        <w:adjustRightInd w:val="0"/>
        <w:snapToGrid w:val="0"/>
        <w:spacing w:line="360" w:lineRule="auto"/>
        <w:rPr>
          <w:rFonts w:ascii="標楷體" w:eastAsia="標楷體" w:hAnsi="標楷體"/>
          <w:b/>
          <w:bCs/>
          <w:kern w:val="0"/>
          <w:sz w:val="32"/>
          <w:szCs w:val="32"/>
        </w:rPr>
      </w:pPr>
    </w:p>
    <w:p w14:paraId="5EAACED1" w14:textId="77777777" w:rsidR="007078DB" w:rsidRPr="00E77EAE" w:rsidRDefault="007078DB" w:rsidP="00441597">
      <w:pPr>
        <w:autoSpaceDE w:val="0"/>
        <w:autoSpaceDN w:val="0"/>
        <w:adjustRightInd w:val="0"/>
        <w:snapToGrid w:val="0"/>
        <w:spacing w:line="360" w:lineRule="auto"/>
        <w:rPr>
          <w:rFonts w:ascii="標楷體" w:eastAsia="標楷體" w:hAnsi="標楷體"/>
          <w:b/>
          <w:bCs/>
          <w:kern w:val="0"/>
          <w:sz w:val="32"/>
          <w:szCs w:val="32"/>
        </w:rPr>
      </w:pPr>
    </w:p>
    <w:p w14:paraId="59CCFF24" w14:textId="77777777" w:rsidR="007078DB" w:rsidRPr="00E77EAE" w:rsidRDefault="007078DB" w:rsidP="00441597">
      <w:pPr>
        <w:autoSpaceDE w:val="0"/>
        <w:autoSpaceDN w:val="0"/>
        <w:adjustRightInd w:val="0"/>
        <w:snapToGrid w:val="0"/>
        <w:spacing w:line="360" w:lineRule="auto"/>
        <w:rPr>
          <w:rFonts w:ascii="標楷體" w:eastAsia="標楷體" w:hAnsi="標楷體"/>
          <w:b/>
          <w:bCs/>
          <w:kern w:val="0"/>
          <w:sz w:val="32"/>
          <w:szCs w:val="32"/>
        </w:rPr>
      </w:pPr>
    </w:p>
    <w:p w14:paraId="2864F267" w14:textId="77777777" w:rsidR="007078DB" w:rsidRPr="00E77EAE" w:rsidRDefault="007078DB" w:rsidP="00441597">
      <w:pPr>
        <w:autoSpaceDE w:val="0"/>
        <w:autoSpaceDN w:val="0"/>
        <w:adjustRightInd w:val="0"/>
        <w:snapToGrid w:val="0"/>
        <w:spacing w:line="360" w:lineRule="auto"/>
        <w:rPr>
          <w:rFonts w:ascii="標楷體" w:eastAsia="標楷體" w:hAnsi="標楷體"/>
          <w:b/>
          <w:bCs/>
          <w:kern w:val="0"/>
          <w:sz w:val="32"/>
          <w:szCs w:val="32"/>
        </w:rPr>
      </w:pPr>
    </w:p>
    <w:p w14:paraId="43B42997" w14:textId="77777777" w:rsidR="004D085C" w:rsidRPr="00E77EAE" w:rsidRDefault="003F25A4" w:rsidP="00820C5E">
      <w:pPr>
        <w:autoSpaceDE w:val="0"/>
        <w:autoSpaceDN w:val="0"/>
        <w:adjustRightInd w:val="0"/>
        <w:snapToGrid w:val="0"/>
        <w:ind w:leftChars="225" w:left="1440" w:hangingChars="281" w:hanging="900"/>
        <w:rPr>
          <w:rFonts w:ascii="標楷體" w:eastAsia="標楷體" w:hAnsi="標楷體"/>
          <w:b/>
          <w:bCs/>
          <w:kern w:val="0"/>
          <w:sz w:val="32"/>
          <w:szCs w:val="32"/>
        </w:rPr>
      </w:pPr>
      <w:r w:rsidRPr="00E77EAE">
        <w:rPr>
          <w:rFonts w:ascii="標楷體" w:eastAsia="標楷體" w:hAnsi="標楷體"/>
          <w:b/>
          <w:bCs/>
          <w:kern w:val="0"/>
          <w:sz w:val="32"/>
          <w:szCs w:val="32"/>
        </w:rPr>
        <w:t>乙</w:t>
      </w:r>
      <w:r w:rsidR="004D085C" w:rsidRPr="00E77EAE">
        <w:rPr>
          <w:rFonts w:ascii="標楷體" w:eastAsia="標楷體" w:hAnsi="標楷體"/>
          <w:b/>
          <w:bCs/>
          <w:kern w:val="0"/>
          <w:sz w:val="32"/>
          <w:szCs w:val="32"/>
        </w:rPr>
        <w:t xml:space="preserve"> 方</w:t>
      </w:r>
    </w:p>
    <w:p w14:paraId="71AC6D54" w14:textId="77777777" w:rsidR="004D085C" w:rsidRPr="00E77EAE" w:rsidRDefault="004D085C" w:rsidP="004D085C">
      <w:pPr>
        <w:autoSpaceDE w:val="0"/>
        <w:autoSpaceDN w:val="0"/>
        <w:adjustRightInd w:val="0"/>
        <w:snapToGrid w:val="0"/>
        <w:spacing w:line="360" w:lineRule="auto"/>
        <w:ind w:leftChars="600" w:left="1440"/>
        <w:rPr>
          <w:rFonts w:ascii="標楷體" w:eastAsia="標楷體" w:hAnsi="標楷體"/>
          <w:b/>
          <w:bCs/>
          <w:kern w:val="0"/>
          <w:sz w:val="32"/>
          <w:szCs w:val="32"/>
        </w:rPr>
      </w:pPr>
      <w:r w:rsidRPr="00FB57C8">
        <w:rPr>
          <w:rFonts w:ascii="標楷體" w:eastAsia="標楷體" w:hAnsi="標楷體"/>
          <w:b/>
          <w:bCs/>
          <w:w w:val="93"/>
          <w:kern w:val="0"/>
          <w:sz w:val="32"/>
          <w:szCs w:val="32"/>
          <w:fitText w:val="1200" w:id="-373634816"/>
        </w:rPr>
        <w:t>承租廠</w:t>
      </w:r>
      <w:r w:rsidRPr="00FB57C8">
        <w:rPr>
          <w:rFonts w:ascii="標楷體" w:eastAsia="標楷體" w:hAnsi="標楷體"/>
          <w:b/>
          <w:bCs/>
          <w:spacing w:val="4"/>
          <w:w w:val="93"/>
          <w:kern w:val="0"/>
          <w:sz w:val="32"/>
          <w:szCs w:val="32"/>
          <w:fitText w:val="1200" w:id="-373634816"/>
        </w:rPr>
        <w:t>商</w:t>
      </w:r>
      <w:r w:rsidRPr="00E77EAE">
        <w:rPr>
          <w:rFonts w:ascii="標楷體" w:eastAsia="標楷體" w:hAnsi="標楷體"/>
          <w:b/>
          <w:bCs/>
          <w:kern w:val="0"/>
          <w:sz w:val="32"/>
          <w:szCs w:val="32"/>
        </w:rPr>
        <w:t>：</w:t>
      </w:r>
    </w:p>
    <w:p w14:paraId="7EEB29CC" w14:textId="77777777" w:rsidR="004D085C" w:rsidRPr="00E77EAE" w:rsidRDefault="004D085C" w:rsidP="004D085C">
      <w:pPr>
        <w:autoSpaceDE w:val="0"/>
        <w:autoSpaceDN w:val="0"/>
        <w:adjustRightInd w:val="0"/>
        <w:snapToGrid w:val="0"/>
        <w:spacing w:line="360" w:lineRule="auto"/>
        <w:ind w:leftChars="600" w:left="1440"/>
        <w:rPr>
          <w:rFonts w:ascii="標楷體" w:eastAsia="標楷體" w:hAnsi="標楷體"/>
          <w:b/>
          <w:bCs/>
          <w:kern w:val="0"/>
          <w:sz w:val="32"/>
          <w:szCs w:val="32"/>
        </w:rPr>
      </w:pPr>
      <w:r w:rsidRPr="00E77EAE">
        <w:rPr>
          <w:rFonts w:ascii="標楷體" w:eastAsia="標楷體" w:hAnsi="標楷體"/>
          <w:b/>
          <w:bCs/>
          <w:w w:val="93"/>
          <w:kern w:val="0"/>
          <w:sz w:val="32"/>
          <w:szCs w:val="32"/>
          <w:fitText w:val="1200" w:id="-373634815"/>
        </w:rPr>
        <w:t>統一編號</w:t>
      </w:r>
      <w:r w:rsidRPr="00E77EAE">
        <w:rPr>
          <w:rFonts w:ascii="標楷體" w:eastAsia="標楷體" w:hAnsi="標楷體"/>
          <w:b/>
          <w:bCs/>
          <w:kern w:val="0"/>
          <w:sz w:val="32"/>
          <w:szCs w:val="32"/>
        </w:rPr>
        <w:t>：</w:t>
      </w:r>
    </w:p>
    <w:p w14:paraId="1EAF61BC" w14:textId="77777777" w:rsidR="004D085C" w:rsidRPr="00E77EAE" w:rsidRDefault="00445A10" w:rsidP="004D085C">
      <w:pPr>
        <w:autoSpaceDE w:val="0"/>
        <w:autoSpaceDN w:val="0"/>
        <w:adjustRightInd w:val="0"/>
        <w:snapToGrid w:val="0"/>
        <w:spacing w:line="360" w:lineRule="auto"/>
        <w:ind w:leftChars="600" w:left="1440"/>
        <w:rPr>
          <w:rFonts w:ascii="標楷體" w:eastAsia="標楷體" w:hAnsi="標楷體"/>
          <w:b/>
          <w:bCs/>
          <w:kern w:val="0"/>
          <w:sz w:val="32"/>
          <w:szCs w:val="32"/>
        </w:rPr>
      </w:pPr>
      <w:r w:rsidRPr="00E77EAE">
        <w:rPr>
          <w:rFonts w:ascii="標楷體" w:eastAsia="標楷體" w:hAnsi="標楷體"/>
          <w:b/>
          <w:bCs/>
          <w:kern w:val="0"/>
          <w:sz w:val="32"/>
          <w:szCs w:val="32"/>
        </w:rPr>
        <w:t>負責人（法定代理人）</w:t>
      </w:r>
      <w:r w:rsidR="004D085C" w:rsidRPr="00E77EAE">
        <w:rPr>
          <w:rFonts w:ascii="標楷體" w:eastAsia="標楷體" w:hAnsi="標楷體"/>
          <w:b/>
          <w:bCs/>
          <w:kern w:val="0"/>
          <w:sz w:val="32"/>
          <w:szCs w:val="32"/>
        </w:rPr>
        <w:t>：</w:t>
      </w:r>
    </w:p>
    <w:p w14:paraId="49452F0E" w14:textId="77777777" w:rsidR="004D085C" w:rsidRPr="00E77EAE" w:rsidRDefault="004D085C" w:rsidP="004D085C">
      <w:pPr>
        <w:autoSpaceDE w:val="0"/>
        <w:autoSpaceDN w:val="0"/>
        <w:adjustRightInd w:val="0"/>
        <w:snapToGrid w:val="0"/>
        <w:spacing w:line="360" w:lineRule="auto"/>
        <w:ind w:leftChars="600" w:left="1440"/>
        <w:rPr>
          <w:rFonts w:ascii="標楷體" w:eastAsia="標楷體" w:hAnsi="標楷體"/>
          <w:b/>
          <w:bCs/>
          <w:kern w:val="0"/>
          <w:sz w:val="32"/>
          <w:szCs w:val="32"/>
        </w:rPr>
      </w:pPr>
      <w:r w:rsidRPr="00E77EAE">
        <w:rPr>
          <w:rFonts w:ascii="標楷體" w:eastAsia="標楷體" w:hAnsi="標楷體"/>
          <w:b/>
          <w:bCs/>
          <w:kern w:val="0"/>
          <w:sz w:val="32"/>
          <w:szCs w:val="32"/>
        </w:rPr>
        <w:t>身分證字號：</w:t>
      </w:r>
    </w:p>
    <w:p w14:paraId="7E2B0A0B" w14:textId="77777777" w:rsidR="004D085C" w:rsidRPr="00E77EAE" w:rsidRDefault="00445A10" w:rsidP="004D085C">
      <w:pPr>
        <w:autoSpaceDE w:val="0"/>
        <w:autoSpaceDN w:val="0"/>
        <w:adjustRightInd w:val="0"/>
        <w:snapToGrid w:val="0"/>
        <w:spacing w:line="360" w:lineRule="auto"/>
        <w:ind w:leftChars="600" w:left="1440"/>
        <w:rPr>
          <w:rFonts w:ascii="標楷體" w:eastAsia="標楷體" w:hAnsi="標楷體"/>
          <w:b/>
          <w:bCs/>
          <w:kern w:val="0"/>
          <w:sz w:val="32"/>
          <w:szCs w:val="32"/>
        </w:rPr>
      </w:pPr>
      <w:r w:rsidRPr="00E77EAE">
        <w:rPr>
          <w:rFonts w:ascii="標楷體" w:eastAsia="標楷體" w:hAnsi="標楷體"/>
          <w:b/>
          <w:bCs/>
          <w:kern w:val="0"/>
          <w:sz w:val="32"/>
          <w:szCs w:val="32"/>
        </w:rPr>
        <w:t>地</w:t>
      </w:r>
      <w:r w:rsidR="001809D9" w:rsidRPr="00E77EAE">
        <w:rPr>
          <w:rFonts w:ascii="標楷體" w:eastAsia="標楷體" w:hAnsi="標楷體"/>
          <w:b/>
          <w:bCs/>
          <w:kern w:val="0"/>
          <w:sz w:val="32"/>
          <w:szCs w:val="32"/>
        </w:rPr>
        <w:t>址</w:t>
      </w:r>
      <w:r w:rsidR="004D085C" w:rsidRPr="00E77EAE">
        <w:rPr>
          <w:rFonts w:ascii="標楷體" w:eastAsia="標楷體" w:hAnsi="標楷體"/>
          <w:b/>
          <w:bCs/>
          <w:kern w:val="0"/>
          <w:sz w:val="32"/>
          <w:szCs w:val="32"/>
        </w:rPr>
        <w:t>：</w:t>
      </w:r>
    </w:p>
    <w:p w14:paraId="542D3FA8" w14:textId="77777777" w:rsidR="004D085C" w:rsidRPr="00E77EAE" w:rsidRDefault="001809D9" w:rsidP="004D085C">
      <w:pPr>
        <w:autoSpaceDE w:val="0"/>
        <w:autoSpaceDN w:val="0"/>
        <w:adjustRightInd w:val="0"/>
        <w:snapToGrid w:val="0"/>
        <w:spacing w:line="360" w:lineRule="auto"/>
        <w:ind w:leftChars="600" w:left="1440"/>
        <w:rPr>
          <w:rFonts w:ascii="標楷體" w:eastAsia="標楷體" w:hAnsi="標楷體"/>
          <w:b/>
          <w:bCs/>
          <w:kern w:val="0"/>
          <w:sz w:val="32"/>
          <w:szCs w:val="32"/>
        </w:rPr>
      </w:pPr>
      <w:r w:rsidRPr="00E77EAE">
        <w:rPr>
          <w:rFonts w:ascii="標楷體" w:eastAsia="標楷體" w:hAnsi="標楷體"/>
          <w:b/>
          <w:bCs/>
          <w:kern w:val="0"/>
          <w:sz w:val="32"/>
          <w:szCs w:val="32"/>
        </w:rPr>
        <w:t>出生</w:t>
      </w:r>
      <w:r w:rsidR="004D085C" w:rsidRPr="00E77EAE">
        <w:rPr>
          <w:rFonts w:ascii="標楷體" w:eastAsia="標楷體" w:hAnsi="標楷體"/>
          <w:b/>
          <w:bCs/>
          <w:kern w:val="0"/>
          <w:sz w:val="32"/>
          <w:szCs w:val="32"/>
        </w:rPr>
        <w:t>：</w:t>
      </w:r>
    </w:p>
    <w:p w14:paraId="66EFED04" w14:textId="77777777" w:rsidR="004D085C" w:rsidRPr="00E77EAE" w:rsidRDefault="001809D9" w:rsidP="002D614C">
      <w:pPr>
        <w:autoSpaceDE w:val="0"/>
        <w:autoSpaceDN w:val="0"/>
        <w:adjustRightInd w:val="0"/>
        <w:snapToGrid w:val="0"/>
        <w:spacing w:line="360" w:lineRule="auto"/>
        <w:ind w:leftChars="600" w:left="1440"/>
        <w:rPr>
          <w:rFonts w:ascii="標楷體" w:eastAsia="標楷體" w:hAnsi="標楷體"/>
          <w:b/>
          <w:bCs/>
          <w:kern w:val="0"/>
          <w:sz w:val="32"/>
          <w:szCs w:val="32"/>
        </w:rPr>
      </w:pPr>
      <w:r w:rsidRPr="00E77EAE">
        <w:rPr>
          <w:rFonts w:ascii="標楷體" w:eastAsia="標楷體" w:hAnsi="標楷體"/>
          <w:b/>
          <w:bCs/>
          <w:kern w:val="0"/>
          <w:sz w:val="32"/>
          <w:szCs w:val="32"/>
        </w:rPr>
        <w:t>電話：</w:t>
      </w:r>
    </w:p>
    <w:p w14:paraId="37CB2F5F" w14:textId="77777777" w:rsidR="00A450B4" w:rsidRPr="00E77EAE" w:rsidRDefault="00A450B4" w:rsidP="002D614C">
      <w:pPr>
        <w:autoSpaceDE w:val="0"/>
        <w:autoSpaceDN w:val="0"/>
        <w:adjustRightInd w:val="0"/>
        <w:snapToGrid w:val="0"/>
        <w:spacing w:line="360" w:lineRule="auto"/>
        <w:rPr>
          <w:rFonts w:ascii="標楷體" w:eastAsia="標楷體" w:hAnsi="標楷體"/>
          <w:kern w:val="0"/>
          <w:sz w:val="32"/>
          <w:szCs w:val="32"/>
        </w:rPr>
      </w:pPr>
    </w:p>
    <w:p w14:paraId="5B0E4C41" w14:textId="77777777" w:rsidR="00A450B4" w:rsidRPr="00E77EAE" w:rsidRDefault="00A450B4" w:rsidP="002D614C">
      <w:pPr>
        <w:autoSpaceDE w:val="0"/>
        <w:autoSpaceDN w:val="0"/>
        <w:adjustRightInd w:val="0"/>
        <w:snapToGrid w:val="0"/>
        <w:spacing w:line="360" w:lineRule="auto"/>
        <w:rPr>
          <w:rFonts w:ascii="標楷體" w:eastAsia="標楷體" w:hAnsi="標楷體"/>
          <w:kern w:val="0"/>
          <w:sz w:val="32"/>
          <w:szCs w:val="32"/>
        </w:rPr>
      </w:pPr>
    </w:p>
    <w:p w14:paraId="4B22406B" w14:textId="68F3D677" w:rsidR="00771C49" w:rsidRDefault="004D085C" w:rsidP="004A4216">
      <w:pPr>
        <w:snapToGrid w:val="0"/>
        <w:jc w:val="distribute"/>
        <w:rPr>
          <w:rFonts w:ascii="標楷體" w:eastAsia="標楷體" w:hAnsi="標楷體"/>
          <w:b/>
          <w:bCs/>
          <w:kern w:val="0"/>
          <w:sz w:val="32"/>
          <w:szCs w:val="32"/>
        </w:rPr>
        <w:sectPr w:rsidR="00771C49" w:rsidSect="00A81687">
          <w:footerReference w:type="even" r:id="rId8"/>
          <w:footerReference w:type="default" r:id="rId9"/>
          <w:pgSz w:w="11906" w:h="16838"/>
          <w:pgMar w:top="1440" w:right="1080" w:bottom="1440" w:left="1080" w:header="851" w:footer="567" w:gutter="0"/>
          <w:cols w:space="425"/>
          <w:docGrid w:type="lines" w:linePitch="360"/>
        </w:sectPr>
      </w:pPr>
      <w:r w:rsidRPr="008902FD">
        <w:rPr>
          <w:rFonts w:ascii="標楷體" w:eastAsia="標楷體" w:hAnsi="標楷體"/>
          <w:b/>
          <w:bCs/>
          <w:kern w:val="0"/>
          <w:sz w:val="32"/>
          <w:szCs w:val="32"/>
          <w:highlight w:val="yellow"/>
        </w:rPr>
        <w:t>中 華 民 國</w:t>
      </w:r>
      <w:r w:rsidR="00900458" w:rsidRPr="008902FD">
        <w:rPr>
          <w:rFonts w:ascii="標楷體" w:eastAsia="標楷體" w:hAnsi="標楷體"/>
          <w:b/>
          <w:bCs/>
          <w:kern w:val="0"/>
          <w:sz w:val="32"/>
          <w:szCs w:val="32"/>
          <w:highlight w:val="yellow"/>
        </w:rPr>
        <w:t xml:space="preserve"> </w:t>
      </w:r>
      <w:r w:rsidR="008902FD" w:rsidRPr="008902FD">
        <w:rPr>
          <w:rFonts w:eastAsia="標楷體" w:hint="eastAsia"/>
          <w:sz w:val="40"/>
          <w:szCs w:val="40"/>
          <w:highlight w:val="yellow"/>
        </w:rPr>
        <w:t>OO</w:t>
      </w:r>
      <w:r w:rsidRPr="008902FD">
        <w:rPr>
          <w:rFonts w:ascii="標楷體" w:eastAsia="標楷體" w:hAnsi="標楷體"/>
          <w:b/>
          <w:bCs/>
          <w:kern w:val="0"/>
          <w:sz w:val="32"/>
          <w:szCs w:val="32"/>
          <w:highlight w:val="yellow"/>
        </w:rPr>
        <w:t xml:space="preserve"> 年</w:t>
      </w:r>
      <w:r w:rsidR="00900458" w:rsidRPr="008902FD">
        <w:rPr>
          <w:rFonts w:ascii="標楷體" w:eastAsia="標楷體" w:hAnsi="標楷體"/>
          <w:b/>
          <w:bCs/>
          <w:kern w:val="0"/>
          <w:sz w:val="32"/>
          <w:szCs w:val="32"/>
          <w:highlight w:val="yellow"/>
        </w:rPr>
        <w:t xml:space="preserve"> </w:t>
      </w:r>
      <w:r w:rsidR="008902FD" w:rsidRPr="008902FD">
        <w:rPr>
          <w:rFonts w:eastAsia="標楷體" w:hint="eastAsia"/>
          <w:sz w:val="40"/>
          <w:szCs w:val="40"/>
          <w:highlight w:val="yellow"/>
        </w:rPr>
        <w:t>OO</w:t>
      </w:r>
      <w:r w:rsidRPr="008902FD">
        <w:rPr>
          <w:rFonts w:ascii="標楷體" w:eastAsia="標楷體" w:hAnsi="標楷體"/>
          <w:b/>
          <w:bCs/>
          <w:kern w:val="0"/>
          <w:sz w:val="32"/>
          <w:szCs w:val="32"/>
          <w:highlight w:val="yellow"/>
        </w:rPr>
        <w:t xml:space="preserve"> 月</w:t>
      </w:r>
      <w:r w:rsidR="00900458" w:rsidRPr="008902FD">
        <w:rPr>
          <w:rFonts w:ascii="標楷體" w:eastAsia="標楷體" w:hAnsi="標楷體"/>
          <w:b/>
          <w:bCs/>
          <w:kern w:val="0"/>
          <w:sz w:val="32"/>
          <w:szCs w:val="32"/>
          <w:highlight w:val="yellow"/>
        </w:rPr>
        <w:t xml:space="preserve"> </w:t>
      </w:r>
      <w:r w:rsidR="008902FD" w:rsidRPr="008902FD">
        <w:rPr>
          <w:rFonts w:eastAsia="標楷體" w:hint="eastAsia"/>
          <w:sz w:val="40"/>
          <w:szCs w:val="40"/>
          <w:highlight w:val="yellow"/>
        </w:rPr>
        <w:t>OO</w:t>
      </w:r>
      <w:r w:rsidRPr="008902FD">
        <w:rPr>
          <w:rFonts w:ascii="標楷體" w:eastAsia="標楷體" w:hAnsi="標楷體"/>
          <w:b/>
          <w:bCs/>
          <w:kern w:val="0"/>
          <w:sz w:val="32"/>
          <w:szCs w:val="32"/>
          <w:highlight w:val="yellow"/>
        </w:rPr>
        <w:t xml:space="preserve"> </w:t>
      </w:r>
      <w:r w:rsidR="00900458" w:rsidRPr="008902FD">
        <w:rPr>
          <w:rFonts w:ascii="標楷體" w:eastAsia="標楷體" w:hAnsi="標楷體"/>
          <w:b/>
          <w:bCs/>
          <w:kern w:val="0"/>
          <w:sz w:val="32"/>
          <w:szCs w:val="32"/>
          <w:highlight w:val="yellow"/>
        </w:rPr>
        <w:t>日</w:t>
      </w:r>
    </w:p>
    <w:p w14:paraId="1240E641" w14:textId="0C7E34FE" w:rsidR="00397EC2" w:rsidRPr="00E77EAE" w:rsidRDefault="00397EC2" w:rsidP="00397EC2">
      <w:pPr>
        <w:snapToGrid w:val="0"/>
        <w:rPr>
          <w:rFonts w:ascii="標楷體" w:eastAsia="標楷體" w:hAnsi="標楷體"/>
          <w:kern w:val="0"/>
          <w:sz w:val="32"/>
          <w:szCs w:val="32"/>
          <w:bdr w:val="single" w:sz="4" w:space="0" w:color="auto"/>
        </w:rPr>
      </w:pPr>
      <w:r w:rsidRPr="00E77EAE">
        <w:rPr>
          <w:rFonts w:ascii="標楷體" w:eastAsia="標楷體" w:hAnsi="標楷體"/>
          <w:kern w:val="0"/>
          <w:sz w:val="32"/>
          <w:szCs w:val="32"/>
          <w:bdr w:val="single" w:sz="4" w:space="0" w:color="auto"/>
        </w:rPr>
        <w:lastRenderedPageBreak/>
        <w:t>附件</w:t>
      </w:r>
      <w:r>
        <w:rPr>
          <w:rFonts w:ascii="標楷體" w:eastAsia="標楷體" w:hAnsi="標楷體" w:hint="eastAsia"/>
          <w:kern w:val="0"/>
          <w:sz w:val="32"/>
          <w:szCs w:val="32"/>
          <w:bdr w:val="single" w:sz="4" w:space="0" w:color="auto"/>
        </w:rPr>
        <w:t>一</w:t>
      </w:r>
    </w:p>
    <w:p w14:paraId="597D2C93" w14:textId="77777777" w:rsidR="00813E10" w:rsidRDefault="00813E10" w:rsidP="00813E10">
      <w:pPr>
        <w:snapToGrid w:val="0"/>
        <w:rPr>
          <w:rFonts w:ascii="標楷體" w:eastAsia="標楷體" w:hAnsi="標楷體"/>
          <w:b/>
          <w:bCs/>
          <w:kern w:val="0"/>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798"/>
        <w:gridCol w:w="918"/>
        <w:gridCol w:w="1727"/>
        <w:gridCol w:w="1299"/>
        <w:gridCol w:w="1366"/>
        <w:gridCol w:w="1163"/>
        <w:gridCol w:w="1330"/>
        <w:gridCol w:w="2045"/>
        <w:gridCol w:w="1357"/>
        <w:gridCol w:w="1471"/>
      </w:tblGrid>
      <w:tr w:rsidR="00397EC2" w:rsidRPr="00BF60DA" w14:paraId="0235DD73" w14:textId="77777777">
        <w:trPr>
          <w:trHeight w:val="393"/>
        </w:trPr>
        <w:tc>
          <w:tcPr>
            <w:tcW w:w="15388" w:type="dxa"/>
            <w:gridSpan w:val="11"/>
            <w:shd w:val="clear" w:color="auto" w:fill="auto"/>
          </w:tcPr>
          <w:p w14:paraId="3D265273" w14:textId="773673AA" w:rsidR="00397EC2" w:rsidRDefault="00397EC2">
            <w:pPr>
              <w:jc w:val="center"/>
              <w:rPr>
                <w:rFonts w:eastAsia="標楷體"/>
                <w:b/>
                <w:noProof/>
              </w:rPr>
            </w:pPr>
            <w:r>
              <w:rPr>
                <w:rFonts w:eastAsia="標楷體" w:hint="eastAsia"/>
                <w:b/>
                <w:noProof/>
              </w:rPr>
              <w:t>新北市</w:t>
            </w:r>
            <w:r w:rsidR="00180E5A" w:rsidRPr="00180E5A">
              <w:rPr>
                <w:rFonts w:eastAsia="標楷體" w:hint="eastAsia"/>
                <w:b/>
                <w:noProof/>
                <w:highlight w:val="yellow"/>
              </w:rPr>
              <w:t>○○○○○○○○</w:t>
            </w:r>
            <w:r>
              <w:rPr>
                <w:rFonts w:eastAsia="標楷體" w:hint="eastAsia"/>
                <w:b/>
                <w:noProof/>
              </w:rPr>
              <w:t>設置太陽光電發電系統公開標租案</w:t>
            </w:r>
            <w:r>
              <w:rPr>
                <w:rFonts w:eastAsia="標楷體"/>
                <w:b/>
                <w:noProof/>
              </w:rPr>
              <w:t>-</w:t>
            </w:r>
            <w:r>
              <w:rPr>
                <w:rFonts w:eastAsia="標楷體"/>
                <w:b/>
                <w:noProof/>
              </w:rPr>
              <w:t>案場候選清冊</w:t>
            </w:r>
          </w:p>
        </w:tc>
      </w:tr>
      <w:tr w:rsidR="006276B2" w:rsidRPr="00BF60DA" w14:paraId="6D3DA909" w14:textId="77777777">
        <w:trPr>
          <w:trHeight w:val="1197"/>
        </w:trPr>
        <w:tc>
          <w:tcPr>
            <w:tcW w:w="477" w:type="dxa"/>
            <w:shd w:val="clear" w:color="auto" w:fill="auto"/>
            <w:vAlign w:val="center"/>
          </w:tcPr>
          <w:p w14:paraId="677D25D2" w14:textId="77777777" w:rsidR="00397EC2" w:rsidRDefault="00397EC2">
            <w:pPr>
              <w:spacing w:line="400" w:lineRule="exact"/>
              <w:jc w:val="center"/>
              <w:rPr>
                <w:rFonts w:eastAsia="標楷體"/>
                <w:b/>
                <w:noProof/>
              </w:rPr>
            </w:pPr>
            <w:r>
              <w:rPr>
                <w:rFonts w:eastAsia="標楷體"/>
                <w:b/>
                <w:noProof/>
              </w:rPr>
              <w:t>編號</w:t>
            </w:r>
          </w:p>
        </w:tc>
        <w:tc>
          <w:tcPr>
            <w:tcW w:w="849" w:type="dxa"/>
            <w:shd w:val="clear" w:color="auto" w:fill="auto"/>
            <w:vAlign w:val="center"/>
          </w:tcPr>
          <w:p w14:paraId="4720C71A" w14:textId="77777777" w:rsidR="00397EC2" w:rsidRDefault="00397EC2">
            <w:pPr>
              <w:spacing w:line="400" w:lineRule="exact"/>
              <w:jc w:val="center"/>
              <w:rPr>
                <w:rFonts w:eastAsia="標楷體"/>
                <w:b/>
                <w:noProof/>
              </w:rPr>
            </w:pPr>
            <w:r>
              <w:rPr>
                <w:rFonts w:eastAsia="標楷體"/>
                <w:b/>
                <w:noProof/>
              </w:rPr>
              <w:t>租賃標的</w:t>
            </w:r>
          </w:p>
          <w:p w14:paraId="4F830ACF" w14:textId="77777777" w:rsidR="00397EC2" w:rsidRDefault="00397EC2">
            <w:pPr>
              <w:spacing w:line="400" w:lineRule="exact"/>
              <w:jc w:val="center"/>
              <w:rPr>
                <w:rFonts w:eastAsia="標楷體"/>
                <w:b/>
                <w:noProof/>
              </w:rPr>
            </w:pPr>
            <w:r>
              <w:rPr>
                <w:rFonts w:eastAsia="標楷體"/>
                <w:b/>
                <w:noProof/>
              </w:rPr>
              <w:t>建物名稱</w:t>
            </w:r>
          </w:p>
        </w:tc>
        <w:tc>
          <w:tcPr>
            <w:tcW w:w="990" w:type="dxa"/>
            <w:shd w:val="clear" w:color="auto" w:fill="auto"/>
            <w:vAlign w:val="center"/>
          </w:tcPr>
          <w:p w14:paraId="71428349" w14:textId="77777777" w:rsidR="00397EC2" w:rsidRDefault="00397EC2">
            <w:pPr>
              <w:spacing w:line="400" w:lineRule="exact"/>
              <w:jc w:val="center"/>
              <w:rPr>
                <w:rFonts w:eastAsia="標楷體"/>
                <w:b/>
                <w:noProof/>
              </w:rPr>
            </w:pPr>
            <w:r>
              <w:rPr>
                <w:rFonts w:eastAsia="標楷體"/>
                <w:b/>
                <w:noProof/>
              </w:rPr>
              <w:t>管理單位</w:t>
            </w:r>
          </w:p>
        </w:tc>
        <w:tc>
          <w:tcPr>
            <w:tcW w:w="1936" w:type="dxa"/>
            <w:shd w:val="clear" w:color="auto" w:fill="auto"/>
            <w:vAlign w:val="center"/>
          </w:tcPr>
          <w:p w14:paraId="1FB36A6D" w14:textId="77777777" w:rsidR="00397EC2" w:rsidRDefault="00397EC2">
            <w:pPr>
              <w:spacing w:line="400" w:lineRule="exact"/>
              <w:jc w:val="center"/>
              <w:rPr>
                <w:rFonts w:eastAsia="標楷體"/>
                <w:b/>
                <w:noProof/>
              </w:rPr>
            </w:pPr>
            <w:r>
              <w:rPr>
                <w:rFonts w:eastAsia="標楷體"/>
                <w:b/>
                <w:noProof/>
              </w:rPr>
              <w:t>聯絡窗口</w:t>
            </w:r>
          </w:p>
          <w:p w14:paraId="4106A872" w14:textId="77777777" w:rsidR="00397EC2" w:rsidRDefault="00397EC2">
            <w:pPr>
              <w:spacing w:line="400" w:lineRule="exact"/>
              <w:jc w:val="center"/>
              <w:rPr>
                <w:rFonts w:eastAsia="標楷體"/>
                <w:b/>
                <w:noProof/>
              </w:rPr>
            </w:pPr>
            <w:r>
              <w:rPr>
                <w:rFonts w:eastAsia="標楷體"/>
                <w:b/>
                <w:noProof/>
              </w:rPr>
              <w:t>電話</w:t>
            </w:r>
          </w:p>
        </w:tc>
        <w:tc>
          <w:tcPr>
            <w:tcW w:w="1435" w:type="dxa"/>
            <w:shd w:val="clear" w:color="auto" w:fill="auto"/>
            <w:vAlign w:val="center"/>
          </w:tcPr>
          <w:p w14:paraId="3778F6E1" w14:textId="77777777" w:rsidR="00397EC2" w:rsidRDefault="00397EC2">
            <w:pPr>
              <w:jc w:val="center"/>
              <w:rPr>
                <w:rFonts w:ascii="標楷體" w:eastAsia="標楷體" w:hAnsi="標楷體"/>
                <w:b/>
                <w:noProof/>
              </w:rPr>
            </w:pPr>
            <w:r>
              <w:rPr>
                <w:rFonts w:ascii="標楷體" w:eastAsia="標楷體" w:hAnsi="標楷體" w:hint="eastAsia"/>
                <w:b/>
                <w:noProof/>
              </w:rPr>
              <w:t>建物</w:t>
            </w:r>
          </w:p>
          <w:p w14:paraId="36A3EAEF" w14:textId="77777777" w:rsidR="00397EC2" w:rsidRDefault="00397EC2">
            <w:pPr>
              <w:jc w:val="center"/>
              <w:rPr>
                <w:rFonts w:ascii="標楷體" w:eastAsia="標楷體" w:hAnsi="標楷體"/>
                <w:b/>
                <w:noProof/>
              </w:rPr>
            </w:pPr>
            <w:r>
              <w:rPr>
                <w:rFonts w:ascii="標楷體" w:eastAsia="標楷體" w:hAnsi="標楷體" w:hint="eastAsia"/>
                <w:b/>
                <w:noProof/>
              </w:rPr>
              <w:t>使用執照</w:t>
            </w:r>
          </w:p>
        </w:tc>
        <w:tc>
          <w:tcPr>
            <w:tcW w:w="1514" w:type="dxa"/>
            <w:shd w:val="clear" w:color="auto" w:fill="auto"/>
            <w:vAlign w:val="center"/>
          </w:tcPr>
          <w:p w14:paraId="49789A75" w14:textId="77777777" w:rsidR="00397EC2" w:rsidRDefault="00397EC2">
            <w:pPr>
              <w:jc w:val="center"/>
              <w:rPr>
                <w:rFonts w:ascii="標楷體" w:eastAsia="標楷體" w:hAnsi="標楷體"/>
                <w:b/>
                <w:noProof/>
              </w:rPr>
            </w:pPr>
            <w:r>
              <w:rPr>
                <w:rFonts w:ascii="標楷體" w:eastAsia="標楷體" w:hAnsi="標楷體" w:hint="eastAsia"/>
                <w:b/>
                <w:noProof/>
              </w:rPr>
              <w:t>建物總樓層數</w:t>
            </w:r>
          </w:p>
        </w:tc>
        <w:tc>
          <w:tcPr>
            <w:tcW w:w="1262" w:type="dxa"/>
            <w:shd w:val="clear" w:color="auto" w:fill="auto"/>
            <w:vAlign w:val="center"/>
          </w:tcPr>
          <w:p w14:paraId="32CA46DB" w14:textId="77777777" w:rsidR="00397EC2" w:rsidRDefault="00397EC2">
            <w:pPr>
              <w:jc w:val="center"/>
              <w:rPr>
                <w:rFonts w:ascii="標楷體" w:eastAsia="標楷體" w:hAnsi="標楷體"/>
                <w:b/>
                <w:noProof/>
              </w:rPr>
            </w:pPr>
            <w:r>
              <w:rPr>
                <w:rFonts w:ascii="標楷體" w:eastAsia="標楷體" w:hAnsi="標楷體" w:hint="eastAsia"/>
                <w:b/>
                <w:noProof/>
              </w:rPr>
              <w:t>建物現況</w:t>
            </w:r>
          </w:p>
          <w:p w14:paraId="150D1CEC" w14:textId="77777777" w:rsidR="00397EC2" w:rsidRDefault="00397EC2">
            <w:pPr>
              <w:jc w:val="center"/>
              <w:rPr>
                <w:rFonts w:ascii="標楷體" w:eastAsia="標楷體" w:hAnsi="標楷體"/>
                <w:b/>
                <w:noProof/>
              </w:rPr>
            </w:pPr>
            <w:r>
              <w:rPr>
                <w:rFonts w:ascii="標楷體" w:eastAsia="標楷體" w:hAnsi="標楷體" w:hint="eastAsia"/>
                <w:b/>
                <w:noProof/>
              </w:rPr>
              <w:t>(建物年份)</w:t>
            </w:r>
          </w:p>
        </w:tc>
        <w:tc>
          <w:tcPr>
            <w:tcW w:w="1471" w:type="dxa"/>
            <w:shd w:val="clear" w:color="auto" w:fill="auto"/>
            <w:vAlign w:val="center"/>
          </w:tcPr>
          <w:p w14:paraId="331B49A6" w14:textId="77777777" w:rsidR="00397EC2" w:rsidRDefault="00397EC2">
            <w:pPr>
              <w:jc w:val="center"/>
              <w:rPr>
                <w:rFonts w:ascii="標楷體" w:eastAsia="標楷體" w:hAnsi="標楷體"/>
                <w:b/>
                <w:noProof/>
              </w:rPr>
            </w:pPr>
            <w:r>
              <w:rPr>
                <w:rFonts w:ascii="標楷體" w:eastAsia="標楷體" w:hAnsi="標楷體" w:hint="eastAsia"/>
                <w:b/>
                <w:noProof/>
              </w:rPr>
              <w:t>地址</w:t>
            </w:r>
          </w:p>
        </w:tc>
        <w:tc>
          <w:tcPr>
            <w:tcW w:w="2308" w:type="dxa"/>
            <w:shd w:val="clear" w:color="auto" w:fill="auto"/>
            <w:vAlign w:val="center"/>
          </w:tcPr>
          <w:p w14:paraId="38E53CD2" w14:textId="77777777" w:rsidR="00397EC2" w:rsidRDefault="00397EC2">
            <w:pPr>
              <w:jc w:val="center"/>
              <w:rPr>
                <w:rFonts w:ascii="標楷體" w:eastAsia="標楷體" w:hAnsi="標楷體"/>
                <w:b/>
                <w:noProof/>
              </w:rPr>
            </w:pPr>
            <w:r>
              <w:rPr>
                <w:rFonts w:ascii="標楷體" w:eastAsia="標楷體" w:hAnsi="標楷體" w:hint="eastAsia"/>
                <w:b/>
                <w:noProof/>
              </w:rPr>
              <w:t>建築物之坐落地號</w:t>
            </w:r>
          </w:p>
        </w:tc>
        <w:tc>
          <w:tcPr>
            <w:tcW w:w="1503" w:type="dxa"/>
            <w:shd w:val="clear" w:color="auto" w:fill="auto"/>
            <w:vAlign w:val="center"/>
          </w:tcPr>
          <w:p w14:paraId="4D5B241F" w14:textId="77777777" w:rsidR="00397EC2" w:rsidRDefault="00397EC2">
            <w:pPr>
              <w:jc w:val="center"/>
              <w:rPr>
                <w:rFonts w:ascii="標楷體" w:eastAsia="標楷體" w:hAnsi="標楷體"/>
                <w:b/>
                <w:noProof/>
              </w:rPr>
            </w:pPr>
            <w:r>
              <w:rPr>
                <w:rFonts w:ascii="標楷體" w:eastAsia="標楷體" w:hAnsi="標楷體" w:hint="eastAsia"/>
                <w:b/>
                <w:noProof/>
              </w:rPr>
              <w:t>建築物之建號</w:t>
            </w:r>
          </w:p>
        </w:tc>
        <w:tc>
          <w:tcPr>
            <w:tcW w:w="1643" w:type="dxa"/>
            <w:shd w:val="clear" w:color="auto" w:fill="auto"/>
            <w:vAlign w:val="center"/>
          </w:tcPr>
          <w:p w14:paraId="3C859F51" w14:textId="77777777" w:rsidR="00397EC2" w:rsidRDefault="00397EC2">
            <w:pPr>
              <w:jc w:val="center"/>
              <w:rPr>
                <w:rFonts w:ascii="標楷體" w:eastAsia="標楷體" w:hAnsi="標楷體"/>
                <w:b/>
                <w:noProof/>
              </w:rPr>
            </w:pPr>
            <w:r>
              <w:rPr>
                <w:rFonts w:ascii="標楷體" w:eastAsia="標楷體" w:hAnsi="標楷體" w:hint="eastAsia"/>
                <w:b/>
                <w:noProof/>
              </w:rPr>
              <w:t>備註</w:t>
            </w:r>
          </w:p>
        </w:tc>
      </w:tr>
      <w:tr w:rsidR="006276B2" w:rsidRPr="00BF60DA" w14:paraId="1A6B8964" w14:textId="77777777">
        <w:trPr>
          <w:trHeight w:val="804"/>
        </w:trPr>
        <w:tc>
          <w:tcPr>
            <w:tcW w:w="477" w:type="dxa"/>
            <w:shd w:val="clear" w:color="auto" w:fill="auto"/>
            <w:vAlign w:val="center"/>
          </w:tcPr>
          <w:p w14:paraId="718AAA77" w14:textId="77777777" w:rsidR="00397EC2" w:rsidRDefault="00397EC2">
            <w:pPr>
              <w:spacing w:line="400" w:lineRule="exact"/>
              <w:jc w:val="center"/>
              <w:rPr>
                <w:rFonts w:eastAsia="標楷體"/>
                <w:b/>
                <w:noProof/>
              </w:rPr>
            </w:pPr>
            <w:r>
              <w:rPr>
                <w:rFonts w:eastAsia="標楷體"/>
                <w:b/>
                <w:noProof/>
              </w:rPr>
              <w:t>1</w:t>
            </w:r>
          </w:p>
        </w:tc>
        <w:tc>
          <w:tcPr>
            <w:tcW w:w="849" w:type="dxa"/>
            <w:shd w:val="clear" w:color="auto" w:fill="auto"/>
            <w:vAlign w:val="center"/>
          </w:tcPr>
          <w:p w14:paraId="6FBA7C28" w14:textId="6045355A" w:rsidR="00397EC2" w:rsidRDefault="00180E5A">
            <w:pPr>
              <w:spacing w:line="400" w:lineRule="exact"/>
              <w:jc w:val="center"/>
              <w:rPr>
                <w:rFonts w:eastAsia="標楷體"/>
              </w:rPr>
            </w:pPr>
            <w:r>
              <w:rPr>
                <w:rFonts w:ascii="標楷體" w:eastAsia="標楷體" w:hAnsi="標楷體" w:hint="eastAsia"/>
                <w:sz w:val="28"/>
                <w:szCs w:val="28"/>
                <w:highlight w:val="yellow"/>
              </w:rPr>
              <w:t>○○○○</w:t>
            </w:r>
          </w:p>
        </w:tc>
        <w:tc>
          <w:tcPr>
            <w:tcW w:w="990" w:type="dxa"/>
            <w:shd w:val="clear" w:color="auto" w:fill="auto"/>
            <w:vAlign w:val="center"/>
          </w:tcPr>
          <w:p w14:paraId="6039FE25" w14:textId="659D3BFB" w:rsidR="00397EC2" w:rsidRDefault="00180E5A">
            <w:pPr>
              <w:spacing w:line="400" w:lineRule="exact"/>
              <w:jc w:val="center"/>
              <w:rPr>
                <w:rFonts w:eastAsia="標楷體"/>
              </w:rPr>
            </w:pPr>
            <w:r>
              <w:rPr>
                <w:rFonts w:ascii="標楷體" w:eastAsia="標楷體" w:hAnsi="標楷體" w:hint="eastAsia"/>
                <w:sz w:val="28"/>
                <w:szCs w:val="28"/>
                <w:highlight w:val="yellow"/>
              </w:rPr>
              <w:t>○○○○</w:t>
            </w:r>
          </w:p>
        </w:tc>
        <w:tc>
          <w:tcPr>
            <w:tcW w:w="1936" w:type="dxa"/>
            <w:shd w:val="clear" w:color="auto" w:fill="auto"/>
            <w:vAlign w:val="center"/>
          </w:tcPr>
          <w:p w14:paraId="2BD7B5C6" w14:textId="77777777" w:rsidR="00397EC2" w:rsidRDefault="00397EC2">
            <w:pPr>
              <w:spacing w:line="400" w:lineRule="exact"/>
              <w:jc w:val="center"/>
              <w:rPr>
                <w:rFonts w:eastAsia="標楷體"/>
              </w:rPr>
            </w:pPr>
            <w:r>
              <w:rPr>
                <w:rFonts w:ascii="標楷體" w:eastAsia="標楷體" w:hAnsi="標楷體" w:hint="eastAsia"/>
                <w:sz w:val="28"/>
                <w:szCs w:val="28"/>
                <w:highlight w:val="yellow"/>
              </w:rPr>
              <w:t>○○○○</w:t>
            </w:r>
          </w:p>
          <w:p w14:paraId="0D6528BA" w14:textId="77777777" w:rsidR="00397EC2" w:rsidRDefault="00397EC2">
            <w:pPr>
              <w:spacing w:line="400" w:lineRule="exact"/>
              <w:jc w:val="center"/>
              <w:rPr>
                <w:rFonts w:eastAsia="標楷體"/>
              </w:rPr>
            </w:pPr>
            <w:r>
              <w:rPr>
                <w:rFonts w:ascii="標楷體" w:eastAsia="標楷體" w:hAnsi="標楷體" w:hint="eastAsia"/>
                <w:sz w:val="28"/>
                <w:szCs w:val="28"/>
                <w:highlight w:val="yellow"/>
              </w:rPr>
              <w:t>○○○○</w:t>
            </w:r>
            <w:r>
              <w:rPr>
                <w:rFonts w:eastAsia="標楷體"/>
              </w:rPr>
              <w:t>#8</w:t>
            </w:r>
            <w:r>
              <w:rPr>
                <w:rFonts w:ascii="標楷體" w:eastAsia="標楷體" w:hAnsi="標楷體" w:hint="eastAsia"/>
                <w:sz w:val="28"/>
                <w:szCs w:val="28"/>
                <w:highlight w:val="yellow"/>
              </w:rPr>
              <w:t>○○○○</w:t>
            </w:r>
          </w:p>
        </w:tc>
        <w:tc>
          <w:tcPr>
            <w:tcW w:w="1435" w:type="dxa"/>
            <w:shd w:val="clear" w:color="auto" w:fill="auto"/>
            <w:vAlign w:val="center"/>
          </w:tcPr>
          <w:p w14:paraId="7CD81918" w14:textId="77777777" w:rsidR="00397EC2" w:rsidRDefault="00397EC2">
            <w:pPr>
              <w:spacing w:line="400" w:lineRule="exact"/>
              <w:jc w:val="both"/>
              <w:rPr>
                <w:rFonts w:eastAsia="標楷體"/>
                <w:color w:val="000000"/>
              </w:rPr>
            </w:pPr>
            <w:r>
              <w:rPr>
                <w:rFonts w:ascii="標楷體" w:eastAsia="標楷體" w:hAnsi="標楷體" w:hint="eastAsia"/>
                <w:sz w:val="28"/>
                <w:szCs w:val="28"/>
                <w:highlight w:val="yellow"/>
              </w:rPr>
              <w:t>○○○○</w:t>
            </w:r>
          </w:p>
        </w:tc>
        <w:tc>
          <w:tcPr>
            <w:tcW w:w="1514" w:type="dxa"/>
            <w:shd w:val="clear" w:color="auto" w:fill="auto"/>
            <w:vAlign w:val="center"/>
          </w:tcPr>
          <w:p w14:paraId="0947B066" w14:textId="77777777" w:rsidR="00397EC2" w:rsidRDefault="00397EC2">
            <w:pPr>
              <w:spacing w:line="400" w:lineRule="exact"/>
              <w:jc w:val="center"/>
              <w:rPr>
                <w:rFonts w:eastAsia="標楷體"/>
                <w:color w:val="000000"/>
              </w:rPr>
            </w:pPr>
            <w:r>
              <w:rPr>
                <w:rFonts w:ascii="標楷體" w:eastAsia="標楷體" w:hAnsi="標楷體" w:hint="eastAsia"/>
                <w:sz w:val="28"/>
                <w:szCs w:val="28"/>
                <w:highlight w:val="yellow"/>
              </w:rPr>
              <w:t>○○○○</w:t>
            </w:r>
          </w:p>
        </w:tc>
        <w:tc>
          <w:tcPr>
            <w:tcW w:w="1262" w:type="dxa"/>
            <w:shd w:val="clear" w:color="auto" w:fill="auto"/>
            <w:vAlign w:val="center"/>
          </w:tcPr>
          <w:p w14:paraId="1E46E424" w14:textId="77777777" w:rsidR="00397EC2" w:rsidRDefault="00397EC2">
            <w:pPr>
              <w:spacing w:line="400" w:lineRule="exact"/>
              <w:jc w:val="center"/>
              <w:rPr>
                <w:rFonts w:eastAsia="標楷體"/>
                <w:color w:val="000000"/>
              </w:rPr>
            </w:pPr>
            <w:r>
              <w:rPr>
                <w:rFonts w:ascii="標楷體" w:eastAsia="標楷體" w:hAnsi="標楷體" w:hint="eastAsia"/>
                <w:sz w:val="28"/>
                <w:szCs w:val="28"/>
                <w:highlight w:val="yellow"/>
              </w:rPr>
              <w:t>○○○○</w:t>
            </w:r>
          </w:p>
        </w:tc>
        <w:tc>
          <w:tcPr>
            <w:tcW w:w="1471" w:type="dxa"/>
            <w:shd w:val="clear" w:color="auto" w:fill="auto"/>
            <w:vAlign w:val="center"/>
          </w:tcPr>
          <w:p w14:paraId="20AAFD91" w14:textId="4496117F" w:rsidR="00397EC2" w:rsidRDefault="00397EC2">
            <w:pPr>
              <w:spacing w:line="400" w:lineRule="exact"/>
              <w:jc w:val="both"/>
              <w:rPr>
                <w:rFonts w:eastAsia="標楷體"/>
                <w:color w:val="000000"/>
              </w:rPr>
            </w:pPr>
            <w:r>
              <w:rPr>
                <w:rFonts w:ascii="標楷體" w:eastAsia="標楷體" w:hAnsi="標楷體" w:hint="eastAsia"/>
                <w:kern w:val="0"/>
                <w:sz w:val="28"/>
                <w:szCs w:val="28"/>
              </w:rPr>
              <w:t>新北市</w:t>
            </w:r>
            <w:r w:rsidR="00180E5A">
              <w:rPr>
                <w:rFonts w:ascii="標楷體" w:eastAsia="標楷體" w:hAnsi="標楷體" w:hint="eastAsia"/>
                <w:sz w:val="28"/>
                <w:szCs w:val="28"/>
                <w:highlight w:val="yellow"/>
              </w:rPr>
              <w:t>○○</w:t>
            </w:r>
            <w:r>
              <w:rPr>
                <w:rFonts w:ascii="標楷體" w:eastAsia="標楷體" w:hAnsi="標楷體" w:hint="eastAsia"/>
                <w:kern w:val="0"/>
                <w:sz w:val="28"/>
                <w:szCs w:val="28"/>
              </w:rPr>
              <w:t>區</w:t>
            </w:r>
            <w:r w:rsidR="00180E5A">
              <w:rPr>
                <w:rFonts w:ascii="標楷體" w:eastAsia="標楷體" w:hAnsi="標楷體" w:hint="eastAsia"/>
                <w:sz w:val="28"/>
                <w:szCs w:val="28"/>
                <w:highlight w:val="yellow"/>
              </w:rPr>
              <w:t>○○○○</w:t>
            </w:r>
            <w:r>
              <w:rPr>
                <w:rFonts w:ascii="標楷體" w:eastAsia="標楷體" w:hAnsi="標楷體" w:hint="eastAsia"/>
                <w:kern w:val="0"/>
                <w:sz w:val="28"/>
                <w:szCs w:val="28"/>
              </w:rPr>
              <w:t>路</w:t>
            </w:r>
            <w:r w:rsidR="00180E5A">
              <w:rPr>
                <w:rFonts w:ascii="標楷體" w:eastAsia="標楷體" w:hAnsi="標楷體" w:hint="eastAsia"/>
                <w:sz w:val="28"/>
                <w:szCs w:val="28"/>
                <w:highlight w:val="yellow"/>
              </w:rPr>
              <w:t>○○○○○○○○</w:t>
            </w:r>
          </w:p>
        </w:tc>
        <w:tc>
          <w:tcPr>
            <w:tcW w:w="2308" w:type="dxa"/>
            <w:shd w:val="clear" w:color="auto" w:fill="auto"/>
            <w:vAlign w:val="center"/>
          </w:tcPr>
          <w:p w14:paraId="5ACE57E6" w14:textId="77777777" w:rsidR="00397EC2" w:rsidRDefault="00397EC2">
            <w:pPr>
              <w:spacing w:line="400" w:lineRule="exact"/>
              <w:jc w:val="both"/>
              <w:rPr>
                <w:rFonts w:eastAsia="標楷體"/>
                <w:noProof/>
              </w:rPr>
            </w:pPr>
            <w:r>
              <w:rPr>
                <w:rFonts w:ascii="標楷體" w:eastAsia="標楷體" w:hAnsi="標楷體" w:hint="eastAsia"/>
                <w:sz w:val="28"/>
                <w:szCs w:val="28"/>
                <w:highlight w:val="yellow"/>
              </w:rPr>
              <w:t>○○○○</w:t>
            </w:r>
          </w:p>
        </w:tc>
        <w:tc>
          <w:tcPr>
            <w:tcW w:w="1503" w:type="dxa"/>
            <w:shd w:val="clear" w:color="auto" w:fill="auto"/>
            <w:vAlign w:val="center"/>
          </w:tcPr>
          <w:p w14:paraId="390F038C" w14:textId="77777777" w:rsidR="00397EC2" w:rsidRDefault="00397EC2">
            <w:pPr>
              <w:spacing w:line="400" w:lineRule="exact"/>
              <w:jc w:val="both"/>
              <w:rPr>
                <w:rFonts w:eastAsia="標楷體"/>
                <w:noProof/>
              </w:rPr>
            </w:pPr>
            <w:r>
              <w:rPr>
                <w:rFonts w:ascii="標楷體" w:eastAsia="標楷體" w:hAnsi="標楷體" w:hint="eastAsia"/>
                <w:sz w:val="28"/>
                <w:szCs w:val="28"/>
                <w:highlight w:val="yellow"/>
              </w:rPr>
              <w:t>○○○○</w:t>
            </w:r>
          </w:p>
        </w:tc>
        <w:tc>
          <w:tcPr>
            <w:tcW w:w="1643" w:type="dxa"/>
            <w:shd w:val="clear" w:color="auto" w:fill="auto"/>
            <w:vAlign w:val="center"/>
          </w:tcPr>
          <w:p w14:paraId="1007E868" w14:textId="77777777" w:rsidR="00397EC2" w:rsidRDefault="00397EC2">
            <w:pPr>
              <w:spacing w:line="400" w:lineRule="exact"/>
              <w:jc w:val="both"/>
              <w:rPr>
                <w:rFonts w:eastAsia="標楷體"/>
                <w:noProof/>
              </w:rPr>
            </w:pPr>
          </w:p>
        </w:tc>
      </w:tr>
    </w:tbl>
    <w:p w14:paraId="2A82903B" w14:textId="77777777" w:rsidR="00397EC2" w:rsidRPr="008976D6" w:rsidRDefault="00397EC2" w:rsidP="00397EC2">
      <w:pPr>
        <w:rPr>
          <w:rFonts w:ascii="標楷體" w:eastAsia="標楷體" w:hAnsi="標楷體"/>
          <w:b/>
        </w:rPr>
      </w:pPr>
      <w:r w:rsidRPr="008976D6">
        <w:rPr>
          <w:rFonts w:ascii="標楷體" w:eastAsia="標楷體" w:hAnsi="標楷體" w:hint="eastAsia"/>
          <w:b/>
        </w:rPr>
        <w:t>※欄位若有不足請自行新增</w:t>
      </w:r>
    </w:p>
    <w:p w14:paraId="20994BA9" w14:textId="7CF7963E" w:rsidR="00813E10" w:rsidRDefault="00813E10" w:rsidP="004B16E7">
      <w:pPr>
        <w:snapToGrid w:val="0"/>
        <w:rPr>
          <w:rFonts w:ascii="標楷體" w:eastAsia="標楷體" w:hAnsi="標楷體"/>
          <w:kern w:val="0"/>
          <w:sz w:val="32"/>
          <w:szCs w:val="32"/>
          <w:bdr w:val="single" w:sz="4" w:space="0" w:color="auto"/>
        </w:rPr>
        <w:sectPr w:rsidR="00813E10" w:rsidSect="00771C49">
          <w:pgSz w:w="16838" w:h="11906" w:orient="landscape"/>
          <w:pgMar w:top="1080" w:right="1440" w:bottom="1080" w:left="1440" w:header="851" w:footer="567" w:gutter="0"/>
          <w:cols w:space="425"/>
          <w:docGrid w:type="lines" w:linePitch="360"/>
        </w:sectPr>
      </w:pPr>
    </w:p>
    <w:p w14:paraId="0D889583" w14:textId="3702A95B" w:rsidR="004B16E7" w:rsidRPr="00E77EAE" w:rsidRDefault="00A56824" w:rsidP="004B16E7">
      <w:pPr>
        <w:snapToGrid w:val="0"/>
        <w:rPr>
          <w:rFonts w:ascii="標楷體" w:eastAsia="標楷體" w:hAnsi="標楷體"/>
          <w:kern w:val="0"/>
          <w:sz w:val="32"/>
          <w:szCs w:val="32"/>
          <w:bdr w:val="single" w:sz="4" w:space="0" w:color="auto"/>
        </w:rPr>
      </w:pPr>
      <w:r w:rsidRPr="00E77EAE">
        <w:rPr>
          <w:rFonts w:ascii="標楷體" w:eastAsia="標楷體" w:hAnsi="標楷體"/>
          <w:kern w:val="0"/>
          <w:sz w:val="32"/>
          <w:szCs w:val="32"/>
          <w:bdr w:val="single" w:sz="4" w:space="0" w:color="auto"/>
        </w:rPr>
        <w:lastRenderedPageBreak/>
        <w:t>附件</w:t>
      </w:r>
      <w:r w:rsidRPr="00E77EAE">
        <w:rPr>
          <w:rFonts w:ascii="標楷體" w:eastAsia="標楷體" w:hAnsi="標楷體" w:hint="eastAsia"/>
          <w:kern w:val="0"/>
          <w:sz w:val="32"/>
          <w:szCs w:val="32"/>
          <w:bdr w:val="single" w:sz="4" w:space="0" w:color="auto"/>
        </w:rPr>
        <w:t>二</w:t>
      </w:r>
    </w:p>
    <w:p w14:paraId="164E8A78" w14:textId="3DC59004" w:rsidR="00E64F44" w:rsidRPr="00E64F44" w:rsidRDefault="00E64F44" w:rsidP="00E64F44">
      <w:pPr>
        <w:widowControl/>
        <w:spacing w:line="500" w:lineRule="exact"/>
        <w:jc w:val="center"/>
        <w:rPr>
          <w:rFonts w:ascii="標楷體" w:eastAsia="標楷體" w:hAnsi="標楷體" w:cs="新細明體"/>
          <w:b/>
          <w:bCs/>
          <w:kern w:val="0"/>
          <w:sz w:val="28"/>
          <w:szCs w:val="28"/>
        </w:rPr>
      </w:pPr>
      <w:r w:rsidRPr="00E64F44">
        <w:rPr>
          <w:rFonts w:ascii="標楷體" w:eastAsia="標楷體" w:hAnsi="標楷體" w:cs="新細明體" w:hint="eastAsia"/>
          <w:b/>
          <w:bCs/>
          <w:kern w:val="0"/>
          <w:sz w:val="28"/>
          <w:szCs w:val="28"/>
        </w:rPr>
        <w:t>新北市</w:t>
      </w:r>
      <w:bookmarkStart w:id="12" w:name="_Hlk207296326"/>
      <w:r w:rsidR="00180E5A" w:rsidRPr="00180E5A">
        <w:rPr>
          <w:rFonts w:ascii="標楷體" w:eastAsia="標楷體" w:hAnsi="標楷體" w:cs="新細明體" w:hint="eastAsia"/>
          <w:b/>
          <w:bCs/>
          <w:kern w:val="0"/>
          <w:sz w:val="28"/>
          <w:szCs w:val="28"/>
          <w:highlight w:val="yellow"/>
        </w:rPr>
        <w:t>○○○○○○○○</w:t>
      </w:r>
      <w:bookmarkEnd w:id="12"/>
      <w:r w:rsidRPr="00E64F44">
        <w:rPr>
          <w:rFonts w:ascii="標楷體" w:eastAsia="標楷體" w:hAnsi="標楷體" w:cs="新細明體" w:hint="eastAsia"/>
          <w:b/>
          <w:bCs/>
          <w:kern w:val="0"/>
          <w:sz w:val="28"/>
          <w:szCs w:val="28"/>
        </w:rPr>
        <w:t>設置太陽光電發電系統公開標租案</w:t>
      </w:r>
    </w:p>
    <w:p w14:paraId="79062DD8" w14:textId="01F7861D" w:rsidR="00E64F44" w:rsidRPr="00E64F44" w:rsidRDefault="00E64F44" w:rsidP="00E64F44">
      <w:pPr>
        <w:widowControl/>
        <w:spacing w:line="500" w:lineRule="exact"/>
        <w:jc w:val="center"/>
        <w:rPr>
          <w:rFonts w:ascii="標楷體" w:eastAsia="標楷體" w:hAnsi="標楷體" w:cs="新細明體"/>
          <w:b/>
          <w:bCs/>
          <w:kern w:val="0"/>
          <w:sz w:val="28"/>
          <w:szCs w:val="28"/>
        </w:rPr>
      </w:pPr>
      <w:r w:rsidRPr="00E64F44">
        <w:rPr>
          <w:rFonts w:ascii="標楷體" w:eastAsia="標楷體" w:hAnsi="標楷體" w:cs="新細明體"/>
          <w:b/>
          <w:bCs/>
          <w:kern w:val="0"/>
          <w:sz w:val="28"/>
          <w:szCs w:val="28"/>
        </w:rPr>
        <w:t>太陽光電發電設備檢驗表</w:t>
      </w:r>
    </w:p>
    <w:p w14:paraId="7D19BF29" w14:textId="77777777" w:rsidR="00E64F44" w:rsidRPr="004529A5" w:rsidRDefault="00E64F44" w:rsidP="00E64F44">
      <w:pPr>
        <w:rPr>
          <w:rFonts w:eastAsia="標楷體"/>
          <w:sz w:val="28"/>
          <w:szCs w:val="28"/>
        </w:rPr>
      </w:pPr>
      <w:r w:rsidRPr="004529A5">
        <w:rPr>
          <w:rFonts w:eastAsia="標楷體"/>
          <w:sz w:val="28"/>
          <w:szCs w:val="28"/>
        </w:rPr>
        <w:t>設置地址：</w:t>
      </w:r>
      <w:r>
        <w:rPr>
          <w:rFonts w:eastAsia="標楷體" w:hint="eastAsia"/>
          <w:sz w:val="28"/>
          <w:szCs w:val="28"/>
        </w:rPr>
        <w:t>______________________</w:t>
      </w:r>
    </w:p>
    <w:p w14:paraId="5FC7864C" w14:textId="77777777" w:rsidR="00E64F44" w:rsidRDefault="00E64F44" w:rsidP="00E64F44">
      <w:pPr>
        <w:rPr>
          <w:rFonts w:eastAsia="標楷體"/>
          <w:color w:val="545454"/>
          <w:sz w:val="28"/>
          <w:szCs w:val="28"/>
          <w:shd w:val="clear" w:color="auto" w:fill="FFFFFF"/>
        </w:rPr>
      </w:pPr>
      <w:r w:rsidRPr="004529A5">
        <w:rPr>
          <w:rFonts w:eastAsia="標楷體"/>
          <w:sz w:val="28"/>
          <w:szCs w:val="28"/>
        </w:rPr>
        <w:t>設置容量：單一模組裝置容量</w:t>
      </w:r>
      <w:r w:rsidRPr="004529A5">
        <w:rPr>
          <w:rFonts w:eastAsia="標楷體"/>
          <w:sz w:val="28"/>
          <w:szCs w:val="28"/>
        </w:rPr>
        <w:t>___</w:t>
      </w:r>
      <w:r w:rsidRPr="008E46BF">
        <w:rPr>
          <w:rFonts w:eastAsia="標楷體"/>
          <w:sz w:val="28"/>
          <w:szCs w:val="28"/>
        </w:rPr>
        <w:t>__</w:t>
      </w:r>
      <w:proofErr w:type="gramStart"/>
      <w:r w:rsidRPr="008E46BF">
        <w:rPr>
          <w:rFonts w:eastAsia="標楷體"/>
          <w:color w:val="545454"/>
          <w:sz w:val="28"/>
          <w:szCs w:val="28"/>
          <w:shd w:val="clear" w:color="auto" w:fill="FFFFFF"/>
        </w:rPr>
        <w:t>瓩</w:t>
      </w:r>
      <w:proofErr w:type="gramEnd"/>
      <w:r w:rsidRPr="004529A5">
        <w:rPr>
          <w:rFonts w:eastAsia="標楷體"/>
          <w:sz w:val="28"/>
          <w:szCs w:val="28"/>
        </w:rPr>
        <w:t>，</w:t>
      </w:r>
      <w:r>
        <w:rPr>
          <w:rFonts w:eastAsia="標楷體" w:hint="eastAsia"/>
          <w:sz w:val="28"/>
          <w:szCs w:val="28"/>
        </w:rPr>
        <w:t>設置片數</w:t>
      </w:r>
      <w:r w:rsidRPr="004529A5">
        <w:rPr>
          <w:rFonts w:eastAsia="標楷體"/>
          <w:sz w:val="28"/>
          <w:szCs w:val="28"/>
        </w:rPr>
        <w:t>______</w:t>
      </w:r>
      <w:r>
        <w:rPr>
          <w:rFonts w:eastAsia="標楷體" w:hint="eastAsia"/>
          <w:sz w:val="28"/>
          <w:szCs w:val="28"/>
        </w:rPr>
        <w:t>片，</w:t>
      </w:r>
      <w:r w:rsidRPr="004529A5">
        <w:rPr>
          <w:rFonts w:eastAsia="標楷體"/>
          <w:sz w:val="28"/>
          <w:szCs w:val="28"/>
        </w:rPr>
        <w:t>總裝置容量</w:t>
      </w:r>
      <w:r w:rsidRPr="004529A5">
        <w:rPr>
          <w:rFonts w:eastAsia="標楷體"/>
          <w:sz w:val="28"/>
          <w:szCs w:val="28"/>
        </w:rPr>
        <w:t>______</w:t>
      </w:r>
      <w:proofErr w:type="gramStart"/>
      <w:r w:rsidRPr="004529A5">
        <w:rPr>
          <w:rFonts w:eastAsia="標楷體"/>
          <w:color w:val="545454"/>
          <w:sz w:val="28"/>
          <w:szCs w:val="28"/>
          <w:shd w:val="clear" w:color="auto" w:fill="FFFFFF"/>
        </w:rPr>
        <w:t>瓩</w:t>
      </w:r>
      <w:proofErr w:type="gramEnd"/>
    </w:p>
    <w:p w14:paraId="0477FBF0" w14:textId="513DAB63" w:rsidR="00E64F44" w:rsidRPr="004529A5" w:rsidRDefault="00E64F44" w:rsidP="00E64F44">
      <w:pPr>
        <w:rPr>
          <w:rFonts w:eastAsia="標楷體"/>
          <w:sz w:val="28"/>
          <w:szCs w:val="28"/>
        </w:rPr>
      </w:pPr>
      <w:r w:rsidRPr="004529A5">
        <w:rPr>
          <w:rFonts w:eastAsia="標楷體" w:hint="eastAsia"/>
          <w:sz w:val="28"/>
          <w:szCs w:val="28"/>
        </w:rPr>
        <w:t>本案業已於中華民國</w:t>
      </w:r>
      <w:r w:rsidRPr="004529A5">
        <w:rPr>
          <w:rFonts w:eastAsia="標楷體" w:hint="eastAsia"/>
          <w:sz w:val="28"/>
          <w:szCs w:val="28"/>
        </w:rPr>
        <w:t>___</w:t>
      </w:r>
      <w:r w:rsidRPr="004529A5">
        <w:rPr>
          <w:rFonts w:eastAsia="標楷體" w:hint="eastAsia"/>
          <w:sz w:val="28"/>
          <w:szCs w:val="28"/>
        </w:rPr>
        <w:t>年</w:t>
      </w:r>
      <w:r w:rsidRPr="004529A5">
        <w:rPr>
          <w:rFonts w:eastAsia="標楷體" w:hint="eastAsia"/>
          <w:sz w:val="28"/>
          <w:szCs w:val="28"/>
        </w:rPr>
        <w:t>___</w:t>
      </w:r>
      <w:r w:rsidRPr="004529A5">
        <w:rPr>
          <w:rFonts w:eastAsia="標楷體" w:hint="eastAsia"/>
          <w:sz w:val="28"/>
          <w:szCs w:val="28"/>
        </w:rPr>
        <w:t>月</w:t>
      </w:r>
      <w:r w:rsidRPr="004529A5">
        <w:rPr>
          <w:rFonts w:eastAsia="標楷體" w:hint="eastAsia"/>
          <w:sz w:val="28"/>
          <w:szCs w:val="28"/>
        </w:rPr>
        <w:t>___</w:t>
      </w:r>
      <w:proofErr w:type="gramStart"/>
      <w:r w:rsidRPr="004529A5">
        <w:rPr>
          <w:rFonts w:eastAsia="標楷體" w:hint="eastAsia"/>
          <w:sz w:val="28"/>
          <w:szCs w:val="28"/>
        </w:rPr>
        <w:t>日按</w:t>
      </w:r>
      <w:r>
        <w:rPr>
          <w:rFonts w:eastAsia="標楷體" w:hint="eastAsia"/>
          <w:sz w:val="28"/>
          <w:szCs w:val="28"/>
        </w:rPr>
        <w:t>圖</w:t>
      </w:r>
      <w:proofErr w:type="gramEnd"/>
      <w:r>
        <w:rPr>
          <w:rFonts w:eastAsia="標楷體" w:hint="eastAsia"/>
          <w:sz w:val="28"/>
          <w:szCs w:val="28"/>
        </w:rPr>
        <w:t>施工完竣，經本</w:t>
      </w:r>
      <w:r>
        <w:rPr>
          <w:rFonts w:eastAsia="標楷體" w:hint="eastAsia"/>
          <w:sz w:val="28"/>
          <w:szCs w:val="28"/>
        </w:rPr>
        <w:t>_________________(</w:t>
      </w:r>
      <w:r>
        <w:rPr>
          <w:rFonts w:eastAsia="標楷體" w:hint="eastAsia"/>
          <w:sz w:val="28"/>
          <w:szCs w:val="28"/>
        </w:rPr>
        <w:t>建築師、土木技師或結構技師</w:t>
      </w:r>
      <w:r>
        <w:rPr>
          <w:rFonts w:eastAsia="標楷體" w:hint="eastAsia"/>
          <w:sz w:val="28"/>
          <w:szCs w:val="28"/>
        </w:rPr>
        <w:t>)</w:t>
      </w:r>
      <w:r>
        <w:rPr>
          <w:rFonts w:eastAsia="標楷體" w:hint="eastAsia"/>
          <w:sz w:val="28"/>
          <w:szCs w:val="28"/>
        </w:rPr>
        <w:t>確認太陽光電發電設備之</w:t>
      </w:r>
      <w:r w:rsidRPr="00596603">
        <w:rPr>
          <w:rFonts w:eastAsia="標楷體"/>
          <w:sz w:val="28"/>
          <w:szCs w:val="28"/>
        </w:rPr>
        <w:t>支撐架與連結組件設計</w:t>
      </w:r>
      <w:r>
        <w:rPr>
          <w:rFonts w:eastAsia="標楷體" w:hint="eastAsia"/>
          <w:sz w:val="28"/>
          <w:szCs w:val="28"/>
        </w:rPr>
        <w:t>、表面材質，符合</w:t>
      </w:r>
      <w:r>
        <w:rPr>
          <w:rFonts w:ascii="標楷體" w:eastAsia="標楷體" w:hAnsi="標楷體" w:hint="eastAsia"/>
          <w:sz w:val="28"/>
          <w:szCs w:val="28"/>
        </w:rPr>
        <w:t>「</w:t>
      </w:r>
      <w:r w:rsidRPr="00D10FE1">
        <w:rPr>
          <w:rFonts w:eastAsia="標楷體" w:hint="eastAsia"/>
          <w:b/>
          <w:sz w:val="28"/>
          <w:szCs w:val="28"/>
        </w:rPr>
        <w:t>新北市</w:t>
      </w:r>
      <w:r w:rsidR="00180E5A" w:rsidRPr="00180E5A">
        <w:rPr>
          <w:rFonts w:eastAsia="標楷體" w:hint="eastAsia"/>
          <w:b/>
          <w:sz w:val="28"/>
          <w:szCs w:val="28"/>
          <w:highlight w:val="yellow"/>
        </w:rPr>
        <w:t>○○○○○○○○</w:t>
      </w:r>
      <w:r w:rsidRPr="00D10FE1">
        <w:rPr>
          <w:rFonts w:eastAsia="標楷體" w:hint="eastAsia"/>
          <w:b/>
          <w:sz w:val="28"/>
          <w:szCs w:val="28"/>
        </w:rPr>
        <w:t>設置太陽光電發電系統公</w:t>
      </w:r>
      <w:proofErr w:type="gramStart"/>
      <w:r w:rsidRPr="00D10FE1">
        <w:rPr>
          <w:rFonts w:eastAsia="標楷體" w:hint="eastAsia"/>
          <w:b/>
          <w:sz w:val="28"/>
          <w:szCs w:val="28"/>
        </w:rPr>
        <w:t>開標租案</w:t>
      </w:r>
      <w:proofErr w:type="gramEnd"/>
      <w:r>
        <w:rPr>
          <w:rFonts w:ascii="標楷體" w:eastAsia="標楷體" w:hAnsi="標楷體" w:hint="eastAsia"/>
          <w:sz w:val="28"/>
          <w:szCs w:val="28"/>
        </w:rPr>
        <w:t>」租賃</w:t>
      </w:r>
      <w:r w:rsidRPr="00730143">
        <w:rPr>
          <w:rFonts w:ascii="標楷體" w:eastAsia="標楷體" w:hAnsi="標楷體" w:hint="eastAsia"/>
          <w:sz w:val="28"/>
          <w:szCs w:val="28"/>
        </w:rPr>
        <w:t>契約書</w:t>
      </w:r>
      <w:r w:rsidRPr="004529A5">
        <w:rPr>
          <w:rFonts w:eastAsia="標楷體" w:hint="eastAsia"/>
          <w:sz w:val="28"/>
          <w:szCs w:val="28"/>
        </w:rPr>
        <w:t>第</w:t>
      </w:r>
      <w:r>
        <w:rPr>
          <w:rFonts w:eastAsia="標楷體" w:hint="eastAsia"/>
          <w:sz w:val="28"/>
          <w:szCs w:val="28"/>
        </w:rPr>
        <w:t>五</w:t>
      </w:r>
      <w:r w:rsidRPr="004529A5">
        <w:rPr>
          <w:rFonts w:eastAsia="標楷體" w:hint="eastAsia"/>
          <w:sz w:val="28"/>
          <w:szCs w:val="28"/>
        </w:rPr>
        <w:t>條</w:t>
      </w:r>
      <w:r>
        <w:rPr>
          <w:rFonts w:eastAsia="標楷體" w:hint="eastAsia"/>
          <w:sz w:val="28"/>
          <w:szCs w:val="28"/>
        </w:rPr>
        <w:t>之規定。</w:t>
      </w:r>
    </w:p>
    <w:p w14:paraId="0A08D000" w14:textId="77777777" w:rsidR="00E64F44" w:rsidRDefault="00E64F44" w:rsidP="00E64F44">
      <w:pPr>
        <w:rPr>
          <w:rFonts w:eastAsia="標楷體"/>
          <w:sz w:val="28"/>
          <w:szCs w:val="28"/>
        </w:rPr>
      </w:pPr>
    </w:p>
    <w:p w14:paraId="0F20511E" w14:textId="77777777" w:rsidR="00E64F44" w:rsidRDefault="00E64F44" w:rsidP="00E64F44">
      <w:pPr>
        <w:rPr>
          <w:rFonts w:eastAsia="標楷體"/>
          <w:sz w:val="28"/>
          <w:szCs w:val="28"/>
        </w:rPr>
      </w:pPr>
    </w:p>
    <w:p w14:paraId="65D49974" w14:textId="77777777" w:rsidR="00E64F44" w:rsidRDefault="00E64F44" w:rsidP="00E64F44">
      <w:pPr>
        <w:rPr>
          <w:rFonts w:eastAsia="標楷體"/>
          <w:sz w:val="28"/>
          <w:szCs w:val="28"/>
        </w:rPr>
      </w:pPr>
    </w:p>
    <w:p w14:paraId="280FE1C4" w14:textId="77777777" w:rsidR="00E64F44" w:rsidRPr="008E46BF" w:rsidRDefault="00E64F44" w:rsidP="00E64F44">
      <w:pPr>
        <w:rPr>
          <w:rFonts w:eastAsia="標楷體"/>
          <w:sz w:val="28"/>
          <w:szCs w:val="28"/>
        </w:rPr>
      </w:pPr>
    </w:p>
    <w:p w14:paraId="0454E1E4" w14:textId="1CDBD58C" w:rsidR="00E64F44" w:rsidRPr="004529A5" w:rsidRDefault="002F7E98" w:rsidP="00E64F44">
      <w:pPr>
        <w:rPr>
          <w:rFonts w:eastAsia="標楷體"/>
          <w:sz w:val="28"/>
          <w:szCs w:val="28"/>
        </w:rPr>
      </w:pPr>
      <w:r>
        <w:rPr>
          <w:noProof/>
        </w:rPr>
        <mc:AlternateContent>
          <mc:Choice Requires="wps">
            <w:drawing>
              <wp:anchor distT="0" distB="0" distL="114300" distR="114300" simplePos="0" relativeHeight="251657216" behindDoc="0" locked="0" layoutInCell="1" allowOverlap="1" wp14:anchorId="1AAA4838" wp14:editId="7261613A">
                <wp:simplePos x="0" y="0"/>
                <wp:positionH relativeFrom="column">
                  <wp:posOffset>3475355</wp:posOffset>
                </wp:positionH>
                <wp:positionV relativeFrom="paragraph">
                  <wp:posOffset>138430</wp:posOffset>
                </wp:positionV>
                <wp:extent cx="1208405" cy="1160780"/>
                <wp:effectExtent l="0" t="0" r="0" b="127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8405" cy="1160780"/>
                        </a:xfrm>
                        <a:prstGeom prst="rect">
                          <a:avLst/>
                        </a:prstGeom>
                        <a:noFill/>
                        <a:ln w="1270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D19AA1" id="矩形 2" o:spid="_x0000_s1026" style="position:absolute;margin-left:273.65pt;margin-top:10.9pt;width:95.15pt;height:9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" filled="f" strokecolor="windowText" strokeweight="1pt">
                <v:stroke dashstyle="dash"/>
                <v:path arrowok="t"/>
              </v:rect>
            </w:pict>
          </mc:Fallback>
        </mc:AlternateContent>
      </w:r>
      <w:r>
        <w:rPr>
          <w:noProof/>
        </w:rPr>
        <mc:AlternateContent>
          <mc:Choice Requires="wps">
            <w:drawing>
              <wp:anchor distT="0" distB="0" distL="114300" distR="114300" simplePos="0" relativeHeight="251658240" behindDoc="0" locked="0" layoutInCell="1" allowOverlap="1" wp14:anchorId="455B9C9B" wp14:editId="56F425B7">
                <wp:simplePos x="0" y="0"/>
                <wp:positionH relativeFrom="column">
                  <wp:posOffset>3515995</wp:posOffset>
                </wp:positionH>
                <wp:positionV relativeFrom="paragraph">
                  <wp:posOffset>209550</wp:posOffset>
                </wp:positionV>
                <wp:extent cx="1097280" cy="325755"/>
                <wp:effectExtent l="0" t="0" r="0" b="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7280" cy="325755"/>
                        </a:xfrm>
                        <a:prstGeom prst="rect">
                          <a:avLst/>
                        </a:prstGeom>
                        <a:noFill/>
                        <a:ln w="6350">
                          <a:noFill/>
                        </a:ln>
                        <a:effectLst/>
                      </wps:spPr>
                      <wps:txbx>
                        <w:txbxContent>
                          <w:p w14:paraId="53163726" w14:textId="77777777" w:rsidR="00E64F44" w:rsidRPr="00122093" w:rsidRDefault="00E64F44" w:rsidP="00E64F44">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5B9C9B" id="_x0000_t202" coordsize="21600,21600" o:spt="202" path="m,l,21600r21600,l21600,xe">
                <v:stroke joinstyle="miter"/>
                <v:path gradientshapeok="t" o:connecttype="rect"/>
              </v:shapetype>
              <v:shape id="文字方塊 1" o:spid="_x0000_s1026" type="#_x0000_t202" style="position:absolute;margin-left:276.85pt;margin-top:16.5pt;width:86.4pt;height:2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" filled="f" stroked="f" strokeweight=".5pt">
                <v:textbox>
                  <w:txbxContent>
                    <w:p w14:paraId="53163726" w14:textId="77777777" w:rsidR="00E64F44" w:rsidRPr="00122093" w:rsidRDefault="00E64F44" w:rsidP="00E64F44">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00E64F44" w:rsidRPr="004529A5">
        <w:rPr>
          <w:rFonts w:eastAsia="標楷體"/>
          <w:sz w:val="28"/>
          <w:szCs w:val="28"/>
        </w:rPr>
        <w:t>簽名</w:t>
      </w:r>
      <w:r w:rsidR="00E64F44" w:rsidRPr="004529A5">
        <w:rPr>
          <w:rFonts w:eastAsia="標楷體" w:hint="eastAsia"/>
          <w:sz w:val="28"/>
          <w:szCs w:val="28"/>
        </w:rPr>
        <w:t>或蓋章：</w:t>
      </w:r>
    </w:p>
    <w:p w14:paraId="476A9875" w14:textId="77777777" w:rsidR="00E64F44" w:rsidRPr="004529A5" w:rsidRDefault="00E64F44" w:rsidP="00E64F44">
      <w:pPr>
        <w:rPr>
          <w:rFonts w:eastAsia="標楷體"/>
          <w:sz w:val="28"/>
          <w:szCs w:val="28"/>
        </w:rPr>
      </w:pPr>
      <w:r w:rsidRPr="004529A5">
        <w:rPr>
          <w:rFonts w:eastAsia="標楷體" w:hint="eastAsia"/>
          <w:sz w:val="28"/>
          <w:szCs w:val="28"/>
        </w:rPr>
        <w:t>開業</w:t>
      </w:r>
      <w:r w:rsidRPr="004529A5">
        <w:rPr>
          <w:rFonts w:eastAsia="標楷體" w:hint="eastAsia"/>
          <w:sz w:val="28"/>
          <w:szCs w:val="28"/>
        </w:rPr>
        <w:t>/</w:t>
      </w:r>
      <w:r w:rsidRPr="004529A5">
        <w:rPr>
          <w:rFonts w:eastAsia="標楷體" w:hint="eastAsia"/>
          <w:sz w:val="28"/>
          <w:szCs w:val="28"/>
        </w:rPr>
        <w:t>執業執照號碼：</w:t>
      </w:r>
    </w:p>
    <w:p w14:paraId="5F6795EC" w14:textId="77777777" w:rsidR="00E64F44" w:rsidRPr="004529A5" w:rsidRDefault="00E64F44" w:rsidP="00E64F44">
      <w:pPr>
        <w:rPr>
          <w:rFonts w:eastAsia="標楷體"/>
          <w:sz w:val="28"/>
          <w:szCs w:val="28"/>
        </w:rPr>
      </w:pPr>
      <w:r w:rsidRPr="004529A5">
        <w:rPr>
          <w:rFonts w:eastAsia="標楷體"/>
          <w:sz w:val="28"/>
          <w:szCs w:val="28"/>
        </w:rPr>
        <w:t>事務所名稱</w:t>
      </w:r>
      <w:r w:rsidRPr="004529A5">
        <w:rPr>
          <w:rFonts w:eastAsia="標楷體" w:hint="eastAsia"/>
          <w:sz w:val="28"/>
          <w:szCs w:val="28"/>
        </w:rPr>
        <w:t>：</w:t>
      </w:r>
    </w:p>
    <w:p w14:paraId="23EF5B46" w14:textId="77777777" w:rsidR="00E64F44" w:rsidRDefault="00E64F44" w:rsidP="00E64F44">
      <w:pPr>
        <w:rPr>
          <w:rFonts w:eastAsia="標楷體"/>
          <w:sz w:val="40"/>
          <w:szCs w:val="40"/>
        </w:rPr>
      </w:pPr>
    </w:p>
    <w:p w14:paraId="308D4C6B" w14:textId="77777777" w:rsidR="00E64F44" w:rsidRDefault="00E64F44" w:rsidP="00E64F44">
      <w:pPr>
        <w:jc w:val="center"/>
        <w:rPr>
          <w:rFonts w:eastAsia="標楷體"/>
          <w:sz w:val="40"/>
          <w:szCs w:val="40"/>
        </w:rPr>
      </w:pPr>
    </w:p>
    <w:p w14:paraId="3BA64B0C" w14:textId="77777777" w:rsidR="00E64F44" w:rsidRDefault="00E64F44" w:rsidP="00E64F44">
      <w:pPr>
        <w:jc w:val="center"/>
        <w:rPr>
          <w:rFonts w:eastAsia="標楷體"/>
          <w:sz w:val="40"/>
          <w:szCs w:val="40"/>
        </w:rPr>
      </w:pPr>
    </w:p>
    <w:p w14:paraId="62F115C5" w14:textId="68CB268A" w:rsidR="00E64F44" w:rsidRDefault="008902FD" w:rsidP="008902FD">
      <w:pPr>
        <w:snapToGrid w:val="0"/>
        <w:jc w:val="distribute"/>
        <w:rPr>
          <w:rFonts w:ascii="標楷體" w:eastAsia="標楷體" w:hAnsi="標楷體"/>
          <w:b/>
          <w:bCs/>
          <w:kern w:val="0"/>
          <w:sz w:val="32"/>
          <w:szCs w:val="32"/>
        </w:rPr>
      </w:pPr>
      <w:r w:rsidRPr="008902FD">
        <w:rPr>
          <w:rFonts w:ascii="標楷體" w:eastAsia="標楷體" w:hAnsi="標楷體"/>
          <w:b/>
          <w:bCs/>
          <w:kern w:val="0"/>
          <w:sz w:val="32"/>
          <w:szCs w:val="32"/>
        </w:rPr>
        <w:t xml:space="preserve">中 華 民 國 </w:t>
      </w:r>
      <w:r w:rsidRPr="008902FD">
        <w:rPr>
          <w:rFonts w:eastAsia="標楷體" w:hint="eastAsia"/>
          <w:sz w:val="40"/>
          <w:szCs w:val="40"/>
        </w:rPr>
        <w:t>OO</w:t>
      </w:r>
      <w:r w:rsidRPr="008902FD">
        <w:rPr>
          <w:rFonts w:ascii="標楷體" w:eastAsia="標楷體" w:hAnsi="標楷體"/>
          <w:b/>
          <w:bCs/>
          <w:kern w:val="0"/>
          <w:sz w:val="32"/>
          <w:szCs w:val="32"/>
        </w:rPr>
        <w:t xml:space="preserve"> 年 </w:t>
      </w:r>
      <w:r w:rsidRPr="008902FD">
        <w:rPr>
          <w:rFonts w:eastAsia="標楷體" w:hint="eastAsia"/>
          <w:sz w:val="40"/>
          <w:szCs w:val="40"/>
        </w:rPr>
        <w:t>OO</w:t>
      </w:r>
      <w:r w:rsidRPr="008902FD">
        <w:rPr>
          <w:rFonts w:ascii="標楷體" w:eastAsia="標楷體" w:hAnsi="標楷體"/>
          <w:b/>
          <w:bCs/>
          <w:kern w:val="0"/>
          <w:sz w:val="32"/>
          <w:szCs w:val="32"/>
        </w:rPr>
        <w:t xml:space="preserve"> 月 </w:t>
      </w:r>
      <w:r w:rsidRPr="008902FD">
        <w:rPr>
          <w:rFonts w:eastAsia="標楷體" w:hint="eastAsia"/>
          <w:sz w:val="40"/>
          <w:szCs w:val="40"/>
        </w:rPr>
        <w:t>OO</w:t>
      </w:r>
      <w:r w:rsidRPr="008902FD">
        <w:rPr>
          <w:rFonts w:ascii="標楷體" w:eastAsia="標楷體" w:hAnsi="標楷體"/>
          <w:b/>
          <w:bCs/>
          <w:kern w:val="0"/>
          <w:sz w:val="32"/>
          <w:szCs w:val="32"/>
        </w:rPr>
        <w:t>日</w:t>
      </w:r>
    </w:p>
    <w:p w14:paraId="123486DE" w14:textId="77777777" w:rsidR="008902FD" w:rsidRDefault="008902FD" w:rsidP="008902FD">
      <w:pPr>
        <w:snapToGrid w:val="0"/>
        <w:jc w:val="distribute"/>
        <w:rPr>
          <w:rFonts w:ascii="標楷體" w:eastAsia="標楷體" w:hAnsi="標楷體"/>
          <w:b/>
          <w:bCs/>
          <w:kern w:val="0"/>
          <w:sz w:val="32"/>
          <w:szCs w:val="32"/>
        </w:rPr>
      </w:pPr>
    </w:p>
    <w:p w14:paraId="554E5311" w14:textId="77777777" w:rsidR="008902FD" w:rsidRPr="00730143" w:rsidRDefault="008902FD" w:rsidP="008902FD">
      <w:pPr>
        <w:snapToGrid w:val="0"/>
        <w:jc w:val="distribute"/>
        <w:rPr>
          <w:rFonts w:eastAsia="標楷體"/>
          <w:sz w:val="40"/>
          <w:szCs w:val="40"/>
        </w:rPr>
      </w:pPr>
    </w:p>
    <w:tbl>
      <w:tblPr>
        <w:tblpPr w:leftFromText="180" w:rightFromText="180" w:vertAnchor="text" w:horzAnchor="margin" w:tblpY="11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6710"/>
        <w:gridCol w:w="1418"/>
        <w:gridCol w:w="810"/>
      </w:tblGrid>
      <w:tr w:rsidR="006276B2" w:rsidRPr="00B426A4" w14:paraId="7F78D197" w14:textId="77777777" w:rsidTr="00F85354">
        <w:trPr>
          <w:trHeight w:val="280"/>
        </w:trPr>
        <w:tc>
          <w:tcPr>
            <w:tcW w:w="410" w:type="pct"/>
            <w:shd w:val="clear" w:color="auto" w:fill="auto"/>
          </w:tcPr>
          <w:p w14:paraId="55DD0CFE" w14:textId="77777777" w:rsidR="00E64F44" w:rsidRPr="00F85354" w:rsidRDefault="00E64F44">
            <w:pPr>
              <w:jc w:val="center"/>
              <w:rPr>
                <w:rFonts w:eastAsia="標楷體"/>
              </w:rPr>
            </w:pPr>
            <w:r w:rsidRPr="00F85354">
              <w:rPr>
                <w:rFonts w:eastAsia="標楷體" w:hint="eastAsia"/>
              </w:rPr>
              <w:lastRenderedPageBreak/>
              <w:t>項次</w:t>
            </w:r>
          </w:p>
        </w:tc>
        <w:tc>
          <w:tcPr>
            <w:tcW w:w="3446" w:type="pct"/>
            <w:shd w:val="clear" w:color="auto" w:fill="auto"/>
          </w:tcPr>
          <w:p w14:paraId="1C4851BB" w14:textId="77777777" w:rsidR="00E64F44" w:rsidRPr="00F85354" w:rsidRDefault="00E64F44">
            <w:pPr>
              <w:jc w:val="center"/>
              <w:rPr>
                <w:rFonts w:eastAsia="標楷體"/>
              </w:rPr>
            </w:pPr>
            <w:r w:rsidRPr="00F85354">
              <w:rPr>
                <w:rFonts w:eastAsia="標楷體" w:hint="eastAsia"/>
              </w:rPr>
              <w:t>項目</w:t>
            </w:r>
          </w:p>
        </w:tc>
        <w:tc>
          <w:tcPr>
            <w:tcW w:w="728" w:type="pct"/>
            <w:shd w:val="clear" w:color="auto" w:fill="auto"/>
          </w:tcPr>
          <w:p w14:paraId="1D74242A" w14:textId="77777777" w:rsidR="00E64F44" w:rsidRPr="00F85354" w:rsidRDefault="00E64F44">
            <w:pPr>
              <w:jc w:val="center"/>
              <w:rPr>
                <w:rFonts w:eastAsia="標楷體"/>
              </w:rPr>
            </w:pPr>
            <w:r w:rsidRPr="00F85354">
              <w:rPr>
                <w:rFonts w:eastAsia="標楷體" w:hint="eastAsia"/>
              </w:rPr>
              <w:t>檢驗結果</w:t>
            </w:r>
          </w:p>
        </w:tc>
        <w:tc>
          <w:tcPr>
            <w:tcW w:w="416" w:type="pct"/>
            <w:shd w:val="clear" w:color="auto" w:fill="auto"/>
          </w:tcPr>
          <w:p w14:paraId="0B9C1FB3" w14:textId="77777777" w:rsidR="00E64F44" w:rsidRPr="00F85354" w:rsidRDefault="00E64F44">
            <w:pPr>
              <w:jc w:val="center"/>
              <w:rPr>
                <w:rFonts w:eastAsia="標楷體"/>
              </w:rPr>
            </w:pPr>
            <w:r w:rsidRPr="00F85354">
              <w:rPr>
                <w:rFonts w:eastAsia="標楷體" w:hint="eastAsia"/>
              </w:rPr>
              <w:t>備註</w:t>
            </w:r>
          </w:p>
        </w:tc>
      </w:tr>
      <w:tr w:rsidR="006276B2" w:rsidRPr="00B426A4" w14:paraId="5C99D779" w14:textId="77777777" w:rsidTr="00F85354">
        <w:trPr>
          <w:trHeight w:val="665"/>
        </w:trPr>
        <w:tc>
          <w:tcPr>
            <w:tcW w:w="410" w:type="pct"/>
            <w:shd w:val="clear" w:color="auto" w:fill="auto"/>
            <w:vAlign w:val="center"/>
          </w:tcPr>
          <w:p w14:paraId="590D9D91" w14:textId="77777777" w:rsidR="00E64F44" w:rsidRDefault="00E64F44" w:rsidP="00F85354">
            <w:pPr>
              <w:jc w:val="center"/>
              <w:rPr>
                <w:rFonts w:eastAsia="標楷體"/>
                <w:szCs w:val="28"/>
              </w:rPr>
            </w:pPr>
            <w:r>
              <w:rPr>
                <w:rFonts w:eastAsia="標楷體" w:hint="eastAsia"/>
                <w:szCs w:val="28"/>
              </w:rPr>
              <w:t>1</w:t>
            </w:r>
          </w:p>
        </w:tc>
        <w:tc>
          <w:tcPr>
            <w:tcW w:w="3446" w:type="pct"/>
            <w:shd w:val="clear" w:color="auto" w:fill="auto"/>
          </w:tcPr>
          <w:p w14:paraId="7A62AC7F" w14:textId="77777777" w:rsidR="00E64F44" w:rsidRDefault="00E64F44">
            <w:pPr>
              <w:spacing w:line="320" w:lineRule="exact"/>
              <w:rPr>
                <w:rFonts w:eastAsia="標楷體"/>
                <w:szCs w:val="28"/>
              </w:rPr>
            </w:pPr>
            <w:r>
              <w:rPr>
                <w:rFonts w:eastAsia="標楷體"/>
                <w:szCs w:val="28"/>
              </w:rPr>
              <w:t>支撐架結構設計應符合「</w:t>
            </w:r>
            <w:proofErr w:type="gramStart"/>
            <w:r>
              <w:rPr>
                <w:rFonts w:eastAsia="標楷體"/>
                <w:szCs w:val="28"/>
              </w:rPr>
              <w:t>建築物耐風設計</w:t>
            </w:r>
            <w:proofErr w:type="gramEnd"/>
            <w:r>
              <w:rPr>
                <w:rFonts w:eastAsia="標楷體"/>
                <w:szCs w:val="28"/>
              </w:rPr>
              <w:t>規範及解說」</w:t>
            </w:r>
            <w:r>
              <w:rPr>
                <w:rFonts w:eastAsia="標楷體" w:hint="eastAsia"/>
                <w:szCs w:val="28"/>
              </w:rPr>
              <w:t>之規定</w:t>
            </w:r>
            <w:r>
              <w:rPr>
                <w:rFonts w:eastAsia="標楷體"/>
                <w:szCs w:val="28"/>
              </w:rPr>
              <w:t>，專業技師</w:t>
            </w:r>
            <w:r>
              <w:rPr>
                <w:rFonts w:eastAsia="標楷體" w:hint="eastAsia"/>
                <w:szCs w:val="28"/>
              </w:rPr>
              <w:t>是否</w:t>
            </w:r>
            <w:r>
              <w:rPr>
                <w:rFonts w:eastAsia="標楷體"/>
                <w:szCs w:val="28"/>
              </w:rPr>
              <w:t>提供結構計算書與各式連結</w:t>
            </w:r>
            <w:r>
              <w:rPr>
                <w:rFonts w:eastAsia="標楷體"/>
                <w:szCs w:val="28"/>
              </w:rPr>
              <w:t>(Connection)</w:t>
            </w:r>
            <w:r>
              <w:rPr>
                <w:rFonts w:eastAsia="標楷體"/>
                <w:szCs w:val="28"/>
              </w:rPr>
              <w:t>安全檢核文件。</w:t>
            </w:r>
          </w:p>
        </w:tc>
        <w:tc>
          <w:tcPr>
            <w:tcW w:w="728" w:type="pct"/>
            <w:shd w:val="clear" w:color="auto" w:fill="auto"/>
          </w:tcPr>
          <w:p w14:paraId="368088C3" w14:textId="77777777" w:rsidR="00E64F44" w:rsidRDefault="00E64F44">
            <w:pPr>
              <w:jc w:val="center"/>
              <w:rPr>
                <w:rFonts w:eastAsia="標楷體"/>
                <w:szCs w:val="28"/>
              </w:rPr>
            </w:pPr>
            <w:r>
              <w:rPr>
                <w:rFonts w:ascii="標楷體" w:eastAsia="標楷體" w:hAnsi="標楷體" w:hint="eastAsia"/>
                <w:color w:val="000000"/>
                <w:szCs w:val="28"/>
              </w:rPr>
              <w:sym w:font="Wingdings" w:char="F0A8"/>
            </w:r>
            <w:r>
              <w:rPr>
                <w:rFonts w:ascii="標楷體" w:eastAsia="標楷體" w:hAnsi="標楷體" w:hint="eastAsia"/>
                <w:color w:val="000000"/>
                <w:szCs w:val="28"/>
              </w:rPr>
              <w:t xml:space="preserve">是 </w:t>
            </w:r>
            <w:r>
              <w:rPr>
                <w:rFonts w:ascii="標楷體" w:eastAsia="標楷體" w:hAnsi="標楷體" w:hint="eastAsia"/>
                <w:color w:val="000000"/>
                <w:szCs w:val="28"/>
              </w:rPr>
              <w:sym w:font="Wingdings" w:char="F0A8"/>
            </w:r>
            <w:r>
              <w:rPr>
                <w:rFonts w:ascii="標楷體" w:eastAsia="標楷體" w:hAnsi="標楷體" w:hint="eastAsia"/>
                <w:color w:val="000000"/>
                <w:szCs w:val="28"/>
              </w:rPr>
              <w:t>否</w:t>
            </w:r>
          </w:p>
        </w:tc>
        <w:tc>
          <w:tcPr>
            <w:tcW w:w="416" w:type="pct"/>
            <w:shd w:val="clear" w:color="auto" w:fill="auto"/>
          </w:tcPr>
          <w:p w14:paraId="7C0B67CB" w14:textId="77777777" w:rsidR="00E64F44" w:rsidRDefault="00E64F44">
            <w:pPr>
              <w:jc w:val="center"/>
              <w:rPr>
                <w:rFonts w:eastAsia="標楷體"/>
                <w:szCs w:val="28"/>
              </w:rPr>
            </w:pPr>
          </w:p>
        </w:tc>
      </w:tr>
      <w:tr w:rsidR="006276B2" w:rsidRPr="00B426A4" w14:paraId="65D9EB0D" w14:textId="77777777" w:rsidTr="00F85354">
        <w:trPr>
          <w:trHeight w:val="717"/>
        </w:trPr>
        <w:tc>
          <w:tcPr>
            <w:tcW w:w="410" w:type="pct"/>
            <w:shd w:val="clear" w:color="auto" w:fill="auto"/>
            <w:vAlign w:val="center"/>
          </w:tcPr>
          <w:p w14:paraId="14EC1932" w14:textId="77777777" w:rsidR="00E64F44" w:rsidRDefault="00E64F44" w:rsidP="00F85354">
            <w:pPr>
              <w:jc w:val="center"/>
              <w:rPr>
                <w:rFonts w:eastAsia="標楷體"/>
                <w:szCs w:val="28"/>
              </w:rPr>
            </w:pPr>
            <w:r>
              <w:rPr>
                <w:rFonts w:eastAsia="標楷體" w:hint="eastAsia"/>
                <w:szCs w:val="28"/>
              </w:rPr>
              <w:t>2</w:t>
            </w:r>
          </w:p>
        </w:tc>
        <w:tc>
          <w:tcPr>
            <w:tcW w:w="3446" w:type="pct"/>
            <w:shd w:val="clear" w:color="auto" w:fill="auto"/>
          </w:tcPr>
          <w:p w14:paraId="408F5DA5" w14:textId="77777777" w:rsidR="00E64F44" w:rsidRDefault="00E64F44">
            <w:pPr>
              <w:spacing w:line="320" w:lineRule="exact"/>
              <w:rPr>
                <w:rFonts w:eastAsia="標楷體"/>
                <w:szCs w:val="28"/>
              </w:rPr>
            </w:pPr>
            <w:r>
              <w:rPr>
                <w:rFonts w:eastAsia="標楷體"/>
                <w:szCs w:val="28"/>
              </w:rPr>
              <w:t>支撐架結構設計</w:t>
            </w:r>
            <w:r>
              <w:rPr>
                <w:rFonts w:eastAsia="標楷體" w:hint="eastAsia"/>
                <w:szCs w:val="28"/>
              </w:rPr>
              <w:t>是否</w:t>
            </w:r>
            <w:r>
              <w:rPr>
                <w:rFonts w:eastAsia="標楷體"/>
                <w:szCs w:val="28"/>
              </w:rPr>
              <w:t>依</w:t>
            </w:r>
            <w:proofErr w:type="gramStart"/>
            <w:r>
              <w:rPr>
                <w:rFonts w:eastAsia="標楷體"/>
                <w:szCs w:val="28"/>
              </w:rPr>
              <w:t>建築物耐風設計</w:t>
            </w:r>
            <w:proofErr w:type="gramEnd"/>
            <w:r>
              <w:rPr>
                <w:rFonts w:eastAsia="標楷體"/>
                <w:szCs w:val="28"/>
              </w:rPr>
              <w:t>規範進行設計</w:t>
            </w:r>
            <w:r>
              <w:rPr>
                <w:rFonts w:eastAsia="標楷體" w:hint="eastAsia"/>
                <w:szCs w:val="28"/>
              </w:rPr>
              <w:t>與檢核</w:t>
            </w:r>
            <w:r>
              <w:rPr>
                <w:rFonts w:eastAsia="標楷體"/>
                <w:szCs w:val="28"/>
              </w:rPr>
              <w:t>，其中用途係數</w:t>
            </w:r>
            <w:r>
              <w:rPr>
                <w:rFonts w:eastAsia="標楷體"/>
                <w:szCs w:val="28"/>
              </w:rPr>
              <w:t>(I)</w:t>
            </w:r>
            <w:r>
              <w:rPr>
                <w:rFonts w:eastAsia="標楷體"/>
                <w:szCs w:val="28"/>
              </w:rPr>
              <w:t>，</w:t>
            </w:r>
            <w:proofErr w:type="gramStart"/>
            <w:r>
              <w:rPr>
                <w:rFonts w:eastAsia="標楷體"/>
                <w:szCs w:val="28"/>
              </w:rPr>
              <w:t>採</w:t>
            </w:r>
            <w:proofErr w:type="gramEnd"/>
            <w:r>
              <w:rPr>
                <w:rFonts w:eastAsia="標楷體"/>
                <w:szCs w:val="28"/>
              </w:rPr>
              <w:t>I =1.1(</w:t>
            </w:r>
            <w:r>
              <w:rPr>
                <w:rFonts w:eastAsia="標楷體"/>
                <w:szCs w:val="28"/>
              </w:rPr>
              <w:t>含</w:t>
            </w:r>
            <w:r>
              <w:rPr>
                <w:rFonts w:eastAsia="標楷體"/>
                <w:szCs w:val="28"/>
              </w:rPr>
              <w:t>)</w:t>
            </w:r>
            <w:r>
              <w:rPr>
                <w:rFonts w:eastAsia="標楷體"/>
                <w:szCs w:val="28"/>
              </w:rPr>
              <w:t>以上、陣風反應因子</w:t>
            </w:r>
            <w:r>
              <w:rPr>
                <w:rFonts w:eastAsia="標楷體"/>
                <w:szCs w:val="28"/>
              </w:rPr>
              <w:t>(G)</w:t>
            </w:r>
            <w:r>
              <w:rPr>
                <w:rFonts w:eastAsia="標楷體"/>
                <w:szCs w:val="28"/>
              </w:rPr>
              <w:t>，</w:t>
            </w:r>
            <w:proofErr w:type="gramStart"/>
            <w:r>
              <w:rPr>
                <w:rFonts w:eastAsia="標楷體"/>
                <w:szCs w:val="28"/>
              </w:rPr>
              <w:t>採</w:t>
            </w:r>
            <w:proofErr w:type="gramEnd"/>
            <w:r>
              <w:rPr>
                <w:rFonts w:eastAsia="標楷體"/>
                <w:szCs w:val="28"/>
              </w:rPr>
              <w:t>G=1.88(</w:t>
            </w:r>
            <w:r>
              <w:rPr>
                <w:rFonts w:eastAsia="標楷體"/>
                <w:szCs w:val="28"/>
              </w:rPr>
              <w:t>含</w:t>
            </w:r>
            <w:r>
              <w:rPr>
                <w:rFonts w:eastAsia="標楷體"/>
                <w:szCs w:val="28"/>
              </w:rPr>
              <w:t>)</w:t>
            </w:r>
            <w:r>
              <w:rPr>
                <w:rFonts w:eastAsia="標楷體"/>
                <w:szCs w:val="28"/>
              </w:rPr>
              <w:t>以上</w:t>
            </w:r>
            <w:r>
              <w:rPr>
                <w:rFonts w:eastAsia="標楷體" w:hint="eastAsia"/>
                <w:szCs w:val="28"/>
              </w:rPr>
              <w:t>。</w:t>
            </w:r>
          </w:p>
        </w:tc>
        <w:tc>
          <w:tcPr>
            <w:tcW w:w="728" w:type="pct"/>
            <w:shd w:val="clear" w:color="auto" w:fill="auto"/>
          </w:tcPr>
          <w:p w14:paraId="57084B8C" w14:textId="77777777" w:rsidR="00E64F44" w:rsidRDefault="00E64F44">
            <w:pPr>
              <w:jc w:val="center"/>
              <w:rPr>
                <w:rFonts w:eastAsia="標楷體"/>
                <w:szCs w:val="28"/>
              </w:rPr>
            </w:pPr>
            <w:r>
              <w:rPr>
                <w:rFonts w:ascii="標楷體" w:eastAsia="標楷體" w:hAnsi="標楷體" w:hint="eastAsia"/>
                <w:color w:val="000000"/>
                <w:szCs w:val="28"/>
              </w:rPr>
              <w:sym w:font="Wingdings" w:char="F0A8"/>
            </w:r>
            <w:r>
              <w:rPr>
                <w:rFonts w:ascii="標楷體" w:eastAsia="標楷體" w:hAnsi="標楷體" w:hint="eastAsia"/>
                <w:color w:val="000000"/>
                <w:szCs w:val="28"/>
              </w:rPr>
              <w:t xml:space="preserve">是 </w:t>
            </w:r>
            <w:r>
              <w:rPr>
                <w:rFonts w:ascii="標楷體" w:eastAsia="標楷體" w:hAnsi="標楷體" w:hint="eastAsia"/>
                <w:color w:val="000000"/>
                <w:szCs w:val="28"/>
              </w:rPr>
              <w:sym w:font="Wingdings" w:char="F0A8"/>
            </w:r>
            <w:r>
              <w:rPr>
                <w:rFonts w:ascii="標楷體" w:eastAsia="標楷體" w:hAnsi="標楷體" w:hint="eastAsia"/>
                <w:color w:val="000000"/>
                <w:szCs w:val="28"/>
              </w:rPr>
              <w:t>否</w:t>
            </w:r>
          </w:p>
        </w:tc>
        <w:tc>
          <w:tcPr>
            <w:tcW w:w="416" w:type="pct"/>
            <w:shd w:val="clear" w:color="auto" w:fill="auto"/>
          </w:tcPr>
          <w:p w14:paraId="74471412" w14:textId="77777777" w:rsidR="00E64F44" w:rsidRDefault="00E64F44">
            <w:pPr>
              <w:jc w:val="center"/>
              <w:rPr>
                <w:rFonts w:eastAsia="標楷體"/>
                <w:szCs w:val="28"/>
              </w:rPr>
            </w:pPr>
          </w:p>
        </w:tc>
      </w:tr>
      <w:tr w:rsidR="006276B2" w:rsidRPr="00B426A4" w14:paraId="7159D0A5" w14:textId="77777777" w:rsidTr="00F85354">
        <w:trPr>
          <w:trHeight w:val="886"/>
        </w:trPr>
        <w:tc>
          <w:tcPr>
            <w:tcW w:w="410" w:type="pct"/>
            <w:shd w:val="clear" w:color="auto" w:fill="auto"/>
            <w:vAlign w:val="center"/>
          </w:tcPr>
          <w:p w14:paraId="741B3CF1" w14:textId="77777777" w:rsidR="00E64F44" w:rsidRDefault="00E64F44" w:rsidP="00F85354">
            <w:pPr>
              <w:jc w:val="center"/>
              <w:rPr>
                <w:rFonts w:eastAsia="標楷體"/>
                <w:szCs w:val="28"/>
              </w:rPr>
            </w:pPr>
            <w:r>
              <w:rPr>
                <w:rFonts w:eastAsia="標楷體" w:hint="eastAsia"/>
                <w:szCs w:val="28"/>
              </w:rPr>
              <w:t>3</w:t>
            </w:r>
          </w:p>
        </w:tc>
        <w:tc>
          <w:tcPr>
            <w:tcW w:w="3446" w:type="pct"/>
            <w:shd w:val="clear" w:color="auto" w:fill="auto"/>
          </w:tcPr>
          <w:p w14:paraId="53FDE6FB" w14:textId="77777777" w:rsidR="00E64F44" w:rsidRDefault="00E64F44">
            <w:pPr>
              <w:spacing w:line="320" w:lineRule="exact"/>
              <w:rPr>
                <w:rFonts w:eastAsia="標楷體"/>
                <w:szCs w:val="28"/>
              </w:rPr>
            </w:pPr>
            <w:r>
              <w:rPr>
                <w:rFonts w:eastAsia="標楷體"/>
                <w:szCs w:val="28"/>
              </w:rPr>
              <w:t>太陽光電模組</w:t>
            </w:r>
            <w:r>
              <w:rPr>
                <w:rFonts w:eastAsia="標楷體" w:hint="eastAsia"/>
                <w:szCs w:val="28"/>
              </w:rPr>
              <w:t>與支撐架設計，是否符合下述其一規範。</w:t>
            </w:r>
            <w:r>
              <w:rPr>
                <w:rFonts w:eastAsia="標楷體"/>
                <w:szCs w:val="28"/>
              </w:rPr>
              <w:t>太陽光電模組距離屋頂面最高高度超過</w:t>
            </w:r>
            <w:r>
              <w:rPr>
                <w:rFonts w:eastAsia="標楷體"/>
                <w:szCs w:val="28"/>
              </w:rPr>
              <w:t>0.3</w:t>
            </w:r>
            <w:r>
              <w:rPr>
                <w:rFonts w:eastAsia="標楷體"/>
                <w:szCs w:val="28"/>
              </w:rPr>
              <w:t>公尺</w:t>
            </w:r>
            <w:r>
              <w:rPr>
                <w:rFonts w:eastAsia="標楷體"/>
                <w:szCs w:val="28"/>
              </w:rPr>
              <w:t>(</w:t>
            </w:r>
            <w:r>
              <w:rPr>
                <w:rFonts w:eastAsia="標楷體"/>
                <w:szCs w:val="28"/>
              </w:rPr>
              <w:t>含</w:t>
            </w:r>
            <w:r>
              <w:rPr>
                <w:rFonts w:eastAsia="標楷體"/>
                <w:szCs w:val="28"/>
              </w:rPr>
              <w:t>)</w:t>
            </w:r>
            <w:r>
              <w:rPr>
                <w:rFonts w:eastAsia="標楷體"/>
                <w:szCs w:val="28"/>
              </w:rPr>
              <w:t>以上之系統，單一模組與支撐架正面連結</w:t>
            </w:r>
            <w:r>
              <w:rPr>
                <w:rFonts w:eastAsia="標楷體"/>
                <w:szCs w:val="28"/>
              </w:rPr>
              <w:t>(</w:t>
            </w:r>
            <w:r>
              <w:rPr>
                <w:rFonts w:eastAsia="標楷體"/>
                <w:szCs w:val="28"/>
              </w:rPr>
              <w:t>上扣</w:t>
            </w:r>
            <w:r>
              <w:rPr>
                <w:rFonts w:eastAsia="標楷體"/>
                <w:szCs w:val="28"/>
              </w:rPr>
              <w:t>)</w:t>
            </w:r>
            <w:r>
              <w:rPr>
                <w:rFonts w:eastAsia="標楷體"/>
                <w:szCs w:val="28"/>
              </w:rPr>
              <w:t>及背面連結</w:t>
            </w:r>
            <w:r>
              <w:rPr>
                <w:rFonts w:eastAsia="標楷體"/>
                <w:szCs w:val="28"/>
              </w:rPr>
              <w:t>(</w:t>
            </w:r>
            <w:r>
              <w:rPr>
                <w:rFonts w:eastAsia="標楷體"/>
                <w:szCs w:val="28"/>
              </w:rPr>
              <w:t>下鎖</w:t>
            </w:r>
            <w:r>
              <w:rPr>
                <w:rFonts w:eastAsia="標楷體"/>
                <w:szCs w:val="28"/>
              </w:rPr>
              <w:t>)</w:t>
            </w:r>
            <w:r>
              <w:rPr>
                <w:rFonts w:eastAsia="標楷體"/>
                <w:szCs w:val="28"/>
              </w:rPr>
              <w:t>的固定組件共計須</w:t>
            </w:r>
            <w:r>
              <w:rPr>
                <w:rFonts w:eastAsia="標楷體"/>
                <w:szCs w:val="28"/>
              </w:rPr>
              <w:t>8</w:t>
            </w:r>
            <w:r>
              <w:rPr>
                <w:rFonts w:eastAsia="標楷體"/>
                <w:szCs w:val="28"/>
              </w:rPr>
              <w:t>個點以上。如太陽光電模組距離屋頂面最高高度低於</w:t>
            </w:r>
            <w:r>
              <w:rPr>
                <w:rFonts w:eastAsia="標楷體"/>
                <w:szCs w:val="28"/>
              </w:rPr>
              <w:t>0.3</w:t>
            </w:r>
            <w:r>
              <w:rPr>
                <w:rFonts w:eastAsia="標楷體"/>
                <w:szCs w:val="28"/>
              </w:rPr>
              <w:t>公尺以下之系統，單一模組正面連結</w:t>
            </w:r>
            <w:r>
              <w:rPr>
                <w:rFonts w:eastAsia="標楷體"/>
                <w:szCs w:val="28"/>
              </w:rPr>
              <w:t>(</w:t>
            </w:r>
            <w:r>
              <w:rPr>
                <w:rFonts w:eastAsia="標楷體"/>
                <w:szCs w:val="28"/>
              </w:rPr>
              <w:t>上扣</w:t>
            </w:r>
            <w:r>
              <w:rPr>
                <w:rFonts w:eastAsia="標楷體"/>
                <w:szCs w:val="28"/>
              </w:rPr>
              <w:t>)</w:t>
            </w:r>
            <w:r>
              <w:rPr>
                <w:rFonts w:eastAsia="標楷體"/>
                <w:szCs w:val="28"/>
              </w:rPr>
              <w:t>必須與</w:t>
            </w:r>
            <w:r>
              <w:rPr>
                <w:rFonts w:eastAsia="標楷體"/>
                <w:szCs w:val="28"/>
              </w:rPr>
              <w:t>3</w:t>
            </w:r>
            <w:r>
              <w:rPr>
                <w:rFonts w:eastAsia="標楷體"/>
                <w:szCs w:val="28"/>
              </w:rPr>
              <w:t>根支架組件</w:t>
            </w:r>
            <w:r>
              <w:rPr>
                <w:rFonts w:eastAsia="標楷體"/>
                <w:szCs w:val="28"/>
              </w:rPr>
              <w:t>(</w:t>
            </w:r>
            <w:r>
              <w:rPr>
                <w:rFonts w:eastAsia="標楷體"/>
                <w:szCs w:val="28"/>
              </w:rPr>
              <w:t>位於模組上中下側</w:t>
            </w:r>
            <w:r>
              <w:rPr>
                <w:rFonts w:eastAsia="標楷體"/>
                <w:szCs w:val="28"/>
              </w:rPr>
              <w:t>)</w:t>
            </w:r>
            <w:r>
              <w:rPr>
                <w:rFonts w:eastAsia="標楷體"/>
                <w:szCs w:val="28"/>
              </w:rPr>
              <w:t>連結固定，</w:t>
            </w:r>
            <w:proofErr w:type="gramStart"/>
            <w:r>
              <w:rPr>
                <w:rFonts w:eastAsia="標楷體"/>
                <w:szCs w:val="28"/>
              </w:rPr>
              <w:t>連結扣件共計</w:t>
            </w:r>
            <w:proofErr w:type="gramEnd"/>
            <w:r>
              <w:rPr>
                <w:rFonts w:eastAsia="標楷體"/>
                <w:szCs w:val="28"/>
              </w:rPr>
              <w:t>須</w:t>
            </w:r>
            <w:r>
              <w:rPr>
                <w:rFonts w:eastAsia="標楷體"/>
                <w:szCs w:val="28"/>
              </w:rPr>
              <w:t>6</w:t>
            </w:r>
            <w:r>
              <w:rPr>
                <w:rFonts w:eastAsia="標楷體"/>
                <w:szCs w:val="28"/>
              </w:rPr>
              <w:t>組以上。</w:t>
            </w:r>
          </w:p>
        </w:tc>
        <w:tc>
          <w:tcPr>
            <w:tcW w:w="728" w:type="pct"/>
            <w:shd w:val="clear" w:color="auto" w:fill="auto"/>
          </w:tcPr>
          <w:p w14:paraId="4E9307B8" w14:textId="77777777" w:rsidR="00E64F44" w:rsidRDefault="00E64F44">
            <w:pPr>
              <w:jc w:val="center"/>
              <w:rPr>
                <w:rFonts w:eastAsia="標楷體"/>
                <w:szCs w:val="28"/>
              </w:rPr>
            </w:pPr>
            <w:r>
              <w:rPr>
                <w:rFonts w:ascii="標楷體" w:eastAsia="標楷體" w:hAnsi="標楷體" w:hint="eastAsia"/>
                <w:color w:val="000000"/>
                <w:szCs w:val="28"/>
              </w:rPr>
              <w:sym w:font="Wingdings" w:char="F0A8"/>
            </w:r>
            <w:r>
              <w:rPr>
                <w:rFonts w:ascii="標楷體" w:eastAsia="標楷體" w:hAnsi="標楷體" w:hint="eastAsia"/>
                <w:color w:val="000000"/>
                <w:szCs w:val="28"/>
              </w:rPr>
              <w:t xml:space="preserve">是 </w:t>
            </w:r>
            <w:r>
              <w:rPr>
                <w:rFonts w:ascii="標楷體" w:eastAsia="標楷體" w:hAnsi="標楷體" w:hint="eastAsia"/>
                <w:color w:val="000000"/>
                <w:szCs w:val="28"/>
              </w:rPr>
              <w:sym w:font="Wingdings" w:char="F0A8"/>
            </w:r>
            <w:r>
              <w:rPr>
                <w:rFonts w:ascii="標楷體" w:eastAsia="標楷體" w:hAnsi="標楷體" w:hint="eastAsia"/>
                <w:color w:val="000000"/>
                <w:szCs w:val="28"/>
              </w:rPr>
              <w:t>否</w:t>
            </w:r>
          </w:p>
        </w:tc>
        <w:tc>
          <w:tcPr>
            <w:tcW w:w="416" w:type="pct"/>
            <w:shd w:val="clear" w:color="auto" w:fill="auto"/>
          </w:tcPr>
          <w:p w14:paraId="799C0431" w14:textId="77777777" w:rsidR="00E64F44" w:rsidRDefault="00E64F44">
            <w:pPr>
              <w:jc w:val="center"/>
              <w:rPr>
                <w:rFonts w:eastAsia="標楷體"/>
                <w:szCs w:val="28"/>
              </w:rPr>
            </w:pPr>
          </w:p>
        </w:tc>
      </w:tr>
      <w:tr w:rsidR="006276B2" w:rsidRPr="00B426A4" w14:paraId="3BADE9B4" w14:textId="77777777" w:rsidTr="00F85354">
        <w:trPr>
          <w:trHeight w:val="358"/>
        </w:trPr>
        <w:tc>
          <w:tcPr>
            <w:tcW w:w="410" w:type="pct"/>
            <w:shd w:val="clear" w:color="auto" w:fill="auto"/>
            <w:vAlign w:val="center"/>
          </w:tcPr>
          <w:p w14:paraId="1DA64C18" w14:textId="77777777" w:rsidR="00E64F44" w:rsidRDefault="00E64F44" w:rsidP="00F85354">
            <w:pPr>
              <w:jc w:val="center"/>
              <w:rPr>
                <w:rFonts w:eastAsia="標楷體"/>
                <w:szCs w:val="28"/>
              </w:rPr>
            </w:pPr>
            <w:r>
              <w:rPr>
                <w:rFonts w:eastAsia="標楷體" w:hint="eastAsia"/>
                <w:szCs w:val="28"/>
              </w:rPr>
              <w:t>4</w:t>
            </w:r>
          </w:p>
        </w:tc>
        <w:tc>
          <w:tcPr>
            <w:tcW w:w="3446" w:type="pct"/>
            <w:shd w:val="clear" w:color="auto" w:fill="auto"/>
          </w:tcPr>
          <w:p w14:paraId="0FC1FBD4" w14:textId="77777777" w:rsidR="00E64F44" w:rsidRDefault="00E64F44">
            <w:pPr>
              <w:spacing w:line="320" w:lineRule="exact"/>
              <w:rPr>
                <w:rFonts w:eastAsia="標楷體"/>
                <w:szCs w:val="28"/>
              </w:rPr>
            </w:pPr>
            <w:r>
              <w:rPr>
                <w:rFonts w:eastAsia="標楷體"/>
                <w:szCs w:val="28"/>
              </w:rPr>
              <w:t>螺絲組</w:t>
            </w:r>
            <w:r>
              <w:rPr>
                <w:rFonts w:eastAsia="標楷體"/>
                <w:szCs w:val="28"/>
              </w:rPr>
              <w:t>(</w:t>
            </w:r>
            <w:r>
              <w:rPr>
                <w:rFonts w:eastAsia="標楷體"/>
                <w:szCs w:val="28"/>
              </w:rPr>
              <w:t>包含螺絲、螺帽、</w:t>
            </w:r>
            <w:proofErr w:type="gramStart"/>
            <w:r>
              <w:rPr>
                <w:rFonts w:eastAsia="標楷體"/>
                <w:szCs w:val="28"/>
              </w:rPr>
              <w:t>平</w:t>
            </w:r>
            <w:r>
              <w:rPr>
                <w:rFonts w:eastAsia="標楷體" w:hint="eastAsia"/>
                <w:szCs w:val="28"/>
              </w:rPr>
              <w:t>板</w:t>
            </w:r>
            <w:r>
              <w:rPr>
                <w:rFonts w:eastAsia="標楷體"/>
                <w:szCs w:val="28"/>
              </w:rPr>
              <w:t>華司與彈簧華司等</w:t>
            </w:r>
            <w:proofErr w:type="gramEnd"/>
            <w:r>
              <w:rPr>
                <w:rFonts w:eastAsia="標楷體"/>
                <w:szCs w:val="28"/>
              </w:rPr>
              <w:t>)</w:t>
            </w:r>
            <w:r>
              <w:rPr>
                <w:rFonts w:eastAsia="標楷體" w:hint="eastAsia"/>
                <w:szCs w:val="28"/>
              </w:rPr>
              <w:t>是否</w:t>
            </w:r>
            <w:r>
              <w:rPr>
                <w:rFonts w:eastAsia="標楷體"/>
                <w:szCs w:val="28"/>
              </w:rPr>
              <w:t>為同一材質，可為熱浸鍍鋅或電鍍鋅材質或不</w:t>
            </w:r>
            <w:proofErr w:type="gramStart"/>
            <w:r>
              <w:rPr>
                <w:rFonts w:eastAsia="標楷體"/>
                <w:szCs w:val="28"/>
              </w:rPr>
              <w:t>銹</w:t>
            </w:r>
            <w:proofErr w:type="gramEnd"/>
            <w:r>
              <w:rPr>
                <w:rFonts w:eastAsia="標楷體"/>
                <w:szCs w:val="28"/>
              </w:rPr>
              <w:t>鋼材</w:t>
            </w:r>
            <w:proofErr w:type="gramStart"/>
            <w:r>
              <w:rPr>
                <w:rFonts w:eastAsia="標楷體"/>
                <w:szCs w:val="28"/>
              </w:rPr>
              <w:t>質等抗腐蝕</w:t>
            </w:r>
            <w:proofErr w:type="gramEnd"/>
            <w:r>
              <w:rPr>
                <w:rFonts w:eastAsia="標楷體"/>
                <w:szCs w:val="28"/>
              </w:rPr>
              <w:t>材質，並取得抗腐蝕品質測試報告。</w:t>
            </w:r>
          </w:p>
        </w:tc>
        <w:tc>
          <w:tcPr>
            <w:tcW w:w="728" w:type="pct"/>
            <w:shd w:val="clear" w:color="auto" w:fill="auto"/>
          </w:tcPr>
          <w:p w14:paraId="1FE6B5F4" w14:textId="77777777" w:rsidR="00E64F44" w:rsidRDefault="00E64F44">
            <w:pPr>
              <w:jc w:val="center"/>
              <w:rPr>
                <w:rFonts w:eastAsia="標楷體"/>
                <w:szCs w:val="28"/>
              </w:rPr>
            </w:pPr>
            <w:r>
              <w:rPr>
                <w:rFonts w:ascii="標楷體" w:eastAsia="標楷體" w:hAnsi="標楷體" w:hint="eastAsia"/>
                <w:color w:val="000000"/>
                <w:szCs w:val="28"/>
              </w:rPr>
              <w:sym w:font="Wingdings" w:char="F0A8"/>
            </w:r>
            <w:r>
              <w:rPr>
                <w:rFonts w:ascii="標楷體" w:eastAsia="標楷體" w:hAnsi="標楷體" w:hint="eastAsia"/>
                <w:color w:val="000000"/>
                <w:szCs w:val="28"/>
              </w:rPr>
              <w:t xml:space="preserve">是 </w:t>
            </w:r>
            <w:r>
              <w:rPr>
                <w:rFonts w:ascii="標楷體" w:eastAsia="標楷體" w:hAnsi="標楷體" w:hint="eastAsia"/>
                <w:color w:val="000000"/>
                <w:szCs w:val="28"/>
              </w:rPr>
              <w:sym w:font="Wingdings" w:char="F0A8"/>
            </w:r>
            <w:r>
              <w:rPr>
                <w:rFonts w:ascii="標楷體" w:eastAsia="標楷體" w:hAnsi="標楷體" w:hint="eastAsia"/>
                <w:color w:val="000000"/>
                <w:szCs w:val="28"/>
              </w:rPr>
              <w:t>否</w:t>
            </w:r>
          </w:p>
        </w:tc>
        <w:tc>
          <w:tcPr>
            <w:tcW w:w="416" w:type="pct"/>
            <w:shd w:val="clear" w:color="auto" w:fill="auto"/>
          </w:tcPr>
          <w:p w14:paraId="70DF257C" w14:textId="77777777" w:rsidR="00E64F44" w:rsidRDefault="00E64F44">
            <w:pPr>
              <w:jc w:val="center"/>
              <w:rPr>
                <w:rFonts w:eastAsia="標楷體"/>
                <w:szCs w:val="28"/>
              </w:rPr>
            </w:pPr>
          </w:p>
        </w:tc>
      </w:tr>
      <w:tr w:rsidR="006276B2" w:rsidRPr="00B426A4" w14:paraId="36A1B983" w14:textId="77777777" w:rsidTr="00F85354">
        <w:trPr>
          <w:trHeight w:val="358"/>
        </w:trPr>
        <w:tc>
          <w:tcPr>
            <w:tcW w:w="410" w:type="pct"/>
            <w:shd w:val="clear" w:color="auto" w:fill="auto"/>
            <w:vAlign w:val="center"/>
          </w:tcPr>
          <w:p w14:paraId="19EB6859" w14:textId="77777777" w:rsidR="00E64F44" w:rsidRDefault="00E64F44" w:rsidP="00F85354">
            <w:pPr>
              <w:jc w:val="center"/>
              <w:rPr>
                <w:rFonts w:eastAsia="標楷體"/>
                <w:szCs w:val="28"/>
              </w:rPr>
            </w:pPr>
            <w:r>
              <w:rPr>
                <w:rFonts w:eastAsia="標楷體" w:hint="eastAsia"/>
                <w:szCs w:val="28"/>
              </w:rPr>
              <w:t>5</w:t>
            </w:r>
          </w:p>
        </w:tc>
        <w:tc>
          <w:tcPr>
            <w:tcW w:w="3446" w:type="pct"/>
            <w:shd w:val="clear" w:color="auto" w:fill="auto"/>
          </w:tcPr>
          <w:p w14:paraId="770EDC85" w14:textId="77777777" w:rsidR="00E64F44" w:rsidRDefault="00E64F44">
            <w:pPr>
              <w:spacing w:line="320" w:lineRule="exact"/>
              <w:rPr>
                <w:rFonts w:eastAsia="標楷體"/>
                <w:szCs w:val="28"/>
              </w:rPr>
            </w:pPr>
            <w:r>
              <w:rPr>
                <w:rFonts w:eastAsia="標楷體"/>
                <w:szCs w:val="28"/>
              </w:rPr>
              <w:t>每一構件連結螺絲組</w:t>
            </w:r>
            <w:r>
              <w:rPr>
                <w:rFonts w:eastAsia="標楷體" w:hint="eastAsia"/>
                <w:szCs w:val="28"/>
              </w:rPr>
              <w:t>是否</w:t>
            </w:r>
            <w:r>
              <w:rPr>
                <w:rFonts w:eastAsia="標楷體"/>
                <w:szCs w:val="28"/>
              </w:rPr>
              <w:t>包含抗腐蝕螺絲、至少</w:t>
            </w:r>
            <w:r>
              <w:rPr>
                <w:rFonts w:eastAsia="標楷體"/>
                <w:szCs w:val="28"/>
              </w:rPr>
              <w:t>1</w:t>
            </w:r>
            <w:r>
              <w:rPr>
                <w:rFonts w:eastAsia="標楷體"/>
                <w:szCs w:val="28"/>
              </w:rPr>
              <w:t>片</w:t>
            </w:r>
            <w:proofErr w:type="gramStart"/>
            <w:r>
              <w:rPr>
                <w:rFonts w:eastAsia="標楷體"/>
                <w:szCs w:val="28"/>
              </w:rPr>
              <w:t>彈簧華司</w:t>
            </w:r>
            <w:proofErr w:type="gramEnd"/>
            <w:r>
              <w:rPr>
                <w:rFonts w:eastAsia="標楷體"/>
                <w:szCs w:val="28"/>
              </w:rPr>
              <w:t>、至少</w:t>
            </w:r>
            <w:r>
              <w:rPr>
                <w:rFonts w:eastAsia="標楷體"/>
                <w:szCs w:val="28"/>
              </w:rPr>
              <w:t>2</w:t>
            </w:r>
            <w:r>
              <w:rPr>
                <w:rFonts w:eastAsia="標楷體"/>
                <w:szCs w:val="28"/>
              </w:rPr>
              <w:t>片</w:t>
            </w:r>
            <w:proofErr w:type="gramStart"/>
            <w:r>
              <w:rPr>
                <w:rFonts w:eastAsia="標楷體"/>
                <w:szCs w:val="28"/>
              </w:rPr>
              <w:t>平板華司</w:t>
            </w:r>
            <w:proofErr w:type="gramEnd"/>
            <w:r>
              <w:rPr>
                <w:rFonts w:eastAsia="標楷體"/>
                <w:szCs w:val="28"/>
              </w:rPr>
              <w:t>、至少</w:t>
            </w:r>
            <w:r>
              <w:rPr>
                <w:rFonts w:eastAsia="標楷體"/>
                <w:szCs w:val="28"/>
              </w:rPr>
              <w:t>1</w:t>
            </w:r>
            <w:r>
              <w:rPr>
                <w:rFonts w:eastAsia="標楷體"/>
                <w:szCs w:val="28"/>
              </w:rPr>
              <w:t>個抗腐蝕六角螺帽以及於六角螺帽上再套上</w:t>
            </w:r>
            <w:r>
              <w:rPr>
                <w:rFonts w:eastAsia="標楷體"/>
                <w:szCs w:val="28"/>
              </w:rPr>
              <w:t>1</w:t>
            </w:r>
            <w:r>
              <w:rPr>
                <w:rFonts w:eastAsia="標楷體"/>
                <w:szCs w:val="28"/>
              </w:rPr>
              <w:t>個抗腐蝕</w:t>
            </w:r>
            <w:proofErr w:type="gramStart"/>
            <w:r>
              <w:rPr>
                <w:rFonts w:eastAsia="標楷體"/>
                <w:szCs w:val="28"/>
              </w:rPr>
              <w:t>六角蓋型螺帽</w:t>
            </w:r>
            <w:proofErr w:type="gramEnd"/>
            <w:r>
              <w:rPr>
                <w:rFonts w:eastAsia="標楷體"/>
                <w:szCs w:val="28"/>
              </w:rPr>
              <w:t>。</w:t>
            </w:r>
          </w:p>
        </w:tc>
        <w:tc>
          <w:tcPr>
            <w:tcW w:w="728" w:type="pct"/>
            <w:shd w:val="clear" w:color="auto" w:fill="auto"/>
          </w:tcPr>
          <w:p w14:paraId="102ED161" w14:textId="77777777" w:rsidR="00E64F44" w:rsidRDefault="00E64F44">
            <w:pPr>
              <w:jc w:val="center"/>
              <w:rPr>
                <w:rFonts w:ascii="標楷體" w:eastAsia="標楷體" w:hAnsi="標楷體"/>
                <w:color w:val="000000"/>
                <w:szCs w:val="28"/>
              </w:rPr>
            </w:pPr>
            <w:r>
              <w:rPr>
                <w:rFonts w:ascii="標楷體" w:eastAsia="標楷體" w:hAnsi="標楷體" w:hint="eastAsia"/>
                <w:color w:val="000000"/>
                <w:szCs w:val="28"/>
              </w:rPr>
              <w:sym w:font="Wingdings" w:char="F0A8"/>
            </w:r>
            <w:r>
              <w:rPr>
                <w:rFonts w:ascii="標楷體" w:eastAsia="標楷體" w:hAnsi="標楷體" w:hint="eastAsia"/>
                <w:color w:val="000000"/>
                <w:szCs w:val="28"/>
              </w:rPr>
              <w:t xml:space="preserve">是 </w:t>
            </w:r>
            <w:r>
              <w:rPr>
                <w:rFonts w:ascii="標楷體" w:eastAsia="標楷體" w:hAnsi="標楷體" w:hint="eastAsia"/>
                <w:color w:val="000000"/>
                <w:szCs w:val="28"/>
              </w:rPr>
              <w:sym w:font="Wingdings" w:char="F0A8"/>
            </w:r>
            <w:r>
              <w:rPr>
                <w:rFonts w:ascii="標楷體" w:eastAsia="標楷體" w:hAnsi="標楷體" w:hint="eastAsia"/>
                <w:color w:val="000000"/>
                <w:szCs w:val="28"/>
              </w:rPr>
              <w:t>否</w:t>
            </w:r>
          </w:p>
        </w:tc>
        <w:tc>
          <w:tcPr>
            <w:tcW w:w="416" w:type="pct"/>
            <w:shd w:val="clear" w:color="auto" w:fill="auto"/>
          </w:tcPr>
          <w:p w14:paraId="6F2341D7" w14:textId="77777777" w:rsidR="00E64F44" w:rsidRDefault="00E64F44">
            <w:pPr>
              <w:jc w:val="center"/>
              <w:rPr>
                <w:rFonts w:eastAsia="標楷體"/>
                <w:szCs w:val="28"/>
              </w:rPr>
            </w:pPr>
          </w:p>
        </w:tc>
      </w:tr>
      <w:tr w:rsidR="006276B2" w:rsidRPr="00B426A4" w14:paraId="44E050A2" w14:textId="77777777" w:rsidTr="00F85354">
        <w:trPr>
          <w:trHeight w:val="358"/>
        </w:trPr>
        <w:tc>
          <w:tcPr>
            <w:tcW w:w="410" w:type="pct"/>
            <w:shd w:val="clear" w:color="auto" w:fill="auto"/>
            <w:vAlign w:val="center"/>
          </w:tcPr>
          <w:p w14:paraId="75569959" w14:textId="77777777" w:rsidR="00E64F44" w:rsidRDefault="00E64F44" w:rsidP="00F85354">
            <w:pPr>
              <w:jc w:val="center"/>
              <w:rPr>
                <w:rFonts w:eastAsia="標楷體"/>
                <w:szCs w:val="28"/>
              </w:rPr>
            </w:pPr>
            <w:r>
              <w:rPr>
                <w:rFonts w:eastAsia="標楷體" w:hint="eastAsia"/>
                <w:szCs w:val="28"/>
              </w:rPr>
              <w:t>6</w:t>
            </w:r>
          </w:p>
        </w:tc>
        <w:tc>
          <w:tcPr>
            <w:tcW w:w="3446" w:type="pct"/>
            <w:shd w:val="clear" w:color="auto" w:fill="auto"/>
          </w:tcPr>
          <w:p w14:paraId="1645E578" w14:textId="77777777" w:rsidR="00E64F44" w:rsidRDefault="00E64F44">
            <w:pPr>
              <w:spacing w:line="320" w:lineRule="exact"/>
              <w:rPr>
                <w:rFonts w:eastAsia="標楷體"/>
                <w:szCs w:val="28"/>
              </w:rPr>
            </w:pPr>
            <w:r>
              <w:rPr>
                <w:rFonts w:eastAsia="標楷體" w:hint="eastAsia"/>
                <w:szCs w:val="28"/>
              </w:rPr>
              <w:t>支撐架材質的選擇，是否採用下述其一規範。</w:t>
            </w:r>
            <w:r>
              <w:rPr>
                <w:rFonts w:eastAsia="標楷體"/>
                <w:szCs w:val="28"/>
              </w:rPr>
              <w:t>若採用</w:t>
            </w:r>
            <w:proofErr w:type="gramStart"/>
            <w:r>
              <w:rPr>
                <w:rFonts w:eastAsia="標楷體"/>
                <w:szCs w:val="28"/>
              </w:rPr>
              <w:t>鋼構基材</w:t>
            </w:r>
            <w:proofErr w:type="gramEnd"/>
            <w:r>
              <w:rPr>
                <w:rFonts w:eastAsia="標楷體"/>
                <w:szCs w:val="28"/>
              </w:rPr>
              <w:t>，應為一般結構用鋼材</w:t>
            </w:r>
            <w:r>
              <w:rPr>
                <w:rFonts w:eastAsia="標楷體"/>
                <w:szCs w:val="28"/>
              </w:rPr>
              <w:t>(</w:t>
            </w:r>
            <w:r>
              <w:rPr>
                <w:rFonts w:eastAsia="標楷體"/>
                <w:szCs w:val="28"/>
              </w:rPr>
              <w:t>如</w:t>
            </w:r>
            <w:r>
              <w:rPr>
                <w:rFonts w:eastAsia="標楷體"/>
                <w:szCs w:val="28"/>
              </w:rPr>
              <w:t>ASTM A709</w:t>
            </w:r>
            <w:r>
              <w:rPr>
                <w:rFonts w:eastAsia="標楷體"/>
                <w:szCs w:val="28"/>
              </w:rPr>
              <w:t>、</w:t>
            </w:r>
            <w:r>
              <w:rPr>
                <w:rFonts w:eastAsia="標楷體"/>
                <w:szCs w:val="28"/>
              </w:rPr>
              <w:t>ASTM A36</w:t>
            </w:r>
            <w:r>
              <w:rPr>
                <w:rFonts w:eastAsia="標楷體"/>
                <w:szCs w:val="28"/>
              </w:rPr>
              <w:t>、</w:t>
            </w:r>
            <w:r>
              <w:rPr>
                <w:rFonts w:eastAsia="標楷體"/>
                <w:szCs w:val="28"/>
              </w:rPr>
              <w:t>A572</w:t>
            </w:r>
            <w:r>
              <w:rPr>
                <w:rFonts w:eastAsia="標楷體"/>
                <w:szCs w:val="28"/>
              </w:rPr>
              <w:t>等</w:t>
            </w:r>
            <w:r>
              <w:rPr>
                <w:rFonts w:eastAsia="標楷體"/>
                <w:szCs w:val="28"/>
              </w:rPr>
              <w:t>)</w:t>
            </w:r>
            <w:r>
              <w:rPr>
                <w:rFonts w:eastAsia="標楷體"/>
                <w:szCs w:val="28"/>
              </w:rPr>
              <w:t>或冷</w:t>
            </w:r>
            <w:proofErr w:type="gramStart"/>
            <w:r>
              <w:rPr>
                <w:rFonts w:eastAsia="標楷體"/>
                <w:szCs w:val="28"/>
              </w:rPr>
              <w:t>軋鋼構材外加</w:t>
            </w:r>
            <w:proofErr w:type="gramEnd"/>
            <w:r>
              <w:rPr>
                <w:rFonts w:eastAsia="標楷體"/>
                <w:szCs w:val="28"/>
              </w:rPr>
              <w:t>表面防蝕處理，或耐候鋼材</w:t>
            </w:r>
            <w:r>
              <w:rPr>
                <w:rFonts w:eastAsia="標楷體"/>
                <w:szCs w:val="28"/>
              </w:rPr>
              <w:t>(</w:t>
            </w:r>
            <w:r>
              <w:rPr>
                <w:rFonts w:eastAsia="標楷體"/>
                <w:szCs w:val="28"/>
              </w:rPr>
              <w:t>如</w:t>
            </w:r>
            <w:r>
              <w:rPr>
                <w:rFonts w:eastAsia="標楷體"/>
                <w:szCs w:val="28"/>
              </w:rPr>
              <w:t>ASTM A588</w:t>
            </w:r>
            <w:r>
              <w:rPr>
                <w:rFonts w:eastAsia="標楷體"/>
                <w:szCs w:val="28"/>
              </w:rPr>
              <w:t>，</w:t>
            </w:r>
            <w:r>
              <w:rPr>
                <w:rFonts w:eastAsia="標楷體"/>
                <w:szCs w:val="28"/>
              </w:rPr>
              <w:t>CNS 4620</w:t>
            </w:r>
            <w:r>
              <w:rPr>
                <w:rFonts w:eastAsia="標楷體"/>
                <w:szCs w:val="28"/>
              </w:rPr>
              <w:t>，</w:t>
            </w:r>
            <w:r>
              <w:rPr>
                <w:rFonts w:eastAsia="標楷體"/>
                <w:szCs w:val="28"/>
              </w:rPr>
              <w:t>JIS G3114</w:t>
            </w:r>
            <w:r>
              <w:rPr>
                <w:rFonts w:eastAsia="標楷體"/>
                <w:szCs w:val="28"/>
              </w:rPr>
              <w:t>等</w:t>
            </w:r>
            <w:r>
              <w:rPr>
                <w:rFonts w:eastAsia="標楷體"/>
                <w:szCs w:val="28"/>
              </w:rPr>
              <w:t>)</w:t>
            </w:r>
            <w:r>
              <w:rPr>
                <w:rFonts w:eastAsia="標楷體" w:hint="eastAsia"/>
                <w:szCs w:val="28"/>
              </w:rPr>
              <w:t>;</w:t>
            </w:r>
            <w:r>
              <w:rPr>
                <w:rFonts w:eastAsia="標楷體"/>
                <w:szCs w:val="28"/>
              </w:rPr>
              <w:t>若採用鋁合金鋁擠型基材，其鋁合金材質應為</w:t>
            </w:r>
            <w:r>
              <w:rPr>
                <w:rFonts w:eastAsia="標楷體"/>
                <w:szCs w:val="28"/>
              </w:rPr>
              <w:t>6005T5</w:t>
            </w:r>
            <w:r>
              <w:rPr>
                <w:rFonts w:eastAsia="標楷體"/>
                <w:szCs w:val="28"/>
              </w:rPr>
              <w:t>或</w:t>
            </w:r>
            <w:r>
              <w:rPr>
                <w:rFonts w:eastAsia="標楷體"/>
                <w:szCs w:val="28"/>
              </w:rPr>
              <w:t>6061T5</w:t>
            </w:r>
            <w:r>
              <w:rPr>
                <w:rFonts w:eastAsia="標楷體"/>
                <w:szCs w:val="28"/>
              </w:rPr>
              <w:t>以上等級，並須符合結構安全要求。</w:t>
            </w:r>
          </w:p>
        </w:tc>
        <w:tc>
          <w:tcPr>
            <w:tcW w:w="728" w:type="pct"/>
            <w:shd w:val="clear" w:color="auto" w:fill="auto"/>
          </w:tcPr>
          <w:p w14:paraId="1280E312" w14:textId="77777777" w:rsidR="00E64F44" w:rsidRDefault="00E64F44">
            <w:pPr>
              <w:jc w:val="center"/>
              <w:rPr>
                <w:rFonts w:ascii="標楷體" w:eastAsia="標楷體" w:hAnsi="標楷體"/>
                <w:color w:val="000000"/>
                <w:szCs w:val="28"/>
              </w:rPr>
            </w:pPr>
            <w:r>
              <w:rPr>
                <w:rFonts w:ascii="標楷體" w:eastAsia="標楷體" w:hAnsi="標楷體" w:hint="eastAsia"/>
                <w:color w:val="000000"/>
                <w:szCs w:val="28"/>
              </w:rPr>
              <w:sym w:font="Wingdings" w:char="F0A8"/>
            </w:r>
            <w:r>
              <w:rPr>
                <w:rFonts w:ascii="標楷體" w:eastAsia="標楷體" w:hAnsi="標楷體" w:hint="eastAsia"/>
                <w:color w:val="000000"/>
                <w:szCs w:val="28"/>
              </w:rPr>
              <w:t xml:space="preserve">是 </w:t>
            </w:r>
            <w:r>
              <w:rPr>
                <w:rFonts w:ascii="標楷體" w:eastAsia="標楷體" w:hAnsi="標楷體" w:hint="eastAsia"/>
                <w:color w:val="000000"/>
                <w:szCs w:val="28"/>
              </w:rPr>
              <w:sym w:font="Wingdings" w:char="F0A8"/>
            </w:r>
            <w:r>
              <w:rPr>
                <w:rFonts w:ascii="標楷體" w:eastAsia="標楷體" w:hAnsi="標楷體" w:hint="eastAsia"/>
                <w:color w:val="000000"/>
                <w:szCs w:val="28"/>
              </w:rPr>
              <w:t>否</w:t>
            </w:r>
          </w:p>
        </w:tc>
        <w:tc>
          <w:tcPr>
            <w:tcW w:w="416" w:type="pct"/>
            <w:shd w:val="clear" w:color="auto" w:fill="auto"/>
          </w:tcPr>
          <w:p w14:paraId="7593DF09" w14:textId="77777777" w:rsidR="00E64F44" w:rsidRDefault="00E64F44">
            <w:pPr>
              <w:jc w:val="center"/>
              <w:rPr>
                <w:rFonts w:eastAsia="標楷體"/>
                <w:szCs w:val="28"/>
              </w:rPr>
            </w:pPr>
          </w:p>
        </w:tc>
      </w:tr>
      <w:tr w:rsidR="006276B2" w:rsidRPr="00B426A4" w14:paraId="4FBBF92D" w14:textId="77777777" w:rsidTr="00F85354">
        <w:trPr>
          <w:trHeight w:val="358"/>
        </w:trPr>
        <w:tc>
          <w:tcPr>
            <w:tcW w:w="410" w:type="pct"/>
            <w:shd w:val="clear" w:color="auto" w:fill="auto"/>
            <w:vAlign w:val="center"/>
          </w:tcPr>
          <w:p w14:paraId="6C823423" w14:textId="77777777" w:rsidR="00E64F44" w:rsidRDefault="00E64F44" w:rsidP="00F85354">
            <w:pPr>
              <w:jc w:val="center"/>
              <w:rPr>
                <w:rFonts w:eastAsia="標楷體"/>
                <w:szCs w:val="28"/>
              </w:rPr>
            </w:pPr>
            <w:r>
              <w:rPr>
                <w:rFonts w:eastAsia="標楷體" w:hint="eastAsia"/>
                <w:szCs w:val="28"/>
              </w:rPr>
              <w:t>7</w:t>
            </w:r>
          </w:p>
        </w:tc>
        <w:tc>
          <w:tcPr>
            <w:tcW w:w="3446" w:type="pct"/>
            <w:shd w:val="clear" w:color="auto" w:fill="auto"/>
          </w:tcPr>
          <w:p w14:paraId="5A170206" w14:textId="77777777" w:rsidR="00E64F44" w:rsidRDefault="00E64F44">
            <w:pPr>
              <w:spacing w:line="320" w:lineRule="exact"/>
              <w:rPr>
                <w:rFonts w:eastAsia="標楷體"/>
                <w:szCs w:val="28"/>
              </w:rPr>
            </w:pPr>
            <w:r>
              <w:rPr>
                <w:rFonts w:eastAsia="標楷體" w:hint="eastAsia"/>
                <w:szCs w:val="28"/>
              </w:rPr>
              <w:t>支撐架表面處理的選擇，是否採用下述其一規範。</w:t>
            </w:r>
            <w:proofErr w:type="gramStart"/>
            <w:r>
              <w:rPr>
                <w:rFonts w:eastAsia="標楷體"/>
                <w:szCs w:val="28"/>
              </w:rPr>
              <w:t>鋼構基材</w:t>
            </w:r>
            <w:proofErr w:type="gramEnd"/>
            <w:r>
              <w:rPr>
                <w:rFonts w:eastAsia="標楷體"/>
                <w:szCs w:val="28"/>
              </w:rPr>
              <w:t>表面處理，須以設置地點符合</w:t>
            </w:r>
            <w:r>
              <w:rPr>
                <w:rFonts w:eastAsia="標楷體"/>
                <w:szCs w:val="28"/>
              </w:rPr>
              <w:t>ISO 9223</w:t>
            </w:r>
            <w:r>
              <w:rPr>
                <w:rFonts w:eastAsia="標楷體"/>
                <w:szCs w:val="28"/>
              </w:rPr>
              <w:t>之腐蝕環境分類等級，且至少以中度腐蝕</w:t>
            </w:r>
            <w:r>
              <w:rPr>
                <w:rFonts w:eastAsia="標楷體"/>
                <w:szCs w:val="28"/>
              </w:rPr>
              <w:t>(ISO 9223-C3)</w:t>
            </w:r>
            <w:r>
              <w:rPr>
                <w:rFonts w:eastAsia="標楷體"/>
                <w:szCs w:val="28"/>
              </w:rPr>
              <w:t>等級以上為處理基準，並以</w:t>
            </w:r>
            <w:r>
              <w:rPr>
                <w:rFonts w:eastAsia="標楷體"/>
                <w:szCs w:val="28"/>
              </w:rPr>
              <w:t>20</w:t>
            </w:r>
            <w:r>
              <w:rPr>
                <w:rFonts w:eastAsia="標楷體"/>
                <w:szCs w:val="28"/>
              </w:rPr>
              <w:t>年</w:t>
            </w:r>
            <w:r>
              <w:rPr>
                <w:rFonts w:eastAsia="標楷體"/>
                <w:szCs w:val="28"/>
              </w:rPr>
              <w:t>(</w:t>
            </w:r>
            <w:r>
              <w:rPr>
                <w:rFonts w:eastAsia="標楷體"/>
                <w:szCs w:val="28"/>
              </w:rPr>
              <w:t>含</w:t>
            </w:r>
            <w:r>
              <w:rPr>
                <w:rFonts w:eastAsia="標楷體"/>
                <w:szCs w:val="28"/>
              </w:rPr>
              <w:t>)</w:t>
            </w:r>
            <w:proofErr w:type="gramStart"/>
            <w:r>
              <w:rPr>
                <w:rFonts w:eastAsia="標楷體"/>
                <w:szCs w:val="28"/>
              </w:rPr>
              <w:t>以上抗</w:t>
            </w:r>
            <w:proofErr w:type="gramEnd"/>
            <w:r>
              <w:rPr>
                <w:rFonts w:eastAsia="標楷體"/>
                <w:szCs w:val="28"/>
              </w:rPr>
              <w:t>腐蝕性能進行表面處理，並由專業機構提出施作說明與品質保證證明</w:t>
            </w:r>
            <w:r>
              <w:rPr>
                <w:rFonts w:eastAsia="標楷體" w:hint="eastAsia"/>
                <w:szCs w:val="28"/>
              </w:rPr>
              <w:t>;</w:t>
            </w:r>
            <w:r>
              <w:rPr>
                <w:rFonts w:eastAsia="標楷體"/>
                <w:szCs w:val="28"/>
              </w:rPr>
              <w:t>若採用鋁合金鋁擠型基材，其表面處理方式</w:t>
            </w:r>
            <w:proofErr w:type="gramStart"/>
            <w:r>
              <w:rPr>
                <w:rFonts w:eastAsia="標楷體"/>
                <w:szCs w:val="28"/>
              </w:rPr>
              <w:t>採</w:t>
            </w:r>
            <w:proofErr w:type="gramEnd"/>
            <w:r>
              <w:rPr>
                <w:rFonts w:eastAsia="標楷體"/>
                <w:szCs w:val="28"/>
              </w:rPr>
              <w:t>陽極處理厚度</w:t>
            </w:r>
            <w:r>
              <w:rPr>
                <w:rFonts w:eastAsia="標楷體"/>
                <w:szCs w:val="28"/>
              </w:rPr>
              <w:t>14µm</w:t>
            </w:r>
            <w:r>
              <w:rPr>
                <w:rFonts w:eastAsia="標楷體"/>
                <w:szCs w:val="28"/>
              </w:rPr>
              <w:t>以上及外加</w:t>
            </w:r>
            <w:proofErr w:type="gramStart"/>
            <w:r>
              <w:rPr>
                <w:rFonts w:eastAsia="標楷體"/>
                <w:szCs w:val="28"/>
              </w:rPr>
              <w:t>一層膜厚</w:t>
            </w:r>
            <w:proofErr w:type="gramEnd"/>
            <w:r>
              <w:rPr>
                <w:rFonts w:eastAsia="標楷體"/>
                <w:szCs w:val="28"/>
              </w:rPr>
              <w:t>7µm</w:t>
            </w:r>
            <w:r>
              <w:rPr>
                <w:rFonts w:eastAsia="標楷體"/>
                <w:szCs w:val="28"/>
              </w:rPr>
              <w:t>以上之壓克力透明漆之表面防蝕處理，</w:t>
            </w:r>
            <w:proofErr w:type="gramStart"/>
            <w:r>
              <w:rPr>
                <w:rFonts w:eastAsia="標楷體"/>
                <w:szCs w:val="28"/>
              </w:rPr>
              <w:t>除鋁擠型構材外</w:t>
            </w:r>
            <w:proofErr w:type="gramEnd"/>
            <w:r>
              <w:rPr>
                <w:rFonts w:eastAsia="標楷體"/>
                <w:szCs w:val="28"/>
              </w:rPr>
              <w:t>的鋁合金板、小配件等之表面處理方式可為陽極處理厚度</w:t>
            </w:r>
            <w:r>
              <w:rPr>
                <w:rFonts w:eastAsia="標楷體"/>
                <w:szCs w:val="28"/>
              </w:rPr>
              <w:t>7µm</w:t>
            </w:r>
            <w:r>
              <w:rPr>
                <w:rFonts w:eastAsia="標楷體"/>
                <w:szCs w:val="28"/>
              </w:rPr>
              <w:t>以上及外加</w:t>
            </w:r>
            <w:proofErr w:type="gramStart"/>
            <w:r>
              <w:rPr>
                <w:rFonts w:eastAsia="標楷體"/>
                <w:szCs w:val="28"/>
              </w:rPr>
              <w:t>一層膜厚</w:t>
            </w:r>
            <w:proofErr w:type="gramEnd"/>
            <w:r>
              <w:rPr>
                <w:rFonts w:eastAsia="標楷體"/>
                <w:szCs w:val="28"/>
              </w:rPr>
              <w:t>7µm</w:t>
            </w:r>
            <w:r>
              <w:rPr>
                <w:rFonts w:eastAsia="標楷體"/>
                <w:szCs w:val="28"/>
              </w:rPr>
              <w:t>以上之壓克力透明漆，且皆需取得具有</w:t>
            </w:r>
            <w:r>
              <w:rPr>
                <w:rFonts w:eastAsia="標楷體"/>
                <w:szCs w:val="28"/>
              </w:rPr>
              <w:t>TAF</w:t>
            </w:r>
            <w:r>
              <w:rPr>
                <w:rFonts w:eastAsia="標楷體"/>
                <w:szCs w:val="28"/>
              </w:rPr>
              <w:t>認可之測試實驗室測試合格報告。</w:t>
            </w:r>
          </w:p>
        </w:tc>
        <w:tc>
          <w:tcPr>
            <w:tcW w:w="728" w:type="pct"/>
            <w:shd w:val="clear" w:color="auto" w:fill="auto"/>
          </w:tcPr>
          <w:p w14:paraId="3FB57BD1" w14:textId="77777777" w:rsidR="00E64F44" w:rsidRDefault="00E64F44">
            <w:pPr>
              <w:jc w:val="center"/>
              <w:rPr>
                <w:rFonts w:ascii="標楷體" w:eastAsia="標楷體" w:hAnsi="標楷體"/>
                <w:color w:val="000000"/>
                <w:szCs w:val="28"/>
              </w:rPr>
            </w:pPr>
            <w:r>
              <w:rPr>
                <w:rFonts w:ascii="標楷體" w:eastAsia="標楷體" w:hAnsi="標楷體" w:hint="eastAsia"/>
                <w:color w:val="000000"/>
                <w:szCs w:val="28"/>
              </w:rPr>
              <w:sym w:font="Wingdings" w:char="F0A8"/>
            </w:r>
            <w:r>
              <w:rPr>
                <w:rFonts w:ascii="標楷體" w:eastAsia="標楷體" w:hAnsi="標楷體" w:hint="eastAsia"/>
                <w:color w:val="000000"/>
                <w:szCs w:val="28"/>
              </w:rPr>
              <w:t xml:space="preserve">是 </w:t>
            </w:r>
            <w:r>
              <w:rPr>
                <w:rFonts w:ascii="標楷體" w:eastAsia="標楷體" w:hAnsi="標楷體" w:hint="eastAsia"/>
                <w:color w:val="000000"/>
                <w:szCs w:val="28"/>
              </w:rPr>
              <w:sym w:font="Wingdings" w:char="F0A8"/>
            </w:r>
            <w:r>
              <w:rPr>
                <w:rFonts w:ascii="標楷體" w:eastAsia="標楷體" w:hAnsi="標楷體" w:hint="eastAsia"/>
                <w:color w:val="000000"/>
                <w:szCs w:val="28"/>
              </w:rPr>
              <w:t>否</w:t>
            </w:r>
          </w:p>
        </w:tc>
        <w:tc>
          <w:tcPr>
            <w:tcW w:w="416" w:type="pct"/>
            <w:shd w:val="clear" w:color="auto" w:fill="auto"/>
          </w:tcPr>
          <w:p w14:paraId="305BE063" w14:textId="77777777" w:rsidR="00E64F44" w:rsidRDefault="00E64F44">
            <w:pPr>
              <w:jc w:val="center"/>
              <w:rPr>
                <w:rFonts w:eastAsia="標楷體"/>
                <w:szCs w:val="28"/>
              </w:rPr>
            </w:pPr>
          </w:p>
        </w:tc>
      </w:tr>
      <w:tr w:rsidR="006276B2" w:rsidRPr="00B426A4" w14:paraId="5BB971DD" w14:textId="77777777" w:rsidTr="00F85354">
        <w:trPr>
          <w:trHeight w:val="358"/>
        </w:trPr>
        <w:tc>
          <w:tcPr>
            <w:tcW w:w="410" w:type="pct"/>
            <w:shd w:val="clear" w:color="auto" w:fill="auto"/>
            <w:vAlign w:val="center"/>
          </w:tcPr>
          <w:p w14:paraId="79530A90" w14:textId="77777777" w:rsidR="00E64F44" w:rsidRDefault="00E64F44" w:rsidP="00F85354">
            <w:pPr>
              <w:jc w:val="center"/>
              <w:rPr>
                <w:rFonts w:eastAsia="標楷體"/>
                <w:szCs w:val="28"/>
              </w:rPr>
            </w:pPr>
            <w:r>
              <w:rPr>
                <w:rFonts w:eastAsia="標楷體" w:hint="eastAsia"/>
                <w:szCs w:val="28"/>
              </w:rPr>
              <w:t>8</w:t>
            </w:r>
          </w:p>
        </w:tc>
        <w:tc>
          <w:tcPr>
            <w:tcW w:w="3446" w:type="pct"/>
            <w:shd w:val="clear" w:color="auto" w:fill="auto"/>
          </w:tcPr>
          <w:p w14:paraId="01C920A4" w14:textId="77777777" w:rsidR="00E64F44" w:rsidRDefault="00E64F44">
            <w:pPr>
              <w:spacing w:line="320" w:lineRule="exact"/>
              <w:rPr>
                <w:rFonts w:eastAsia="標楷體"/>
                <w:szCs w:val="28"/>
              </w:rPr>
            </w:pPr>
            <w:r>
              <w:rPr>
                <w:rFonts w:eastAsia="標楷體"/>
                <w:szCs w:val="28"/>
              </w:rPr>
              <w:t>太陽光電</w:t>
            </w:r>
            <w:proofErr w:type="gramStart"/>
            <w:r>
              <w:rPr>
                <w:rFonts w:eastAsia="標楷體"/>
                <w:szCs w:val="28"/>
              </w:rPr>
              <w:t>模組鋁框與鋼構基材</w:t>
            </w:r>
            <w:proofErr w:type="gramEnd"/>
            <w:r>
              <w:rPr>
                <w:rFonts w:eastAsia="標楷體"/>
                <w:szCs w:val="28"/>
              </w:rPr>
              <w:t>接觸位置</w:t>
            </w:r>
            <w:r>
              <w:rPr>
                <w:rFonts w:eastAsia="標楷體" w:hint="eastAsia"/>
                <w:szCs w:val="28"/>
              </w:rPr>
              <w:t>是否</w:t>
            </w:r>
            <w:r>
              <w:rPr>
                <w:rFonts w:eastAsia="標楷體"/>
                <w:szCs w:val="28"/>
              </w:rPr>
              <w:t>加裝鐵氟龍絕緣墊片以隔開二者，避免產生電位差腐蝕</w:t>
            </w:r>
            <w:r>
              <w:rPr>
                <w:rFonts w:eastAsia="標楷體" w:hint="eastAsia"/>
                <w:szCs w:val="28"/>
              </w:rPr>
              <w:t>。</w:t>
            </w:r>
          </w:p>
        </w:tc>
        <w:tc>
          <w:tcPr>
            <w:tcW w:w="728" w:type="pct"/>
            <w:shd w:val="clear" w:color="auto" w:fill="auto"/>
          </w:tcPr>
          <w:p w14:paraId="1BF5DD77" w14:textId="77777777" w:rsidR="00E64F44" w:rsidRDefault="00E64F44">
            <w:pPr>
              <w:jc w:val="center"/>
              <w:rPr>
                <w:rFonts w:ascii="標楷體" w:eastAsia="標楷體" w:hAnsi="標楷體"/>
                <w:color w:val="000000"/>
                <w:szCs w:val="28"/>
              </w:rPr>
            </w:pPr>
            <w:r>
              <w:rPr>
                <w:rFonts w:ascii="標楷體" w:eastAsia="標楷體" w:hAnsi="標楷體" w:hint="eastAsia"/>
                <w:color w:val="000000"/>
                <w:szCs w:val="28"/>
              </w:rPr>
              <w:sym w:font="Wingdings" w:char="F0A8"/>
            </w:r>
            <w:r>
              <w:rPr>
                <w:rFonts w:ascii="標楷體" w:eastAsia="標楷體" w:hAnsi="標楷體" w:hint="eastAsia"/>
                <w:color w:val="000000"/>
                <w:szCs w:val="28"/>
              </w:rPr>
              <w:t xml:space="preserve">是 </w:t>
            </w:r>
            <w:r>
              <w:rPr>
                <w:rFonts w:ascii="標楷體" w:eastAsia="標楷體" w:hAnsi="標楷體" w:hint="eastAsia"/>
                <w:color w:val="000000"/>
                <w:szCs w:val="28"/>
              </w:rPr>
              <w:sym w:font="Wingdings" w:char="F0A8"/>
            </w:r>
            <w:r>
              <w:rPr>
                <w:rFonts w:ascii="標楷體" w:eastAsia="標楷體" w:hAnsi="標楷體" w:hint="eastAsia"/>
                <w:color w:val="000000"/>
                <w:szCs w:val="28"/>
              </w:rPr>
              <w:t>否</w:t>
            </w:r>
          </w:p>
        </w:tc>
        <w:tc>
          <w:tcPr>
            <w:tcW w:w="416" w:type="pct"/>
            <w:shd w:val="clear" w:color="auto" w:fill="auto"/>
          </w:tcPr>
          <w:p w14:paraId="423DE650" w14:textId="77777777" w:rsidR="00E64F44" w:rsidRDefault="00E64F44">
            <w:pPr>
              <w:jc w:val="center"/>
              <w:rPr>
                <w:rFonts w:eastAsia="標楷體"/>
                <w:szCs w:val="28"/>
              </w:rPr>
            </w:pPr>
          </w:p>
        </w:tc>
      </w:tr>
      <w:tr w:rsidR="006276B2" w:rsidRPr="00B426A4" w14:paraId="73C20D74" w14:textId="77777777" w:rsidTr="00F85354">
        <w:trPr>
          <w:trHeight w:val="358"/>
        </w:trPr>
        <w:tc>
          <w:tcPr>
            <w:tcW w:w="410" w:type="pct"/>
            <w:shd w:val="clear" w:color="auto" w:fill="auto"/>
            <w:vAlign w:val="center"/>
          </w:tcPr>
          <w:p w14:paraId="74520D37" w14:textId="77777777" w:rsidR="00E64F44" w:rsidRDefault="00E64F44" w:rsidP="00F85354">
            <w:pPr>
              <w:jc w:val="center"/>
              <w:rPr>
                <w:rFonts w:eastAsia="標楷體"/>
                <w:szCs w:val="28"/>
              </w:rPr>
            </w:pPr>
            <w:r>
              <w:rPr>
                <w:rFonts w:eastAsia="標楷體" w:hint="eastAsia"/>
                <w:szCs w:val="28"/>
              </w:rPr>
              <w:t>9</w:t>
            </w:r>
          </w:p>
        </w:tc>
        <w:tc>
          <w:tcPr>
            <w:tcW w:w="3446" w:type="pct"/>
            <w:shd w:val="clear" w:color="auto" w:fill="auto"/>
          </w:tcPr>
          <w:p w14:paraId="0AD1E055" w14:textId="77777777" w:rsidR="00E64F44" w:rsidRDefault="00E64F44">
            <w:pPr>
              <w:spacing w:line="320" w:lineRule="exact"/>
              <w:rPr>
                <w:rFonts w:eastAsia="標楷體"/>
                <w:szCs w:val="28"/>
              </w:rPr>
            </w:pPr>
            <w:r>
              <w:rPr>
                <w:rFonts w:eastAsia="標楷體"/>
                <w:szCs w:val="28"/>
              </w:rPr>
              <w:t>螺絲組與太陽光電</w:t>
            </w:r>
            <w:proofErr w:type="gramStart"/>
            <w:r>
              <w:rPr>
                <w:rFonts w:eastAsia="標楷體"/>
                <w:szCs w:val="28"/>
              </w:rPr>
              <w:t>模組鋁框接觸</w:t>
            </w:r>
            <w:proofErr w:type="gramEnd"/>
            <w:r>
              <w:rPr>
                <w:rFonts w:eastAsia="標楷體"/>
                <w:szCs w:val="28"/>
              </w:rPr>
              <w:t>處之</w:t>
            </w:r>
            <w:proofErr w:type="gramStart"/>
            <w:r>
              <w:rPr>
                <w:rFonts w:eastAsia="標楷體"/>
                <w:szCs w:val="28"/>
              </w:rPr>
              <w:t>平板華司下方</w:t>
            </w:r>
            <w:proofErr w:type="gramEnd"/>
            <w:r>
              <w:rPr>
                <w:rFonts w:eastAsia="標楷體"/>
                <w:szCs w:val="28"/>
              </w:rPr>
              <w:t>應再加裝鐵氟龍絕緣墊片以隔開螺絲組及</w:t>
            </w:r>
            <w:proofErr w:type="gramStart"/>
            <w:r>
              <w:rPr>
                <w:rFonts w:eastAsia="標楷體"/>
                <w:szCs w:val="28"/>
              </w:rPr>
              <w:t>模組鋁框</w:t>
            </w:r>
            <w:proofErr w:type="gramEnd"/>
            <w:r>
              <w:rPr>
                <w:rFonts w:eastAsia="標楷體"/>
                <w:szCs w:val="28"/>
              </w:rPr>
              <w:t>。</w:t>
            </w:r>
          </w:p>
        </w:tc>
        <w:tc>
          <w:tcPr>
            <w:tcW w:w="728" w:type="pct"/>
            <w:shd w:val="clear" w:color="auto" w:fill="auto"/>
          </w:tcPr>
          <w:p w14:paraId="3097DF57" w14:textId="77777777" w:rsidR="00E64F44" w:rsidRDefault="00E64F44">
            <w:pPr>
              <w:jc w:val="center"/>
              <w:rPr>
                <w:rFonts w:ascii="標楷體" w:eastAsia="標楷體" w:hAnsi="標楷體"/>
                <w:color w:val="000000"/>
                <w:szCs w:val="28"/>
              </w:rPr>
            </w:pPr>
            <w:r>
              <w:rPr>
                <w:rFonts w:ascii="標楷體" w:eastAsia="標楷體" w:hAnsi="標楷體" w:hint="eastAsia"/>
                <w:color w:val="000000"/>
                <w:szCs w:val="28"/>
              </w:rPr>
              <w:sym w:font="Wingdings" w:char="F0A8"/>
            </w:r>
            <w:r>
              <w:rPr>
                <w:rFonts w:ascii="標楷體" w:eastAsia="標楷體" w:hAnsi="標楷體" w:hint="eastAsia"/>
                <w:color w:val="000000"/>
                <w:szCs w:val="28"/>
              </w:rPr>
              <w:t xml:space="preserve">是 </w:t>
            </w:r>
            <w:r>
              <w:rPr>
                <w:rFonts w:ascii="標楷體" w:eastAsia="標楷體" w:hAnsi="標楷體" w:hint="eastAsia"/>
                <w:color w:val="000000"/>
                <w:szCs w:val="28"/>
              </w:rPr>
              <w:sym w:font="Wingdings" w:char="F0A8"/>
            </w:r>
            <w:r>
              <w:rPr>
                <w:rFonts w:ascii="標楷體" w:eastAsia="標楷體" w:hAnsi="標楷體" w:hint="eastAsia"/>
                <w:color w:val="000000"/>
                <w:szCs w:val="28"/>
              </w:rPr>
              <w:t>否</w:t>
            </w:r>
          </w:p>
        </w:tc>
        <w:tc>
          <w:tcPr>
            <w:tcW w:w="416" w:type="pct"/>
            <w:shd w:val="clear" w:color="auto" w:fill="auto"/>
          </w:tcPr>
          <w:p w14:paraId="4D5FEADD" w14:textId="77777777" w:rsidR="00E64F44" w:rsidRDefault="00E64F44">
            <w:pPr>
              <w:jc w:val="center"/>
              <w:rPr>
                <w:rFonts w:eastAsia="標楷體"/>
                <w:szCs w:val="28"/>
              </w:rPr>
            </w:pPr>
          </w:p>
        </w:tc>
      </w:tr>
      <w:tr w:rsidR="006276B2" w:rsidRPr="00B426A4" w14:paraId="02B5DC63" w14:textId="77777777" w:rsidTr="00F85354">
        <w:trPr>
          <w:trHeight w:val="358"/>
        </w:trPr>
        <w:tc>
          <w:tcPr>
            <w:tcW w:w="410" w:type="pct"/>
            <w:shd w:val="clear" w:color="auto" w:fill="auto"/>
            <w:vAlign w:val="center"/>
          </w:tcPr>
          <w:p w14:paraId="768B0DEE" w14:textId="77777777" w:rsidR="00E64F44" w:rsidRPr="008902FD" w:rsidRDefault="00E64F44" w:rsidP="00F85354">
            <w:pPr>
              <w:jc w:val="center"/>
              <w:rPr>
                <w:rFonts w:eastAsia="標楷體"/>
                <w:szCs w:val="28"/>
                <w:highlight w:val="yellow"/>
              </w:rPr>
            </w:pPr>
            <w:r w:rsidRPr="008902FD">
              <w:rPr>
                <w:rFonts w:eastAsia="標楷體" w:hint="eastAsia"/>
                <w:szCs w:val="28"/>
                <w:highlight w:val="yellow"/>
              </w:rPr>
              <w:t>10</w:t>
            </w:r>
          </w:p>
        </w:tc>
        <w:tc>
          <w:tcPr>
            <w:tcW w:w="3446" w:type="pct"/>
            <w:shd w:val="clear" w:color="auto" w:fill="auto"/>
          </w:tcPr>
          <w:p w14:paraId="4FA247CA" w14:textId="6B27FC3C" w:rsidR="00E64F44" w:rsidRPr="008902FD" w:rsidRDefault="008902FD">
            <w:pPr>
              <w:spacing w:line="320" w:lineRule="exact"/>
              <w:rPr>
                <w:rFonts w:eastAsia="標楷體"/>
                <w:bCs/>
                <w:color w:val="FF0000"/>
                <w:szCs w:val="28"/>
                <w:highlight w:val="yellow"/>
              </w:rPr>
            </w:pPr>
            <w:r w:rsidRPr="008902FD">
              <w:rPr>
                <w:rFonts w:eastAsia="標楷體" w:hint="eastAsia"/>
                <w:bCs/>
                <w:highlight w:val="yellow"/>
              </w:rPr>
              <w:t>○○○○○○○○○○○○○○○○</w:t>
            </w:r>
          </w:p>
        </w:tc>
        <w:tc>
          <w:tcPr>
            <w:tcW w:w="728" w:type="pct"/>
            <w:shd w:val="clear" w:color="auto" w:fill="auto"/>
          </w:tcPr>
          <w:p w14:paraId="1FA8F29E" w14:textId="77777777" w:rsidR="00E64F44" w:rsidRPr="00CA3B98" w:rsidRDefault="00E64F44">
            <w:pPr>
              <w:jc w:val="center"/>
              <w:rPr>
                <w:rFonts w:ascii="標楷體" w:eastAsia="標楷體" w:hAnsi="標楷體"/>
                <w:szCs w:val="28"/>
                <w:highlight w:val="yellow"/>
              </w:rPr>
            </w:pPr>
            <w:r w:rsidRPr="00CA3B98">
              <w:rPr>
                <w:rFonts w:ascii="標楷體" w:eastAsia="標楷體" w:hAnsi="標楷體" w:hint="eastAsia"/>
                <w:szCs w:val="28"/>
                <w:highlight w:val="yellow"/>
              </w:rPr>
              <w:sym w:font="Wingdings" w:char="F0A8"/>
            </w:r>
            <w:r w:rsidRPr="00CA3B98">
              <w:rPr>
                <w:rFonts w:ascii="標楷體" w:eastAsia="標楷體" w:hAnsi="標楷體" w:hint="eastAsia"/>
                <w:szCs w:val="28"/>
                <w:highlight w:val="yellow"/>
              </w:rPr>
              <w:t xml:space="preserve">是 </w:t>
            </w:r>
            <w:r w:rsidRPr="00CA3B98">
              <w:rPr>
                <w:rFonts w:ascii="標楷體" w:eastAsia="標楷體" w:hAnsi="標楷體" w:hint="eastAsia"/>
                <w:szCs w:val="28"/>
                <w:highlight w:val="yellow"/>
              </w:rPr>
              <w:sym w:font="Wingdings" w:char="F0A8"/>
            </w:r>
            <w:r w:rsidRPr="00CA3B98">
              <w:rPr>
                <w:rFonts w:ascii="標楷體" w:eastAsia="標楷體" w:hAnsi="標楷體" w:hint="eastAsia"/>
                <w:szCs w:val="28"/>
                <w:highlight w:val="yellow"/>
              </w:rPr>
              <w:t>否</w:t>
            </w:r>
          </w:p>
        </w:tc>
        <w:tc>
          <w:tcPr>
            <w:tcW w:w="416" w:type="pct"/>
            <w:shd w:val="clear" w:color="auto" w:fill="auto"/>
          </w:tcPr>
          <w:p w14:paraId="2F704FE5" w14:textId="77777777" w:rsidR="00E64F44" w:rsidRDefault="00E64F44">
            <w:pPr>
              <w:jc w:val="center"/>
              <w:rPr>
                <w:rFonts w:eastAsia="標楷體"/>
                <w:color w:val="FF0000"/>
                <w:szCs w:val="28"/>
              </w:rPr>
            </w:pPr>
          </w:p>
        </w:tc>
      </w:tr>
    </w:tbl>
    <w:p w14:paraId="4EAB83E9" w14:textId="1E65611A" w:rsidR="00E64F44" w:rsidRPr="00E64F44" w:rsidRDefault="00E64F44" w:rsidP="00E64F44">
      <w:pPr>
        <w:rPr>
          <w:rFonts w:eastAsia="標楷體"/>
        </w:rPr>
      </w:pPr>
      <w:proofErr w:type="gramStart"/>
      <w:r>
        <w:rPr>
          <w:rFonts w:eastAsia="標楷體" w:hint="eastAsia"/>
        </w:rPr>
        <w:t>註</w:t>
      </w:r>
      <w:proofErr w:type="gramEnd"/>
      <w:r>
        <w:rPr>
          <w:rFonts w:eastAsia="標楷體" w:hint="eastAsia"/>
        </w:rPr>
        <w:t>：檢驗結果須全部為是，若</w:t>
      </w:r>
      <w:proofErr w:type="gramStart"/>
      <w:r>
        <w:rPr>
          <w:rFonts w:eastAsia="標楷體" w:hint="eastAsia"/>
        </w:rPr>
        <w:t>有否者</w:t>
      </w:r>
      <w:proofErr w:type="gramEnd"/>
      <w:r>
        <w:rPr>
          <w:rFonts w:eastAsia="標楷體" w:hint="eastAsia"/>
        </w:rPr>
        <w:t>，則需由</w:t>
      </w:r>
      <w:proofErr w:type="gramStart"/>
      <w:r>
        <w:rPr>
          <w:rFonts w:eastAsia="標楷體" w:hint="eastAsia"/>
        </w:rPr>
        <w:t>乙方盡速</w:t>
      </w:r>
      <w:proofErr w:type="gramEnd"/>
      <w:r>
        <w:rPr>
          <w:rFonts w:eastAsia="標楷體" w:hint="eastAsia"/>
        </w:rPr>
        <w:t>修正，以完成檢驗。</w:t>
      </w:r>
    </w:p>
    <w:p w14:paraId="06A03FEC" w14:textId="0BD91C82" w:rsidR="00397EC2" w:rsidRPr="00397EC2" w:rsidRDefault="00397EC2" w:rsidP="00397EC2">
      <w:pPr>
        <w:snapToGrid w:val="0"/>
        <w:rPr>
          <w:rFonts w:ascii="標楷體" w:eastAsia="標楷體" w:hAnsi="標楷體"/>
          <w:kern w:val="0"/>
          <w:sz w:val="32"/>
          <w:szCs w:val="32"/>
          <w:bdr w:val="single" w:sz="4" w:space="0" w:color="auto"/>
        </w:rPr>
      </w:pPr>
      <w:r>
        <w:rPr>
          <w:rFonts w:ascii="標楷體" w:eastAsia="標楷體" w:hAnsi="標楷體"/>
          <w:sz w:val="28"/>
          <w:szCs w:val="28"/>
        </w:rPr>
        <w:br w:type="page"/>
      </w:r>
      <w:r w:rsidRPr="00E77EAE">
        <w:rPr>
          <w:rFonts w:ascii="標楷體" w:eastAsia="標楷體" w:hAnsi="標楷體"/>
          <w:kern w:val="0"/>
          <w:sz w:val="32"/>
          <w:szCs w:val="32"/>
          <w:bdr w:val="single" w:sz="4" w:space="0" w:color="auto"/>
        </w:rPr>
        <w:lastRenderedPageBreak/>
        <w:t>附件</w:t>
      </w:r>
      <w:proofErr w:type="gramStart"/>
      <w:r>
        <w:rPr>
          <w:rFonts w:ascii="標楷體" w:eastAsia="標楷體" w:hAnsi="標楷體" w:hint="eastAsia"/>
          <w:kern w:val="0"/>
          <w:sz w:val="32"/>
          <w:szCs w:val="32"/>
          <w:bdr w:val="single" w:sz="4" w:space="0" w:color="auto"/>
        </w:rPr>
        <w:t>三</w:t>
      </w:r>
      <w:proofErr w:type="gramEnd"/>
    </w:p>
    <w:p w14:paraId="69D377B6" w14:textId="1ABE03B0" w:rsidR="00397EC2" w:rsidRPr="00697664" w:rsidRDefault="00397EC2" w:rsidP="00397EC2">
      <w:pPr>
        <w:widowControl/>
        <w:spacing w:line="500" w:lineRule="exact"/>
        <w:jc w:val="center"/>
        <w:rPr>
          <w:rFonts w:ascii="新細明體" w:hAnsi="新細明體" w:cs="新細明體"/>
          <w:kern w:val="0"/>
          <w:sz w:val="28"/>
          <w:szCs w:val="28"/>
        </w:rPr>
      </w:pPr>
      <w:r w:rsidRPr="00697664">
        <w:rPr>
          <w:rFonts w:ascii="標楷體" w:eastAsia="標楷體" w:hAnsi="標楷體" w:cs="新細明體" w:hint="eastAsia"/>
          <w:b/>
          <w:bCs/>
          <w:kern w:val="0"/>
          <w:sz w:val="28"/>
          <w:szCs w:val="27"/>
        </w:rPr>
        <w:t>新</w:t>
      </w:r>
      <w:r w:rsidRPr="00697664">
        <w:rPr>
          <w:rFonts w:ascii="標楷體" w:eastAsia="標楷體" w:hAnsi="標楷體" w:cs="新細明體" w:hint="eastAsia"/>
          <w:b/>
          <w:bCs/>
          <w:kern w:val="0"/>
          <w:sz w:val="28"/>
          <w:szCs w:val="28"/>
        </w:rPr>
        <w:t>北市政府簽訂公有房舍設置太陽光電發電系統接續租賃契約書</w:t>
      </w:r>
    </w:p>
    <w:p w14:paraId="70A47315" w14:textId="77777777" w:rsidR="00397EC2" w:rsidRPr="00697664" w:rsidRDefault="00397EC2" w:rsidP="00397EC2">
      <w:pPr>
        <w:widowControl/>
        <w:spacing w:line="500" w:lineRule="exact"/>
        <w:jc w:val="center"/>
        <w:rPr>
          <w:rFonts w:ascii="新細明體" w:hAnsi="新細明體" w:cs="新細明體"/>
          <w:kern w:val="0"/>
          <w:sz w:val="28"/>
          <w:szCs w:val="28"/>
        </w:rPr>
      </w:pPr>
      <w:r w:rsidRPr="00697664">
        <w:rPr>
          <w:rFonts w:ascii="標楷體" w:eastAsia="標楷體" w:hAnsi="標楷體" w:cs="新細明體" w:hint="eastAsia"/>
          <w:b/>
          <w:bCs/>
          <w:kern w:val="0"/>
          <w:sz w:val="28"/>
          <w:szCs w:val="28"/>
        </w:rPr>
        <w:t>檢核表</w:t>
      </w:r>
    </w:p>
    <w:p w14:paraId="6FDFD108" w14:textId="77777777" w:rsidR="00397EC2" w:rsidRPr="00813735" w:rsidRDefault="00397EC2" w:rsidP="00397EC2">
      <w:pPr>
        <w:widowControl/>
        <w:spacing w:line="500" w:lineRule="exact"/>
        <w:rPr>
          <w:rFonts w:ascii="新細明體" w:hAnsi="新細明體" w:cs="新細明體"/>
          <w:kern w:val="0"/>
        </w:rPr>
      </w:pPr>
      <w:r w:rsidRPr="00813735">
        <w:rPr>
          <w:rFonts w:ascii="標楷體" w:eastAsia="標楷體" w:hAnsi="標楷體" w:cs="新細明體" w:hint="eastAsia"/>
          <w:b/>
          <w:bCs/>
          <w:kern w:val="0"/>
          <w:sz w:val="28"/>
          <w:szCs w:val="28"/>
        </w:rPr>
        <w:t>壹、基本資料</w:t>
      </w:r>
    </w:p>
    <w:tbl>
      <w:tblPr>
        <w:tblW w:w="9615" w:type="dxa"/>
        <w:tblCellSpacing w:w="0" w:type="dxa"/>
        <w:tblCellMar>
          <w:top w:w="105" w:type="dxa"/>
          <w:left w:w="105" w:type="dxa"/>
          <w:bottom w:w="105" w:type="dxa"/>
          <w:right w:w="105" w:type="dxa"/>
        </w:tblCellMar>
        <w:tblLook w:val="04A0" w:firstRow="1" w:lastRow="0" w:firstColumn="1" w:lastColumn="0" w:noHBand="0" w:noVBand="1"/>
      </w:tblPr>
      <w:tblGrid>
        <w:gridCol w:w="2384"/>
        <w:gridCol w:w="2200"/>
        <w:gridCol w:w="2200"/>
        <w:gridCol w:w="2831"/>
      </w:tblGrid>
      <w:tr w:rsidR="00397EC2" w:rsidRPr="00813735" w14:paraId="74BC65FF" w14:textId="77777777" w:rsidTr="00951E35">
        <w:trPr>
          <w:tblCellSpacing w:w="0" w:type="dxa"/>
        </w:trPr>
        <w:tc>
          <w:tcPr>
            <w:tcW w:w="2325"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78630907"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承租人名稱</w:t>
            </w:r>
          </w:p>
        </w:tc>
        <w:tc>
          <w:tcPr>
            <w:tcW w:w="21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0A5E4BC1" w14:textId="77777777" w:rsidR="00397EC2" w:rsidRPr="00813735" w:rsidRDefault="00397EC2" w:rsidP="00951E35">
            <w:pPr>
              <w:widowControl/>
              <w:spacing w:line="500" w:lineRule="exact"/>
              <w:jc w:val="center"/>
              <w:rPr>
                <w:rFonts w:ascii="新細明體" w:hAnsi="新細明體" w:cs="新細明體"/>
                <w:kern w:val="0"/>
              </w:rPr>
            </w:pPr>
          </w:p>
        </w:tc>
        <w:tc>
          <w:tcPr>
            <w:tcW w:w="2145"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5E8CE87A"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出租機關（單位）</w:t>
            </w:r>
          </w:p>
        </w:tc>
        <w:tc>
          <w:tcPr>
            <w:tcW w:w="2130"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5EBF8774" w14:textId="77777777" w:rsidR="00397EC2" w:rsidRPr="00813735" w:rsidRDefault="00397EC2" w:rsidP="00951E35">
            <w:pPr>
              <w:widowControl/>
              <w:spacing w:line="500" w:lineRule="exact"/>
              <w:jc w:val="center"/>
              <w:rPr>
                <w:rFonts w:ascii="新細明體" w:hAnsi="新細明體" w:cs="新細明體"/>
                <w:kern w:val="0"/>
              </w:rPr>
            </w:pPr>
          </w:p>
        </w:tc>
      </w:tr>
      <w:tr w:rsidR="00397EC2" w:rsidRPr="00813735" w14:paraId="3033D5AF" w14:textId="77777777" w:rsidTr="00951E35">
        <w:trPr>
          <w:trHeight w:val="30"/>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7AA1E750"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原租賃契約資訊</w:t>
            </w:r>
          </w:p>
        </w:tc>
      </w:tr>
      <w:tr w:rsidR="00397EC2" w:rsidRPr="00813735" w14:paraId="310A9C89" w14:textId="77777777" w:rsidTr="00951E35">
        <w:trPr>
          <w:tblCellSpacing w:w="0" w:type="dxa"/>
        </w:trPr>
        <w:tc>
          <w:tcPr>
            <w:tcW w:w="2325"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4F996A86"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簽定日期</w:t>
            </w:r>
          </w:p>
        </w:tc>
        <w:tc>
          <w:tcPr>
            <w:tcW w:w="6840" w:type="dxa"/>
            <w:gridSpan w:val="3"/>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4B986940"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Calibri"/>
                <w:kern w:val="0"/>
              </w:rPr>
              <w:t>O</w:t>
            </w:r>
            <w:r w:rsidRPr="00813735">
              <w:rPr>
                <w:rFonts w:ascii="標楷體" w:eastAsia="標楷體" w:hAnsi="標楷體" w:cs="新細明體"/>
                <w:kern w:val="0"/>
              </w:rPr>
              <w:t>年</w:t>
            </w:r>
            <w:r w:rsidRPr="00813735">
              <w:rPr>
                <w:rFonts w:ascii="標楷體" w:eastAsia="標楷體" w:hAnsi="標楷體" w:cs="Calibri"/>
                <w:kern w:val="0"/>
              </w:rPr>
              <w:t>O</w:t>
            </w:r>
            <w:r w:rsidRPr="00813735">
              <w:rPr>
                <w:rFonts w:ascii="標楷體" w:eastAsia="標楷體" w:hAnsi="標楷體" w:cs="新細明體"/>
                <w:kern w:val="0"/>
              </w:rPr>
              <w:t>月</w:t>
            </w:r>
            <w:r w:rsidRPr="00813735">
              <w:rPr>
                <w:rFonts w:ascii="標楷體" w:eastAsia="標楷體" w:hAnsi="標楷體" w:cs="Calibri"/>
                <w:kern w:val="0"/>
              </w:rPr>
              <w:t>O</w:t>
            </w:r>
            <w:r w:rsidRPr="00813735">
              <w:rPr>
                <w:rFonts w:ascii="標楷體" w:eastAsia="標楷體" w:hAnsi="標楷體" w:cs="新細明體"/>
                <w:kern w:val="0"/>
              </w:rPr>
              <w:t>日</w:t>
            </w:r>
          </w:p>
        </w:tc>
      </w:tr>
      <w:tr w:rsidR="00397EC2" w:rsidRPr="00813735" w14:paraId="753C138F" w14:textId="77777777" w:rsidTr="00951E35">
        <w:trPr>
          <w:tblCellSpacing w:w="0" w:type="dxa"/>
        </w:trPr>
        <w:tc>
          <w:tcPr>
            <w:tcW w:w="2325"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7F23F6E7"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租賃期間</w:t>
            </w:r>
          </w:p>
        </w:tc>
        <w:tc>
          <w:tcPr>
            <w:tcW w:w="6840" w:type="dxa"/>
            <w:gridSpan w:val="3"/>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21C3F288"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Calibri"/>
                <w:kern w:val="0"/>
              </w:rPr>
              <w:t>O</w:t>
            </w:r>
            <w:r w:rsidRPr="00813735">
              <w:rPr>
                <w:rFonts w:ascii="標楷體" w:eastAsia="標楷體" w:hAnsi="標楷體" w:cs="新細明體"/>
                <w:kern w:val="0"/>
              </w:rPr>
              <w:t>年</w:t>
            </w:r>
            <w:r w:rsidRPr="00813735">
              <w:rPr>
                <w:rFonts w:ascii="標楷體" w:eastAsia="標楷體" w:hAnsi="標楷體" w:cs="Calibri"/>
                <w:kern w:val="0"/>
              </w:rPr>
              <w:t>O</w:t>
            </w:r>
            <w:r w:rsidRPr="00813735">
              <w:rPr>
                <w:rFonts w:ascii="標楷體" w:eastAsia="標楷體" w:hAnsi="標楷體" w:cs="新細明體"/>
                <w:kern w:val="0"/>
              </w:rPr>
              <w:t>月</w:t>
            </w:r>
            <w:r w:rsidRPr="00813735">
              <w:rPr>
                <w:rFonts w:ascii="標楷體" w:eastAsia="標楷體" w:hAnsi="標楷體" w:cs="Calibri"/>
                <w:kern w:val="0"/>
              </w:rPr>
              <w:t>O</w:t>
            </w:r>
            <w:r w:rsidRPr="00813735">
              <w:rPr>
                <w:rFonts w:ascii="標楷體" w:eastAsia="標楷體" w:hAnsi="標楷體" w:cs="新細明體"/>
                <w:kern w:val="0"/>
              </w:rPr>
              <w:t>日起至</w:t>
            </w:r>
            <w:r w:rsidRPr="00813735">
              <w:rPr>
                <w:rFonts w:ascii="標楷體" w:eastAsia="標楷體" w:hAnsi="標楷體" w:cs="Calibri"/>
                <w:kern w:val="0"/>
              </w:rPr>
              <w:t>O</w:t>
            </w:r>
            <w:r w:rsidRPr="00813735">
              <w:rPr>
                <w:rFonts w:ascii="標楷體" w:eastAsia="標楷體" w:hAnsi="標楷體" w:cs="新細明體"/>
                <w:kern w:val="0"/>
              </w:rPr>
              <w:t>年</w:t>
            </w:r>
            <w:r w:rsidRPr="00813735">
              <w:rPr>
                <w:rFonts w:ascii="標楷體" w:eastAsia="標楷體" w:hAnsi="標楷體" w:cs="Calibri"/>
                <w:kern w:val="0"/>
              </w:rPr>
              <w:t>O</w:t>
            </w:r>
            <w:r w:rsidRPr="00813735">
              <w:rPr>
                <w:rFonts w:ascii="標楷體" w:eastAsia="標楷體" w:hAnsi="標楷體" w:cs="新細明體"/>
                <w:kern w:val="0"/>
              </w:rPr>
              <w:t>月</w:t>
            </w:r>
            <w:r w:rsidRPr="00813735">
              <w:rPr>
                <w:rFonts w:ascii="標楷體" w:eastAsia="標楷體" w:hAnsi="標楷體" w:cs="Calibri"/>
                <w:kern w:val="0"/>
              </w:rPr>
              <w:t>O</w:t>
            </w:r>
            <w:r w:rsidRPr="00813735">
              <w:rPr>
                <w:rFonts w:ascii="標楷體" w:eastAsia="標楷體" w:hAnsi="標楷體" w:cs="新細明體"/>
                <w:kern w:val="0"/>
              </w:rPr>
              <w:t>日</w:t>
            </w:r>
          </w:p>
        </w:tc>
      </w:tr>
      <w:tr w:rsidR="00397EC2" w:rsidRPr="00813735" w14:paraId="3A0BFDB8" w14:textId="77777777" w:rsidTr="00951E35">
        <w:trPr>
          <w:tblCellSpacing w:w="0" w:type="dxa"/>
        </w:trPr>
        <w:tc>
          <w:tcPr>
            <w:tcW w:w="2325"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1CC75215"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租賃標的</w:t>
            </w:r>
          </w:p>
        </w:tc>
        <w:tc>
          <w:tcPr>
            <w:tcW w:w="6840" w:type="dxa"/>
            <w:gridSpan w:val="3"/>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25A4B04B" w14:textId="77777777" w:rsidR="00397EC2" w:rsidRPr="00813735" w:rsidRDefault="00397EC2" w:rsidP="00951E35">
            <w:pPr>
              <w:widowControl/>
              <w:spacing w:line="500" w:lineRule="exact"/>
              <w:rPr>
                <w:rFonts w:ascii="新細明體" w:hAnsi="新細明體" w:cs="新細明體"/>
                <w:kern w:val="0"/>
              </w:rPr>
            </w:pPr>
          </w:p>
        </w:tc>
      </w:tr>
      <w:tr w:rsidR="00397EC2" w:rsidRPr="00813735" w14:paraId="20D165B0" w14:textId="77777777" w:rsidTr="00951E35">
        <w:trPr>
          <w:tblCellSpacing w:w="0" w:type="dxa"/>
        </w:trPr>
        <w:tc>
          <w:tcPr>
            <w:tcW w:w="2325"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791158D4"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太陽光電發電設備建置容量</w:t>
            </w:r>
          </w:p>
        </w:tc>
        <w:tc>
          <w:tcPr>
            <w:tcW w:w="6840" w:type="dxa"/>
            <w:gridSpan w:val="3"/>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2989A6D1"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Calibri"/>
                <w:kern w:val="0"/>
              </w:rPr>
              <w:t>O</w:t>
            </w:r>
            <w:proofErr w:type="gramStart"/>
            <w:r w:rsidRPr="00813735">
              <w:rPr>
                <w:rFonts w:ascii="標楷體" w:eastAsia="標楷體" w:hAnsi="標楷體" w:cs="新細明體"/>
                <w:kern w:val="0"/>
              </w:rPr>
              <w:t>瓩</w:t>
            </w:r>
            <w:proofErr w:type="gramEnd"/>
          </w:p>
        </w:tc>
      </w:tr>
      <w:tr w:rsidR="00397EC2" w:rsidRPr="00813735" w14:paraId="3A0DC616" w14:textId="77777777" w:rsidTr="00951E35">
        <w:trPr>
          <w:tblCellSpacing w:w="0" w:type="dxa"/>
        </w:trPr>
        <w:tc>
          <w:tcPr>
            <w:tcW w:w="2325"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1C36C889"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履約保證金</w:t>
            </w:r>
          </w:p>
        </w:tc>
        <w:tc>
          <w:tcPr>
            <w:tcW w:w="6840" w:type="dxa"/>
            <w:gridSpan w:val="3"/>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7CB80110"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Calibri"/>
                <w:kern w:val="0"/>
              </w:rPr>
              <w:t>O</w:t>
            </w:r>
            <w:r w:rsidRPr="00813735">
              <w:rPr>
                <w:rFonts w:ascii="標楷體" w:eastAsia="標楷體" w:hAnsi="標楷體" w:cs="新細明體"/>
                <w:kern w:val="0"/>
              </w:rPr>
              <w:t>元（如有退還部分，以餘額為主）</w:t>
            </w:r>
          </w:p>
        </w:tc>
      </w:tr>
      <w:tr w:rsidR="00397EC2" w:rsidRPr="00813735" w14:paraId="2C5202FE" w14:textId="77777777" w:rsidTr="00951E35">
        <w:trPr>
          <w:tblCellSpacing w:w="0" w:type="dxa"/>
        </w:trPr>
        <w:tc>
          <w:tcPr>
            <w:tcW w:w="2325"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3D751CD3"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經營權利金／回饋金百分比</w:t>
            </w:r>
          </w:p>
        </w:tc>
        <w:tc>
          <w:tcPr>
            <w:tcW w:w="6840" w:type="dxa"/>
            <w:gridSpan w:val="3"/>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50DF9488"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Calibri"/>
                <w:kern w:val="0"/>
              </w:rPr>
              <w:t>O</w:t>
            </w:r>
            <w:r w:rsidRPr="00813735">
              <w:rPr>
                <w:rFonts w:ascii="標楷體" w:eastAsia="標楷體" w:hAnsi="標楷體" w:cs="新細明體"/>
                <w:kern w:val="0"/>
              </w:rPr>
              <w:t>％</w:t>
            </w:r>
          </w:p>
        </w:tc>
      </w:tr>
    </w:tbl>
    <w:p w14:paraId="61499F17" w14:textId="77777777" w:rsidR="00397EC2" w:rsidRPr="00813735" w:rsidRDefault="00397EC2" w:rsidP="00397EC2">
      <w:pPr>
        <w:widowControl/>
        <w:spacing w:line="500" w:lineRule="exact"/>
        <w:rPr>
          <w:rFonts w:ascii="新細明體" w:hAnsi="新細明體" w:cs="新細明體"/>
          <w:kern w:val="0"/>
        </w:rPr>
      </w:pPr>
      <w:r w:rsidRPr="00813735">
        <w:rPr>
          <w:rFonts w:ascii="標楷體" w:eastAsia="標楷體" w:hAnsi="標楷體" w:cs="新細明體" w:hint="eastAsia"/>
          <w:b/>
          <w:bCs/>
          <w:color w:val="000000"/>
          <w:kern w:val="0"/>
          <w:sz w:val="28"/>
          <w:szCs w:val="28"/>
        </w:rPr>
        <w:t>貳、檢核事項</w:t>
      </w:r>
    </w:p>
    <w:tbl>
      <w:tblPr>
        <w:tblW w:w="9615" w:type="dxa"/>
        <w:tblCellSpacing w:w="0" w:type="dxa"/>
        <w:tblCellMar>
          <w:top w:w="105" w:type="dxa"/>
          <w:left w:w="105" w:type="dxa"/>
          <w:bottom w:w="105" w:type="dxa"/>
          <w:right w:w="105" w:type="dxa"/>
        </w:tblCellMar>
        <w:tblLook w:val="04A0" w:firstRow="1" w:lastRow="0" w:firstColumn="1" w:lastColumn="0" w:noHBand="0" w:noVBand="1"/>
      </w:tblPr>
      <w:tblGrid>
        <w:gridCol w:w="843"/>
        <w:gridCol w:w="5245"/>
        <w:gridCol w:w="1275"/>
        <w:gridCol w:w="2252"/>
      </w:tblGrid>
      <w:tr w:rsidR="00397EC2" w:rsidRPr="00813735" w14:paraId="7900AD1E"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606926DF"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項次</w:t>
            </w:r>
          </w:p>
        </w:tc>
        <w:tc>
          <w:tcPr>
            <w:tcW w:w="5245"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3D0519F8"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審查項目</w:t>
            </w:r>
          </w:p>
        </w:tc>
        <w:tc>
          <w:tcPr>
            <w:tcW w:w="1275"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07C21A96"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是否符合</w:t>
            </w:r>
          </w:p>
        </w:tc>
        <w:tc>
          <w:tcPr>
            <w:tcW w:w="2252"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3C8297A7"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不符合原因及改善</w:t>
            </w:r>
          </w:p>
        </w:tc>
      </w:tr>
      <w:tr w:rsidR="00397EC2" w:rsidRPr="00813735" w14:paraId="1D055517" w14:textId="77777777" w:rsidTr="00951E35">
        <w:trPr>
          <w:tblCellSpacing w:w="0" w:type="dxa"/>
        </w:trPr>
        <w:tc>
          <w:tcPr>
            <w:tcW w:w="9615" w:type="dxa"/>
            <w:gridSpan w:val="4"/>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hideMark/>
          </w:tcPr>
          <w:p w14:paraId="29FE54BB"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漏水處理</w:t>
            </w:r>
          </w:p>
        </w:tc>
      </w:tr>
      <w:tr w:rsidR="00397EC2" w:rsidRPr="00813735" w14:paraId="1032123D"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709E0DF2"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t>1</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7A89FEC3"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承租人於建置太陽光電發電設備前已評估設置場址範圍內有無漏水或可能漏水情事。</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1AFF76CD"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557D68F8"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4730CB68"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35F84267"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原因：</w:t>
            </w:r>
          </w:p>
          <w:p w14:paraId="1018394B"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0C5ABDDA"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r w:rsidR="00397EC2" w:rsidRPr="00813735" w14:paraId="6FF901BD"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6BF270EB"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t>2</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4EE2E181"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租賃期日內設置場址範圍內無因太陽光電發電設備之建置發生可歸責於承租人之漏水情事。</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70F1EEB2"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0C5F24E5"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39170CFB"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4459BDF8"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原因：</w:t>
            </w:r>
          </w:p>
          <w:p w14:paraId="41D9A331"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55566F4F"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r w:rsidR="00397EC2" w:rsidRPr="00813735" w14:paraId="76C12D7E"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3EC499E9"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t>3</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17514901"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租賃期間內設置場址範圍內發生可歸責於承租人之漏水情事，經出租機關（單位）通知後，承租人於協商期間內完成漏水修復工程。</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246A582C"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1EC55B4A"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144BEE6B"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40062BC1" w14:textId="77777777" w:rsidR="00397EC2" w:rsidRPr="00813735" w:rsidRDefault="00397EC2" w:rsidP="00951E35">
            <w:pPr>
              <w:widowControl/>
              <w:spacing w:line="500" w:lineRule="exact"/>
              <w:jc w:val="both"/>
              <w:rPr>
                <w:rFonts w:ascii="新細明體" w:hAnsi="新細明體" w:cs="新細明體"/>
                <w:kern w:val="0"/>
              </w:rPr>
            </w:pPr>
            <w:r w:rsidRPr="00813735">
              <w:rPr>
                <w:rFonts w:ascii="標楷體" w:eastAsia="標楷體" w:hAnsi="標楷體" w:cs="新細明體"/>
                <w:kern w:val="0"/>
              </w:rPr>
              <w:t>原因：</w:t>
            </w:r>
          </w:p>
          <w:p w14:paraId="47C95D62" w14:textId="77777777" w:rsidR="00397EC2" w:rsidRPr="00813735" w:rsidRDefault="00397EC2" w:rsidP="00951E35">
            <w:pPr>
              <w:widowControl/>
              <w:spacing w:line="500" w:lineRule="exact"/>
              <w:jc w:val="both"/>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13106361" w14:textId="77777777" w:rsidR="00397EC2" w:rsidRPr="00813735" w:rsidRDefault="00397EC2" w:rsidP="00951E35">
            <w:pPr>
              <w:widowControl/>
              <w:spacing w:line="500" w:lineRule="exact"/>
              <w:jc w:val="both"/>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r w:rsidR="00397EC2" w:rsidRPr="00813735" w14:paraId="1E68EDB6" w14:textId="77777777" w:rsidTr="00951E35">
        <w:trPr>
          <w:tblCellSpacing w:w="0" w:type="dxa"/>
        </w:trPr>
        <w:tc>
          <w:tcPr>
            <w:tcW w:w="9615" w:type="dxa"/>
            <w:gridSpan w:val="4"/>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6BFB2FE2"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履約管理</w:t>
            </w:r>
          </w:p>
        </w:tc>
      </w:tr>
      <w:tr w:rsidR="00397EC2" w:rsidRPr="00813735" w14:paraId="6CA306BD"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3A74154A"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lastRenderedPageBreak/>
              <w:t>4</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12619E3D"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承租人於原租賃期間屆滿前，提出續約申請，無生無權占用情事。</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46004248"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12FB9FDF"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5A30EE13"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222A345B"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原因：</w:t>
            </w:r>
          </w:p>
          <w:p w14:paraId="48275EA6"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2966ED1C"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r w:rsidR="00397EC2" w:rsidRPr="00813735" w14:paraId="09A942D1"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45466A02"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t>5</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395DB78D"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承租人於原租賃</w:t>
            </w:r>
            <w:proofErr w:type="gramStart"/>
            <w:r w:rsidRPr="00813735">
              <w:rPr>
                <w:rFonts w:ascii="標楷體" w:eastAsia="標楷體" w:hAnsi="標楷體" w:cs="新細明體"/>
                <w:kern w:val="0"/>
              </w:rPr>
              <w:t>期間，</w:t>
            </w:r>
            <w:proofErr w:type="gramEnd"/>
            <w:r w:rsidRPr="00813735">
              <w:rPr>
                <w:rFonts w:ascii="標楷體" w:eastAsia="標楷體" w:hAnsi="標楷體" w:cs="新細明體"/>
                <w:kern w:val="0"/>
              </w:rPr>
              <w:t>就租賃標的僅就設置太陽光電發電設備使用，無作其他用途。</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5B577A7B"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4602ADDB"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6FD476FC"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44E585E0"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原因：</w:t>
            </w:r>
          </w:p>
          <w:p w14:paraId="344DC49B"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267C4D2B"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r w:rsidR="00397EC2" w:rsidRPr="00813735" w14:paraId="67BA175A"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3D74F762"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t>6</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4B4351ED"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承租人於原租賃期間內，就租賃標的無轉租、轉供或以其他名義供第三人使用。</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70AADD71"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65FE2AEA"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62C13E61"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2A82F43E"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原因：</w:t>
            </w:r>
          </w:p>
          <w:p w14:paraId="7CE0C2AA"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5598F349"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r w:rsidR="00397EC2" w:rsidRPr="00813735" w14:paraId="42EB54A1"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691EBDBF"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t>7</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5B62315C"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承租人於原租賃期間內，無因故意、過失或施工不良，致不動產及其他設備損毀之情事發生。</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610C829E"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37FBCC54"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51DA7FB1"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46618696"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原因：</w:t>
            </w:r>
          </w:p>
          <w:p w14:paraId="267507CE"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72B91F1B"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r w:rsidR="00397EC2" w:rsidRPr="00813735" w14:paraId="5ED3A74C"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591A8E36"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t>8</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6ACE92C5"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承租人於原租賃契約簽訂前，已提供足額履約保證金。</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11E171A7"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10D1BE4E"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597E775F"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63B66AD3"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原因：</w:t>
            </w:r>
          </w:p>
          <w:p w14:paraId="682D0F65"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23B4815E"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r w:rsidR="00397EC2" w:rsidRPr="00813735" w14:paraId="2D6B1021"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78C5F8A1"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t>9</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5DE03983"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承租人所提履約保證金，於原租賃期間內均足額有效。</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7E0B4EB2"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12D70963"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5E8FE538"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51596F68"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原因：</w:t>
            </w:r>
          </w:p>
          <w:p w14:paraId="6F13CF5B"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6606C972"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r w:rsidR="00397EC2" w:rsidRPr="00813735" w14:paraId="1B63116C"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7F56832C"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t>10</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34F3303D"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承租人於原租賃期間內，無生出租機關（單位）扣抵或沒收履約保證金之情事發生。</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708E545F"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1F47B3E7"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1CCD7445"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10F23C42"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原因：</w:t>
            </w:r>
          </w:p>
          <w:p w14:paraId="37FE6481"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35626901"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r w:rsidR="00397EC2" w:rsidRPr="00813735" w14:paraId="052F8190"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42A02FB4"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t>11</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1652F392"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承租人於原租賃期間內，均按時繳納經營權利金／回饋金。</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0756E017"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2ADF80BD"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5B5A96D8"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3D59C18C"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原因：</w:t>
            </w:r>
          </w:p>
          <w:p w14:paraId="3762F2F9"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6A100F80"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r w:rsidR="00397EC2" w:rsidRPr="00813735" w14:paraId="6B790E48"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0A8A1F8C"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t>12</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6FE8F41B"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承租人於原租賃期間內，無生出租機關（單位）得終止租賃契約事由之情事。</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56E99D21"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5B3DD56D"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6E3199A6"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7FE07A73"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原因：</w:t>
            </w:r>
          </w:p>
          <w:p w14:paraId="61C68570"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17F9F6AD"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r w:rsidR="00397EC2" w:rsidRPr="00813735" w14:paraId="46F59963"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1E25CC48"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lastRenderedPageBreak/>
              <w:t>13</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2B1A9DD4"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承租人於原租賃期間內，未因太陽光電發電設備設置、維運管理發生侵權損害、環境影響、人員傷亡、財物毀損等情事。</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3725A648"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3A68F0F2"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66F0571E"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2D4B069F"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原因：</w:t>
            </w:r>
          </w:p>
          <w:p w14:paraId="3249CABE"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53F3B1B7"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r w:rsidR="00397EC2" w:rsidRPr="00813735" w14:paraId="1014862C" w14:textId="77777777" w:rsidTr="00951E35">
        <w:trPr>
          <w:tblCellSpacing w:w="0" w:type="dxa"/>
        </w:trPr>
        <w:tc>
          <w:tcPr>
            <w:tcW w:w="843"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570A57FC"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Calibri"/>
                <w:kern w:val="0"/>
              </w:rPr>
              <w:t>14</w:t>
            </w:r>
          </w:p>
        </w:tc>
        <w:tc>
          <w:tcPr>
            <w:tcW w:w="524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42DE4367"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承租人於原租賃期間內均按時辦理太陽光電發電設備維護作業，且按出租機關（單位）同意時段進場。</w:t>
            </w:r>
          </w:p>
        </w:tc>
        <w:tc>
          <w:tcPr>
            <w:tcW w:w="127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63CC8CA0"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符合</w:t>
            </w:r>
          </w:p>
          <w:p w14:paraId="393BB788"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不符合</w:t>
            </w:r>
          </w:p>
          <w:p w14:paraId="42FCBB57"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不適用</w:t>
            </w:r>
          </w:p>
        </w:tc>
        <w:tc>
          <w:tcPr>
            <w:tcW w:w="2252"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14:paraId="74ABD7C3"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原因：</w:t>
            </w:r>
          </w:p>
          <w:p w14:paraId="7F8147E6"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已改善</w:t>
            </w:r>
          </w:p>
          <w:p w14:paraId="1DB050B2"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未改善</w:t>
            </w:r>
          </w:p>
        </w:tc>
      </w:tr>
    </w:tbl>
    <w:p w14:paraId="7E6C00BA" w14:textId="77777777" w:rsidR="00397EC2" w:rsidRPr="00813735" w:rsidRDefault="00397EC2" w:rsidP="00397EC2">
      <w:pPr>
        <w:widowControl/>
        <w:spacing w:line="500" w:lineRule="exact"/>
        <w:rPr>
          <w:rFonts w:ascii="新細明體" w:hAnsi="新細明體" w:cs="新細明體"/>
          <w:kern w:val="0"/>
        </w:rPr>
      </w:pPr>
      <w:r w:rsidRPr="00813735">
        <w:rPr>
          <w:rFonts w:ascii="標楷體" w:eastAsia="標楷體" w:hAnsi="標楷體" w:cs="新細明體" w:hint="eastAsia"/>
          <w:b/>
          <w:bCs/>
          <w:color w:val="000000"/>
          <w:kern w:val="0"/>
          <w:sz w:val="28"/>
          <w:szCs w:val="28"/>
        </w:rPr>
        <w:t>參、檢核結果</w:t>
      </w:r>
    </w:p>
    <w:tbl>
      <w:tblPr>
        <w:tblW w:w="9615" w:type="dxa"/>
        <w:tblCellSpacing w:w="0" w:type="dxa"/>
        <w:tblCellMar>
          <w:top w:w="105" w:type="dxa"/>
          <w:left w:w="105" w:type="dxa"/>
          <w:bottom w:w="105" w:type="dxa"/>
          <w:right w:w="105" w:type="dxa"/>
        </w:tblCellMar>
        <w:tblLook w:val="04A0" w:firstRow="1" w:lastRow="0" w:firstColumn="1" w:lastColumn="0" w:noHBand="0" w:noVBand="1"/>
      </w:tblPr>
      <w:tblGrid>
        <w:gridCol w:w="1401"/>
        <w:gridCol w:w="8214"/>
      </w:tblGrid>
      <w:tr w:rsidR="00397EC2" w:rsidRPr="00813735" w14:paraId="0D5C8E72" w14:textId="77777777" w:rsidTr="00951E35">
        <w:trPr>
          <w:tblCellSpacing w:w="0" w:type="dxa"/>
        </w:trPr>
        <w:tc>
          <w:tcPr>
            <w:tcW w:w="1335"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1064C8FF"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檢核結果</w:t>
            </w:r>
          </w:p>
        </w:tc>
        <w:tc>
          <w:tcPr>
            <w:tcW w:w="7830" w:type="dxa"/>
            <w:tcBorders>
              <w:top w:val="single" w:sz="6" w:space="0" w:color="00000A"/>
              <w:left w:val="single" w:sz="6" w:space="0" w:color="00000A"/>
              <w:bottom w:val="single" w:sz="6" w:space="0" w:color="00000A"/>
              <w:right w:val="single" w:sz="6" w:space="0" w:color="00000A"/>
            </w:tcBorders>
            <w:shd w:val="clear" w:color="auto" w:fill="D9D9D9"/>
            <w:tcMar>
              <w:top w:w="0" w:type="dxa"/>
              <w:left w:w="113" w:type="dxa"/>
              <w:bottom w:w="0" w:type="dxa"/>
              <w:right w:w="108" w:type="dxa"/>
            </w:tcMar>
            <w:vAlign w:val="center"/>
            <w:hideMark/>
          </w:tcPr>
          <w:p w14:paraId="057FA7FF" w14:textId="77777777" w:rsidR="00397EC2" w:rsidRPr="00813735" w:rsidRDefault="00397EC2" w:rsidP="00951E35">
            <w:pPr>
              <w:widowControl/>
              <w:spacing w:line="500" w:lineRule="exact"/>
              <w:jc w:val="center"/>
              <w:rPr>
                <w:rFonts w:ascii="新細明體" w:hAnsi="新細明體" w:cs="新細明體"/>
                <w:kern w:val="0"/>
              </w:rPr>
            </w:pPr>
            <w:r w:rsidRPr="00813735">
              <w:rPr>
                <w:rFonts w:ascii="標楷體" w:eastAsia="標楷體" w:hAnsi="標楷體" w:cs="新細明體"/>
                <w:kern w:val="0"/>
              </w:rPr>
              <w:t>續處建議</w:t>
            </w:r>
          </w:p>
        </w:tc>
      </w:tr>
      <w:tr w:rsidR="00397EC2" w:rsidRPr="00813735" w14:paraId="54DE1FBB" w14:textId="77777777" w:rsidTr="00951E35">
        <w:trPr>
          <w:tblCellSpacing w:w="0" w:type="dxa"/>
        </w:trPr>
        <w:tc>
          <w:tcPr>
            <w:tcW w:w="1335"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32D176B8"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t>檢核事項無不符合情形</w:t>
            </w:r>
          </w:p>
        </w:tc>
        <w:tc>
          <w:tcPr>
            <w:tcW w:w="7830"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28C43960" w14:textId="77777777" w:rsidR="00397EC2" w:rsidRPr="00813735" w:rsidRDefault="00397EC2" w:rsidP="00951E35">
            <w:pPr>
              <w:widowControl/>
              <w:spacing w:line="500" w:lineRule="exact"/>
              <w:ind w:left="249" w:hanging="249"/>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原租賃契約期間之末日</w:t>
            </w:r>
            <w:r w:rsidRPr="00813735">
              <w:rPr>
                <w:rFonts w:ascii="標楷體" w:eastAsia="標楷體" w:hAnsi="標楷體" w:cs="新細明體"/>
                <w:b/>
                <w:bCs/>
                <w:kern w:val="0"/>
                <w:u w:val="single"/>
              </w:rPr>
              <w:t>未逾</w:t>
            </w:r>
            <w:r w:rsidRPr="00813735">
              <w:rPr>
                <w:rFonts w:ascii="標楷體" w:eastAsia="標楷體" w:hAnsi="標楷體" w:cs="新細明體"/>
                <w:kern w:val="0"/>
              </w:rPr>
              <w:t>承租人與台電</w:t>
            </w:r>
            <w:proofErr w:type="gramStart"/>
            <w:r w:rsidRPr="00813735">
              <w:rPr>
                <w:rFonts w:ascii="標楷體" w:eastAsia="標楷體" w:hAnsi="標楷體" w:cs="新細明體"/>
                <w:kern w:val="0"/>
              </w:rPr>
              <w:t>公司間所定</w:t>
            </w:r>
            <w:proofErr w:type="gramEnd"/>
            <w:r w:rsidRPr="00813735">
              <w:rPr>
                <w:rFonts w:ascii="標楷體" w:eastAsia="標楷體" w:hAnsi="標楷體" w:cs="新細明體"/>
                <w:kern w:val="0"/>
              </w:rPr>
              <w:t>電能購售期間：</w:t>
            </w:r>
          </w:p>
          <w:p w14:paraId="0AD9EB20" w14:textId="77777777" w:rsidR="00397EC2" w:rsidRPr="00813735" w:rsidRDefault="00397EC2" w:rsidP="00951E35">
            <w:pPr>
              <w:widowControl/>
              <w:spacing w:line="500" w:lineRule="exact"/>
              <w:ind w:left="1021" w:hanging="284"/>
              <w:rPr>
                <w:rFonts w:ascii="新細明體" w:hAnsi="新細明體" w:cs="新細明體"/>
                <w:kern w:val="0"/>
              </w:rPr>
            </w:pPr>
            <w:r w:rsidRPr="00813735">
              <w:rPr>
                <w:rFonts w:ascii="標楷體" w:eastAsia="標楷體" w:hAnsi="標楷體" w:cs="新細明體"/>
                <w:kern w:val="0"/>
              </w:rPr>
              <w:t>以同意承租人續約申請為原則。</w:t>
            </w:r>
          </w:p>
          <w:p w14:paraId="651DD688" w14:textId="77777777" w:rsidR="00397EC2" w:rsidRPr="00813735" w:rsidRDefault="00397EC2">
            <w:pPr>
              <w:widowControl/>
              <w:numPr>
                <w:ilvl w:val="0"/>
                <w:numId w:val="47"/>
              </w:numPr>
              <w:spacing w:line="500" w:lineRule="exact"/>
              <w:rPr>
                <w:rFonts w:ascii="新細明體" w:hAnsi="新細明體" w:cs="新細明體"/>
                <w:kern w:val="0"/>
              </w:rPr>
            </w:pPr>
            <w:r w:rsidRPr="00813735">
              <w:rPr>
                <w:rFonts w:ascii="標楷體" w:eastAsia="標楷體" w:hAnsi="標楷體" w:cs="新細明體"/>
                <w:kern w:val="0"/>
              </w:rPr>
              <w:t>承租人與台電</w:t>
            </w:r>
            <w:proofErr w:type="gramStart"/>
            <w:r w:rsidRPr="00813735">
              <w:rPr>
                <w:rFonts w:ascii="標楷體" w:eastAsia="標楷體" w:hAnsi="標楷體" w:cs="新細明體"/>
                <w:kern w:val="0"/>
              </w:rPr>
              <w:t>公司間所定</w:t>
            </w:r>
            <w:proofErr w:type="gramEnd"/>
            <w:r w:rsidRPr="00813735">
              <w:rPr>
                <w:rFonts w:ascii="標楷體" w:eastAsia="標楷體" w:hAnsi="標楷體" w:cs="新細明體"/>
                <w:kern w:val="0"/>
              </w:rPr>
              <w:t>電能購售契約屆滿前之續租期間，出租機關（單位）與承租人間之權利義務關係、回饋金百分比等事項，應按原租賃契約約定事項辦理。</w:t>
            </w:r>
          </w:p>
          <w:p w14:paraId="7CDF5A54" w14:textId="4666DBC3" w:rsidR="00397EC2" w:rsidRPr="00397EC2" w:rsidRDefault="00397EC2">
            <w:pPr>
              <w:widowControl/>
              <w:numPr>
                <w:ilvl w:val="0"/>
                <w:numId w:val="47"/>
              </w:numPr>
              <w:spacing w:line="500" w:lineRule="exact"/>
              <w:rPr>
                <w:rFonts w:ascii="新細明體" w:hAnsi="新細明體" w:cs="新細明體"/>
                <w:kern w:val="0"/>
              </w:rPr>
            </w:pPr>
            <w:r w:rsidRPr="00813735">
              <w:rPr>
                <w:rFonts w:ascii="標楷體" w:eastAsia="標楷體" w:hAnsi="標楷體" w:cs="新細明體"/>
                <w:kern w:val="0"/>
              </w:rPr>
              <w:t>承租人與台電</w:t>
            </w:r>
            <w:proofErr w:type="gramStart"/>
            <w:r w:rsidRPr="00813735">
              <w:rPr>
                <w:rFonts w:ascii="標楷體" w:eastAsia="標楷體" w:hAnsi="標楷體" w:cs="新細明體"/>
                <w:kern w:val="0"/>
              </w:rPr>
              <w:t>公司間所定</w:t>
            </w:r>
            <w:proofErr w:type="gramEnd"/>
            <w:r w:rsidRPr="00813735">
              <w:rPr>
                <w:rFonts w:ascii="標楷體" w:eastAsia="標楷體" w:hAnsi="標楷體" w:cs="新細明體"/>
                <w:kern w:val="0"/>
              </w:rPr>
              <w:t>電能購售契約屆滿後之續租期間，出租機關（單位）與承租人間之權利義務關係、回饋金百分比等事項，得重新議定。</w:t>
            </w:r>
          </w:p>
          <w:p w14:paraId="1F993DA1" w14:textId="77777777" w:rsidR="00397EC2" w:rsidRPr="00813735" w:rsidRDefault="00397EC2" w:rsidP="00951E35">
            <w:pPr>
              <w:widowControl/>
              <w:spacing w:line="500" w:lineRule="exact"/>
              <w:ind w:left="249" w:hanging="249"/>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原租賃契約期間之末日</w:t>
            </w:r>
            <w:r w:rsidRPr="00813735">
              <w:rPr>
                <w:rFonts w:ascii="標楷體" w:eastAsia="標楷體" w:hAnsi="標楷體" w:cs="新細明體"/>
                <w:b/>
                <w:bCs/>
                <w:kern w:val="0"/>
                <w:u w:val="single"/>
              </w:rPr>
              <w:t>已逾</w:t>
            </w:r>
            <w:r w:rsidRPr="00813735">
              <w:rPr>
                <w:rFonts w:ascii="標楷體" w:eastAsia="標楷體" w:hAnsi="標楷體" w:cs="新細明體"/>
                <w:kern w:val="0"/>
              </w:rPr>
              <w:t>承租人與台電</w:t>
            </w:r>
            <w:proofErr w:type="gramStart"/>
            <w:r w:rsidRPr="00813735">
              <w:rPr>
                <w:rFonts w:ascii="標楷體" w:eastAsia="標楷體" w:hAnsi="標楷體" w:cs="新細明體"/>
                <w:kern w:val="0"/>
              </w:rPr>
              <w:t>公司間所定</w:t>
            </w:r>
            <w:proofErr w:type="gramEnd"/>
            <w:r w:rsidRPr="00813735">
              <w:rPr>
                <w:rFonts w:ascii="標楷體" w:eastAsia="標楷體" w:hAnsi="標楷體" w:cs="新細明體"/>
                <w:kern w:val="0"/>
              </w:rPr>
              <w:t>電能購售</w:t>
            </w:r>
            <w:proofErr w:type="gramStart"/>
            <w:r w:rsidRPr="00813735">
              <w:rPr>
                <w:rFonts w:ascii="標楷體" w:eastAsia="標楷體" w:hAnsi="標楷體" w:cs="新細明體"/>
                <w:kern w:val="0"/>
              </w:rPr>
              <w:t>期間，</w:t>
            </w:r>
            <w:proofErr w:type="gramEnd"/>
            <w:r w:rsidRPr="00813735">
              <w:rPr>
                <w:rFonts w:ascii="標楷體" w:eastAsia="標楷體" w:hAnsi="標楷體" w:cs="新細明體"/>
                <w:kern w:val="0"/>
              </w:rPr>
              <w:t>承租人具優先承租權，並經出租機關（單位）同意後辦理續約事宜。</w:t>
            </w:r>
          </w:p>
        </w:tc>
      </w:tr>
      <w:tr w:rsidR="00397EC2" w:rsidRPr="00813735" w14:paraId="752A3DD4" w14:textId="77777777" w:rsidTr="00951E35">
        <w:trPr>
          <w:trHeight w:val="4860"/>
          <w:tblCellSpacing w:w="0" w:type="dxa"/>
        </w:trPr>
        <w:tc>
          <w:tcPr>
            <w:tcW w:w="1335" w:type="dxa"/>
            <w:tcBorders>
              <w:top w:val="single" w:sz="6" w:space="0" w:color="00000A"/>
              <w:left w:val="single" w:sz="6" w:space="0" w:color="00000A"/>
              <w:bottom w:val="single" w:sz="6" w:space="0" w:color="00000A"/>
              <w:right w:val="single" w:sz="6" w:space="0" w:color="00000A"/>
            </w:tcBorders>
            <w:shd w:val="clear" w:color="auto" w:fill="F2F2F2"/>
            <w:tcMar>
              <w:top w:w="0" w:type="dxa"/>
              <w:left w:w="113" w:type="dxa"/>
              <w:bottom w:w="0" w:type="dxa"/>
              <w:right w:w="108" w:type="dxa"/>
            </w:tcMar>
            <w:vAlign w:val="center"/>
            <w:hideMark/>
          </w:tcPr>
          <w:p w14:paraId="68742565" w14:textId="77777777" w:rsidR="00397EC2" w:rsidRPr="00813735" w:rsidRDefault="00397EC2" w:rsidP="00951E35">
            <w:pPr>
              <w:widowControl/>
              <w:spacing w:line="500" w:lineRule="exact"/>
              <w:rPr>
                <w:rFonts w:ascii="新細明體" w:hAnsi="新細明體" w:cs="新細明體"/>
                <w:kern w:val="0"/>
              </w:rPr>
            </w:pPr>
            <w:r w:rsidRPr="00813735">
              <w:rPr>
                <w:rFonts w:ascii="標楷體" w:eastAsia="標楷體" w:hAnsi="標楷體" w:cs="新細明體"/>
                <w:kern w:val="0"/>
              </w:rPr>
              <w:lastRenderedPageBreak/>
              <w:t>檢核事項具不符合情形</w:t>
            </w:r>
          </w:p>
        </w:tc>
        <w:tc>
          <w:tcPr>
            <w:tcW w:w="7830"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14:paraId="4ACB7313"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檢核事項具不符合情形，已全數完成改善：</w:t>
            </w:r>
          </w:p>
          <w:p w14:paraId="7A0A8281" w14:textId="77777777" w:rsidR="00397EC2" w:rsidRPr="00813735" w:rsidRDefault="00397EC2" w:rsidP="00951E35">
            <w:pPr>
              <w:widowControl/>
              <w:spacing w:line="500" w:lineRule="exact"/>
              <w:ind w:left="714" w:hanging="261"/>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原租賃契約期間之末日</w:t>
            </w:r>
            <w:r w:rsidRPr="00813735">
              <w:rPr>
                <w:rFonts w:ascii="標楷體" w:eastAsia="標楷體" w:hAnsi="標楷體" w:cs="新細明體"/>
                <w:b/>
                <w:bCs/>
                <w:kern w:val="0"/>
                <w:u w:val="single"/>
              </w:rPr>
              <w:t>未逾</w:t>
            </w:r>
            <w:r w:rsidRPr="00813735">
              <w:rPr>
                <w:rFonts w:ascii="標楷體" w:eastAsia="標楷體" w:hAnsi="標楷體" w:cs="新細明體"/>
                <w:kern w:val="0"/>
              </w:rPr>
              <w:t>承租人與台電</w:t>
            </w:r>
            <w:proofErr w:type="gramStart"/>
            <w:r w:rsidRPr="00813735">
              <w:rPr>
                <w:rFonts w:ascii="標楷體" w:eastAsia="標楷體" w:hAnsi="標楷體" w:cs="新細明體"/>
                <w:kern w:val="0"/>
              </w:rPr>
              <w:t>公司間所定</w:t>
            </w:r>
            <w:proofErr w:type="gramEnd"/>
            <w:r w:rsidRPr="00813735">
              <w:rPr>
                <w:rFonts w:ascii="標楷體" w:eastAsia="標楷體" w:hAnsi="標楷體" w:cs="新細明體"/>
                <w:kern w:val="0"/>
              </w:rPr>
              <w:t>電能購售期間：</w:t>
            </w:r>
          </w:p>
          <w:p w14:paraId="003D9092" w14:textId="77777777" w:rsidR="00397EC2" w:rsidRPr="00813735" w:rsidRDefault="00397EC2" w:rsidP="00951E35">
            <w:pPr>
              <w:widowControl/>
              <w:spacing w:line="500" w:lineRule="exact"/>
              <w:ind w:left="1021" w:hanging="284"/>
              <w:rPr>
                <w:rFonts w:ascii="新細明體" w:hAnsi="新細明體" w:cs="新細明體"/>
                <w:kern w:val="0"/>
              </w:rPr>
            </w:pPr>
            <w:r w:rsidRPr="00813735">
              <w:rPr>
                <w:rFonts w:ascii="標楷體" w:eastAsia="標楷體" w:hAnsi="標楷體" w:cs="新細明體"/>
                <w:kern w:val="0"/>
              </w:rPr>
              <w:t>以同意承租人續約申請為原則。</w:t>
            </w:r>
          </w:p>
          <w:p w14:paraId="54DFCE56" w14:textId="77777777" w:rsidR="00397EC2" w:rsidRPr="00813735" w:rsidRDefault="00397EC2">
            <w:pPr>
              <w:widowControl/>
              <w:numPr>
                <w:ilvl w:val="0"/>
                <w:numId w:val="48"/>
              </w:numPr>
              <w:spacing w:line="500" w:lineRule="exact"/>
              <w:rPr>
                <w:rFonts w:ascii="新細明體" w:hAnsi="新細明體" w:cs="新細明體"/>
                <w:kern w:val="0"/>
              </w:rPr>
            </w:pPr>
            <w:r w:rsidRPr="00813735">
              <w:rPr>
                <w:rFonts w:ascii="標楷體" w:eastAsia="標楷體" w:hAnsi="標楷體" w:cs="新細明體"/>
                <w:kern w:val="0"/>
              </w:rPr>
              <w:t>承租人與台電</w:t>
            </w:r>
            <w:proofErr w:type="gramStart"/>
            <w:r w:rsidRPr="00813735">
              <w:rPr>
                <w:rFonts w:ascii="標楷體" w:eastAsia="標楷體" w:hAnsi="標楷體" w:cs="新細明體"/>
                <w:kern w:val="0"/>
              </w:rPr>
              <w:t>公司間所定</w:t>
            </w:r>
            <w:proofErr w:type="gramEnd"/>
            <w:r w:rsidRPr="00813735">
              <w:rPr>
                <w:rFonts w:ascii="標楷體" w:eastAsia="標楷體" w:hAnsi="標楷體" w:cs="新細明體"/>
                <w:kern w:val="0"/>
              </w:rPr>
              <w:t>電能購售契約屆滿前之續租期間，出租機關（單位）與承租人間之權利義務關係、回饋金百分比等事項，應按原租賃契約約定事項辦理。</w:t>
            </w:r>
          </w:p>
          <w:p w14:paraId="28FB93E9" w14:textId="77777777" w:rsidR="00397EC2" w:rsidRPr="00813735" w:rsidRDefault="00397EC2">
            <w:pPr>
              <w:widowControl/>
              <w:numPr>
                <w:ilvl w:val="0"/>
                <w:numId w:val="48"/>
              </w:numPr>
              <w:spacing w:line="500" w:lineRule="exact"/>
              <w:rPr>
                <w:rFonts w:ascii="新細明體" w:hAnsi="新細明體" w:cs="新細明體"/>
                <w:kern w:val="0"/>
              </w:rPr>
            </w:pPr>
            <w:r w:rsidRPr="00813735">
              <w:rPr>
                <w:rFonts w:ascii="標楷體" w:eastAsia="標楷體" w:hAnsi="標楷體" w:cs="新細明體"/>
                <w:kern w:val="0"/>
              </w:rPr>
              <w:t>承租人與台電</w:t>
            </w:r>
            <w:proofErr w:type="gramStart"/>
            <w:r w:rsidRPr="00813735">
              <w:rPr>
                <w:rFonts w:ascii="標楷體" w:eastAsia="標楷體" w:hAnsi="標楷體" w:cs="新細明體"/>
                <w:kern w:val="0"/>
              </w:rPr>
              <w:t>公司間所定</w:t>
            </w:r>
            <w:proofErr w:type="gramEnd"/>
            <w:r w:rsidRPr="00813735">
              <w:rPr>
                <w:rFonts w:ascii="標楷體" w:eastAsia="標楷體" w:hAnsi="標楷體" w:cs="新細明體"/>
                <w:kern w:val="0"/>
              </w:rPr>
              <w:t>電能購售契約屆滿後之續租期間，出租機關（單位）與承租人間之權利義務關係、回饋金百分比等事項，得重新議定。</w:t>
            </w:r>
          </w:p>
          <w:p w14:paraId="56660B43" w14:textId="77777777" w:rsidR="00397EC2" w:rsidRPr="00813735" w:rsidRDefault="00397EC2" w:rsidP="00951E35">
            <w:pPr>
              <w:widowControl/>
              <w:spacing w:line="500" w:lineRule="exact"/>
              <w:ind w:left="714" w:hanging="261"/>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原租賃契約期間之末日</w:t>
            </w:r>
            <w:r w:rsidRPr="00813735">
              <w:rPr>
                <w:rFonts w:ascii="標楷體" w:eastAsia="標楷體" w:hAnsi="標楷體" w:cs="新細明體"/>
                <w:b/>
                <w:bCs/>
                <w:kern w:val="0"/>
                <w:u w:val="single"/>
              </w:rPr>
              <w:t>已逾</w:t>
            </w:r>
            <w:r w:rsidRPr="00813735">
              <w:rPr>
                <w:rFonts w:ascii="標楷體" w:eastAsia="標楷體" w:hAnsi="標楷體" w:cs="新細明體"/>
                <w:kern w:val="0"/>
              </w:rPr>
              <w:t>承租人與台電</w:t>
            </w:r>
            <w:proofErr w:type="gramStart"/>
            <w:r w:rsidRPr="00813735">
              <w:rPr>
                <w:rFonts w:ascii="標楷體" w:eastAsia="標楷體" w:hAnsi="標楷體" w:cs="新細明體"/>
                <w:kern w:val="0"/>
              </w:rPr>
              <w:t>公司間所定</w:t>
            </w:r>
            <w:proofErr w:type="gramEnd"/>
            <w:r w:rsidRPr="00813735">
              <w:rPr>
                <w:rFonts w:ascii="標楷體" w:eastAsia="標楷體" w:hAnsi="標楷體" w:cs="新細明體"/>
                <w:kern w:val="0"/>
              </w:rPr>
              <w:t>電能購售</w:t>
            </w:r>
            <w:proofErr w:type="gramStart"/>
            <w:r w:rsidRPr="00813735">
              <w:rPr>
                <w:rFonts w:ascii="標楷體" w:eastAsia="標楷體" w:hAnsi="標楷體" w:cs="新細明體"/>
                <w:kern w:val="0"/>
              </w:rPr>
              <w:t>期間，</w:t>
            </w:r>
            <w:proofErr w:type="gramEnd"/>
            <w:r w:rsidRPr="00813735">
              <w:rPr>
                <w:rFonts w:ascii="標楷體" w:eastAsia="標楷體" w:hAnsi="標楷體" w:cs="新細明體"/>
                <w:kern w:val="0"/>
              </w:rPr>
              <w:t>承租人具優先承租權，並經出租機關（單位）同意後辦理續約事宜。</w:t>
            </w:r>
          </w:p>
          <w:p w14:paraId="23CAFD55" w14:textId="77777777" w:rsidR="00397EC2" w:rsidRPr="00813735" w:rsidRDefault="00397EC2" w:rsidP="00951E35">
            <w:pPr>
              <w:widowControl/>
              <w:spacing w:line="500" w:lineRule="exact"/>
              <w:rPr>
                <w:rFonts w:ascii="新細明體" w:hAnsi="新細明體" w:cs="新細明體"/>
                <w:kern w:val="0"/>
              </w:rPr>
            </w:pPr>
          </w:p>
          <w:p w14:paraId="3D656040" w14:textId="77777777" w:rsidR="00397EC2" w:rsidRPr="00813735" w:rsidRDefault="00397EC2" w:rsidP="00951E35">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rPr>
              <w:t>檢核事項具不符合情形，</w:t>
            </w:r>
            <w:proofErr w:type="gramStart"/>
            <w:r w:rsidRPr="00813735">
              <w:rPr>
                <w:rFonts w:ascii="標楷體" w:eastAsia="標楷體" w:hAnsi="標楷體" w:cs="新細明體"/>
                <w:kern w:val="0"/>
              </w:rPr>
              <w:t>迄原租賃</w:t>
            </w:r>
            <w:proofErr w:type="gramEnd"/>
            <w:r w:rsidRPr="00813735">
              <w:rPr>
                <w:rFonts w:ascii="標楷體" w:eastAsia="標楷體" w:hAnsi="標楷體" w:cs="新細明體"/>
                <w:kern w:val="0"/>
              </w:rPr>
              <w:t>契約屆滿前未全數改善，出租機關（單位）得綜合考量評估，應否同意續約申請及應否按原租賃契約約定事項辦理租賃續約事宜。</w:t>
            </w:r>
          </w:p>
        </w:tc>
      </w:tr>
    </w:tbl>
    <w:p w14:paraId="7092F243" w14:textId="77777777" w:rsidR="00397EC2" w:rsidRPr="00813735" w:rsidRDefault="00397EC2" w:rsidP="00397EC2">
      <w:pPr>
        <w:widowControl/>
        <w:spacing w:before="100" w:beforeAutospacing="1" w:line="499" w:lineRule="atLeast"/>
        <w:rPr>
          <w:rFonts w:ascii="新細明體" w:hAnsi="新細明體" w:cs="新細明體"/>
          <w:kern w:val="0"/>
        </w:rPr>
      </w:pPr>
      <w:r w:rsidRPr="00813735">
        <w:rPr>
          <w:rFonts w:ascii="標楷體" w:eastAsia="標楷體" w:hAnsi="標楷體" w:cs="新細明體" w:hint="eastAsia"/>
          <w:color w:val="000000"/>
          <w:kern w:val="0"/>
          <w:sz w:val="28"/>
          <w:szCs w:val="28"/>
        </w:rPr>
        <w:t>承辦人：</w:t>
      </w:r>
      <w:proofErr w:type="gramStart"/>
      <w:r w:rsidRPr="00813735">
        <w:rPr>
          <w:rFonts w:ascii="標楷體" w:eastAsia="標楷體" w:hAnsi="標楷體" w:cs="新細明體" w:hint="eastAsia"/>
          <w:color w:val="000000"/>
          <w:kern w:val="0"/>
          <w:sz w:val="28"/>
          <w:szCs w:val="28"/>
        </w:rPr>
        <w:t>ＯＯＯ</w:t>
      </w:r>
      <w:proofErr w:type="gramEnd"/>
      <w:r w:rsidRPr="00813735">
        <w:rPr>
          <w:rFonts w:ascii="標楷體" w:eastAsia="標楷體" w:hAnsi="標楷體" w:cs="新細明體" w:hint="eastAsia"/>
          <w:color w:val="000000"/>
          <w:kern w:val="0"/>
          <w:sz w:val="28"/>
          <w:szCs w:val="28"/>
        </w:rPr>
        <w:t xml:space="preserve"> 單位主管：</w:t>
      </w:r>
      <w:proofErr w:type="gramStart"/>
      <w:r w:rsidRPr="00813735">
        <w:rPr>
          <w:rFonts w:ascii="標楷體" w:eastAsia="標楷體" w:hAnsi="標楷體" w:cs="新細明體" w:hint="eastAsia"/>
          <w:color w:val="000000"/>
          <w:kern w:val="0"/>
          <w:sz w:val="28"/>
          <w:szCs w:val="28"/>
        </w:rPr>
        <w:t>ＯＯＯ</w:t>
      </w:r>
      <w:proofErr w:type="gramEnd"/>
    </w:p>
    <w:p w14:paraId="680C9935" w14:textId="3ACC8E12" w:rsidR="008902FD" w:rsidRPr="008902FD" w:rsidRDefault="00E64F44" w:rsidP="008902FD">
      <w:pPr>
        <w:snapToGrid w:val="0"/>
        <w:rPr>
          <w:rFonts w:ascii="標楷體" w:eastAsia="標楷體" w:hAnsi="標楷體"/>
          <w:kern w:val="0"/>
          <w:sz w:val="32"/>
          <w:szCs w:val="32"/>
          <w:bdr w:val="single" w:sz="4" w:space="0" w:color="auto"/>
        </w:rPr>
      </w:pPr>
      <w:r>
        <w:rPr>
          <w:rFonts w:ascii="標楷體" w:eastAsia="標楷體" w:hAnsi="標楷體"/>
          <w:sz w:val="28"/>
          <w:szCs w:val="28"/>
        </w:rPr>
        <w:br w:type="page"/>
      </w:r>
      <w:r w:rsidR="008902FD" w:rsidRPr="00E77EAE">
        <w:rPr>
          <w:rFonts w:ascii="標楷體" w:eastAsia="標楷體" w:hAnsi="標楷體"/>
          <w:kern w:val="0"/>
          <w:sz w:val="32"/>
          <w:szCs w:val="32"/>
          <w:bdr w:val="single" w:sz="4" w:space="0" w:color="auto"/>
        </w:rPr>
        <w:lastRenderedPageBreak/>
        <w:t>附件</w:t>
      </w:r>
      <w:r w:rsidR="008902FD">
        <w:rPr>
          <w:rFonts w:ascii="標楷體" w:eastAsia="標楷體" w:hAnsi="標楷體" w:hint="eastAsia"/>
          <w:kern w:val="0"/>
          <w:sz w:val="32"/>
          <w:szCs w:val="32"/>
          <w:bdr w:val="single" w:sz="4" w:space="0" w:color="auto"/>
        </w:rPr>
        <w:t>四</w:t>
      </w:r>
    </w:p>
    <w:p w14:paraId="52EF4AAE" w14:textId="7804741E" w:rsidR="00E64F44" w:rsidRPr="00E77EAE" w:rsidRDefault="00E64F44" w:rsidP="00E64F44">
      <w:pPr>
        <w:snapToGrid w:val="0"/>
        <w:jc w:val="center"/>
        <w:rPr>
          <w:rFonts w:ascii="標楷體" w:eastAsia="標楷體" w:hAnsi="標楷體"/>
          <w:b/>
          <w:bCs/>
          <w:sz w:val="32"/>
          <w:szCs w:val="40"/>
        </w:rPr>
      </w:pPr>
      <w:r w:rsidRPr="00E77EAE">
        <w:rPr>
          <w:rFonts w:ascii="標楷體" w:eastAsia="標楷體" w:hAnsi="標楷體"/>
          <w:b/>
          <w:bCs/>
          <w:sz w:val="28"/>
          <w:szCs w:val="40"/>
        </w:rPr>
        <w:t>施工及維護期間注意及配合事項</w:t>
      </w:r>
    </w:p>
    <w:p w14:paraId="4110C8E8" w14:textId="77777777" w:rsidR="00E64F44" w:rsidRPr="00E77EAE" w:rsidRDefault="00E64F44">
      <w:pPr>
        <w:numPr>
          <w:ilvl w:val="0"/>
          <w:numId w:val="3"/>
        </w:numPr>
        <w:spacing w:line="500" w:lineRule="exact"/>
        <w:ind w:left="993" w:hanging="567"/>
        <w:jc w:val="both"/>
        <w:rPr>
          <w:rFonts w:ascii="標楷體" w:eastAsia="標楷體" w:hAnsi="標楷體"/>
          <w:sz w:val="28"/>
          <w:szCs w:val="28"/>
        </w:rPr>
      </w:pPr>
      <w:r w:rsidRPr="00E77EAE">
        <w:rPr>
          <w:rFonts w:ascii="標楷體" w:eastAsia="標楷體" w:hAnsi="標楷體" w:hint="eastAsia"/>
          <w:sz w:val="28"/>
          <w:szCs w:val="28"/>
        </w:rPr>
        <w:t>乙方</w:t>
      </w:r>
      <w:r w:rsidRPr="00E77EAE">
        <w:rPr>
          <w:rFonts w:ascii="標楷體" w:eastAsia="標楷體" w:hAnsi="標楷體"/>
          <w:sz w:val="28"/>
          <w:szCs w:val="28"/>
        </w:rPr>
        <w:t>於進場施工前需提送完整的施工計畫</w:t>
      </w:r>
      <w:proofErr w:type="gramStart"/>
      <w:r w:rsidRPr="00E77EAE">
        <w:rPr>
          <w:rFonts w:ascii="標楷體" w:eastAsia="標楷體" w:hAnsi="標楷體"/>
          <w:sz w:val="28"/>
          <w:szCs w:val="28"/>
        </w:rPr>
        <w:t>書予</w:t>
      </w:r>
      <w:r w:rsidRPr="00E77EAE">
        <w:rPr>
          <w:rFonts w:ascii="標楷體" w:eastAsia="標楷體" w:hAnsi="標楷體" w:hint="eastAsia"/>
          <w:sz w:val="28"/>
          <w:szCs w:val="28"/>
        </w:rPr>
        <w:t>甲</w:t>
      </w:r>
      <w:r w:rsidRPr="00E77EAE">
        <w:rPr>
          <w:rFonts w:ascii="標楷體" w:eastAsia="標楷體" w:hAnsi="標楷體"/>
          <w:sz w:val="28"/>
          <w:szCs w:val="28"/>
        </w:rPr>
        <w:t>方</w:t>
      </w:r>
      <w:proofErr w:type="gramEnd"/>
      <w:r w:rsidRPr="00E77EAE">
        <w:rPr>
          <w:rFonts w:ascii="標楷體" w:eastAsia="標楷體" w:hAnsi="標楷體"/>
          <w:sz w:val="28"/>
          <w:szCs w:val="28"/>
        </w:rPr>
        <w:t>。【需包含現場負責人名字及聯絡方式、施工進度、施工範圍、太陽光電系統(含升壓設備)及管線位置分布】</w:t>
      </w:r>
    </w:p>
    <w:p w14:paraId="3BF84200" w14:textId="77777777" w:rsidR="00E64F44" w:rsidRPr="00E77EAE" w:rsidRDefault="00E64F44">
      <w:pPr>
        <w:numPr>
          <w:ilvl w:val="0"/>
          <w:numId w:val="3"/>
        </w:numPr>
        <w:spacing w:line="500" w:lineRule="exact"/>
        <w:ind w:left="993" w:hanging="567"/>
        <w:jc w:val="both"/>
        <w:rPr>
          <w:rFonts w:ascii="標楷體" w:eastAsia="標楷體" w:hAnsi="標楷體"/>
          <w:sz w:val="28"/>
          <w:szCs w:val="28"/>
        </w:rPr>
      </w:pPr>
      <w:r w:rsidRPr="00E77EAE">
        <w:rPr>
          <w:rFonts w:ascii="標楷體" w:eastAsia="標楷體" w:hAnsi="標楷體"/>
          <w:sz w:val="28"/>
          <w:szCs w:val="28"/>
        </w:rPr>
        <w:t>交流路徑及外線路徑施工方式確認：依照規劃設計圖說與案場管理機關進行施工前檢討光電設置區域及現場管線路徑位置確認，新設KWH台電電錶箱及台電外線開挖位置確認。</w:t>
      </w:r>
    </w:p>
    <w:p w14:paraId="3E08CC0C" w14:textId="77777777" w:rsidR="00E64F44" w:rsidRPr="00E77EAE" w:rsidRDefault="00E64F44">
      <w:pPr>
        <w:numPr>
          <w:ilvl w:val="0"/>
          <w:numId w:val="3"/>
        </w:numPr>
        <w:spacing w:line="500" w:lineRule="exact"/>
        <w:ind w:left="993" w:hanging="567"/>
        <w:jc w:val="both"/>
        <w:rPr>
          <w:rFonts w:ascii="標楷體" w:eastAsia="標楷體" w:hAnsi="標楷體"/>
          <w:sz w:val="28"/>
          <w:szCs w:val="28"/>
        </w:rPr>
      </w:pPr>
      <w:r w:rsidRPr="00E77EAE">
        <w:rPr>
          <w:rFonts w:ascii="標楷體" w:eastAsia="標楷體" w:hAnsi="標楷體"/>
          <w:sz w:val="28"/>
          <w:szCs w:val="28"/>
        </w:rPr>
        <w:t>吊裝時間及注意事項：應與案場管理機關討論進行吊裝作業時間，應做好安全防護圍籬措施，慎防墜落及誤觸高壓電線，並應指派1至2員進行現場監工及指揮。</w:t>
      </w:r>
    </w:p>
    <w:p w14:paraId="7288BE39" w14:textId="77777777" w:rsidR="00E64F44" w:rsidRPr="00E77EAE" w:rsidRDefault="00E64F44">
      <w:pPr>
        <w:numPr>
          <w:ilvl w:val="0"/>
          <w:numId w:val="3"/>
        </w:numPr>
        <w:spacing w:line="500" w:lineRule="exact"/>
        <w:ind w:left="993" w:hanging="567"/>
        <w:jc w:val="both"/>
        <w:rPr>
          <w:rFonts w:ascii="標楷體" w:eastAsia="標楷體" w:hAnsi="標楷體"/>
          <w:sz w:val="28"/>
          <w:szCs w:val="28"/>
        </w:rPr>
      </w:pPr>
      <w:r w:rsidRPr="00E77EAE">
        <w:rPr>
          <w:rFonts w:ascii="標楷體" w:eastAsia="標楷體" w:hAnsi="標楷體"/>
          <w:sz w:val="28"/>
          <w:szCs w:val="28"/>
        </w:rPr>
        <w:t>施工時間確認：一般日施工必須避免鑽孔及吊裝或灌漿作業，可以進行模組組裝作業及電氣設備安裝，假日施工主要進行鑽孔及吊裝或灌漿作業需</w:t>
      </w:r>
      <w:proofErr w:type="gramStart"/>
      <w:r w:rsidRPr="00E77EAE">
        <w:rPr>
          <w:rFonts w:ascii="標楷體" w:eastAsia="標楷體" w:hAnsi="標楷體"/>
          <w:sz w:val="28"/>
          <w:szCs w:val="28"/>
        </w:rPr>
        <w:t>事先</w:t>
      </w:r>
      <w:r w:rsidRPr="00E77EAE">
        <w:rPr>
          <w:rFonts w:ascii="標楷體" w:eastAsia="標楷體" w:hAnsi="標楷體" w:hint="eastAsia"/>
          <w:sz w:val="28"/>
          <w:szCs w:val="28"/>
        </w:rPr>
        <w:t>向</w:t>
      </w:r>
      <w:r w:rsidRPr="00E77EAE">
        <w:rPr>
          <w:rFonts w:ascii="標楷體" w:eastAsia="標楷體" w:hAnsi="標楷體"/>
          <w:sz w:val="28"/>
          <w:szCs w:val="28"/>
        </w:rPr>
        <w:t>案場</w:t>
      </w:r>
      <w:proofErr w:type="gramEnd"/>
      <w:r w:rsidRPr="00E77EAE">
        <w:rPr>
          <w:rFonts w:ascii="標楷體" w:eastAsia="標楷體" w:hAnsi="標楷體"/>
          <w:sz w:val="28"/>
          <w:szCs w:val="28"/>
        </w:rPr>
        <w:t>管理機關提出申請。</w:t>
      </w:r>
    </w:p>
    <w:p w14:paraId="02F6970F" w14:textId="77777777" w:rsidR="00E64F44" w:rsidRPr="00E77EAE" w:rsidRDefault="00E64F44">
      <w:pPr>
        <w:numPr>
          <w:ilvl w:val="0"/>
          <w:numId w:val="3"/>
        </w:numPr>
        <w:spacing w:line="500" w:lineRule="exact"/>
        <w:ind w:left="993" w:hanging="567"/>
        <w:jc w:val="both"/>
        <w:rPr>
          <w:rFonts w:ascii="標楷體" w:eastAsia="標楷體" w:hAnsi="標楷體"/>
          <w:sz w:val="28"/>
          <w:szCs w:val="28"/>
        </w:rPr>
      </w:pPr>
      <w:r w:rsidRPr="00E77EAE">
        <w:rPr>
          <w:rFonts w:ascii="標楷體" w:eastAsia="標楷體" w:hAnsi="標楷體"/>
          <w:sz w:val="28"/>
          <w:szCs w:val="28"/>
        </w:rPr>
        <w:t>臨時水電補貼金額：乙方同意因架設、維護、修復及清潔太陽光電發電</w:t>
      </w:r>
      <w:r w:rsidRPr="00E77EAE">
        <w:rPr>
          <w:rFonts w:ascii="標楷體" w:eastAsia="標楷體" w:hAnsi="標楷體" w:hint="eastAsia"/>
          <w:sz w:val="28"/>
          <w:szCs w:val="28"/>
        </w:rPr>
        <w:t>系統</w:t>
      </w:r>
      <w:proofErr w:type="gramStart"/>
      <w:r w:rsidRPr="00E77EAE">
        <w:rPr>
          <w:rFonts w:ascii="標楷體" w:eastAsia="標楷體" w:hAnsi="標楷體"/>
          <w:sz w:val="28"/>
          <w:szCs w:val="28"/>
        </w:rPr>
        <w:t>所需</w:t>
      </w:r>
      <w:r w:rsidRPr="00E77EAE">
        <w:rPr>
          <w:rFonts w:ascii="標楷體" w:eastAsia="標楷體" w:hAnsi="標楷體" w:hint="eastAsia"/>
          <w:sz w:val="28"/>
          <w:szCs w:val="28"/>
        </w:rPr>
        <w:t>甲</w:t>
      </w:r>
      <w:r w:rsidRPr="00E77EAE">
        <w:rPr>
          <w:rFonts w:ascii="標楷體" w:eastAsia="標楷體" w:hAnsi="標楷體"/>
          <w:sz w:val="28"/>
          <w:szCs w:val="28"/>
        </w:rPr>
        <w:t>方</w:t>
      </w:r>
      <w:proofErr w:type="gramEnd"/>
      <w:r w:rsidRPr="00E77EAE">
        <w:rPr>
          <w:rFonts w:ascii="標楷體" w:eastAsia="標楷體" w:hAnsi="標楷體"/>
          <w:sz w:val="28"/>
          <w:szCs w:val="28"/>
        </w:rPr>
        <w:t>之水電，補貼</w:t>
      </w:r>
      <w:r w:rsidRPr="00E77EAE">
        <w:rPr>
          <w:rFonts w:ascii="標楷體" w:eastAsia="標楷體" w:hAnsi="標楷體" w:hint="eastAsia"/>
          <w:sz w:val="28"/>
          <w:szCs w:val="28"/>
        </w:rPr>
        <w:t>甲</w:t>
      </w:r>
      <w:r w:rsidRPr="00E77EAE">
        <w:rPr>
          <w:rFonts w:ascii="標楷體" w:eastAsia="標楷體" w:hAnsi="標楷體"/>
          <w:sz w:val="28"/>
          <w:szCs w:val="28"/>
        </w:rPr>
        <w:t>方之臨時水電費用。另前述乙方所需之水電，乙方亦得考慮於設置案場增設獨立電表及水表，以供因應。</w:t>
      </w:r>
    </w:p>
    <w:p w14:paraId="490DC1C9" w14:textId="77777777" w:rsidR="00E64F44" w:rsidRPr="00E77EAE" w:rsidRDefault="00E64F44">
      <w:pPr>
        <w:numPr>
          <w:ilvl w:val="0"/>
          <w:numId w:val="3"/>
        </w:numPr>
        <w:spacing w:line="500" w:lineRule="exact"/>
        <w:ind w:left="993" w:hanging="567"/>
        <w:jc w:val="both"/>
        <w:rPr>
          <w:rFonts w:ascii="標楷體" w:eastAsia="標楷體" w:hAnsi="標楷體"/>
          <w:sz w:val="28"/>
          <w:szCs w:val="28"/>
        </w:rPr>
      </w:pPr>
      <w:r w:rsidRPr="00E77EAE">
        <w:rPr>
          <w:rFonts w:ascii="標楷體" w:eastAsia="標楷體" w:hAnsi="標楷體"/>
          <w:sz w:val="28"/>
          <w:szCs w:val="28"/>
        </w:rPr>
        <w:t>盥洗室及垃圾處理規定確認：於當日工程結束後，必須將施工區域環境及使用過之廁所清理乾淨並且將垃圾帶出。</w:t>
      </w:r>
    </w:p>
    <w:p w14:paraId="2FD023B9" w14:textId="77777777" w:rsidR="00E64F44" w:rsidRPr="00E77EAE" w:rsidRDefault="00E64F44">
      <w:pPr>
        <w:numPr>
          <w:ilvl w:val="0"/>
          <w:numId w:val="3"/>
        </w:numPr>
        <w:spacing w:line="500" w:lineRule="exact"/>
        <w:ind w:left="993" w:hanging="567"/>
        <w:jc w:val="both"/>
        <w:rPr>
          <w:rFonts w:ascii="標楷體" w:eastAsia="標楷體" w:hAnsi="標楷體"/>
          <w:sz w:val="28"/>
          <w:szCs w:val="28"/>
        </w:rPr>
      </w:pPr>
      <w:r w:rsidRPr="00E77EAE">
        <w:rPr>
          <w:rFonts w:ascii="標楷體" w:eastAsia="標楷體" w:hAnsi="標楷體"/>
          <w:sz w:val="28"/>
          <w:szCs w:val="28"/>
        </w:rPr>
        <w:t>工程人員</w:t>
      </w:r>
      <w:r w:rsidRPr="00E77EAE">
        <w:rPr>
          <w:rFonts w:ascii="標楷體" w:eastAsia="標楷體" w:hAnsi="標楷體" w:hint="eastAsia"/>
          <w:sz w:val="28"/>
          <w:szCs w:val="28"/>
        </w:rPr>
        <w:t>雲設置案場之</w:t>
      </w:r>
      <w:r w:rsidRPr="00E77EAE">
        <w:rPr>
          <w:rFonts w:ascii="標楷體" w:eastAsia="標楷體" w:hAnsi="標楷體"/>
          <w:sz w:val="28"/>
          <w:szCs w:val="28"/>
        </w:rPr>
        <w:t>校園及辦公區域內禁止吸菸、打赤膊及須避免嚼檳榔，嚴禁亂丟菸蒂、亂吐檳榔汁及飲用含酒精類飲料，如經發現，案場管理機關有權要求該工作人員不得再進入施工。</w:t>
      </w:r>
    </w:p>
    <w:p w14:paraId="5EF749AB" w14:textId="77777777" w:rsidR="00E64F44" w:rsidRPr="00E77EAE" w:rsidRDefault="00E64F44">
      <w:pPr>
        <w:numPr>
          <w:ilvl w:val="0"/>
          <w:numId w:val="3"/>
        </w:numPr>
        <w:spacing w:line="500" w:lineRule="exact"/>
        <w:ind w:left="993" w:hanging="567"/>
        <w:jc w:val="both"/>
        <w:rPr>
          <w:rFonts w:ascii="標楷體" w:eastAsia="標楷體" w:hAnsi="標楷體"/>
          <w:b/>
          <w:sz w:val="28"/>
          <w:szCs w:val="28"/>
        </w:rPr>
      </w:pPr>
      <w:r w:rsidRPr="00E77EAE">
        <w:rPr>
          <w:rFonts w:ascii="標楷體" w:eastAsia="標楷體" w:hAnsi="標楷體"/>
          <w:sz w:val="28"/>
          <w:szCs w:val="28"/>
        </w:rPr>
        <w:t>工作人員須聽從</w:t>
      </w:r>
      <w:r w:rsidRPr="00E77EAE">
        <w:rPr>
          <w:rFonts w:ascii="標楷體" w:eastAsia="標楷體" w:hAnsi="標楷體" w:hint="eastAsia"/>
          <w:sz w:val="28"/>
          <w:szCs w:val="28"/>
        </w:rPr>
        <w:t>甲</w:t>
      </w:r>
      <w:r w:rsidRPr="00E77EAE">
        <w:rPr>
          <w:rFonts w:ascii="標楷體" w:eastAsia="標楷體" w:hAnsi="標楷體"/>
          <w:sz w:val="28"/>
          <w:szCs w:val="28"/>
        </w:rPr>
        <w:t>方指示，非經同意</w:t>
      </w:r>
      <w:r w:rsidRPr="00E77EAE">
        <w:rPr>
          <w:rFonts w:ascii="標楷體" w:eastAsia="標楷體" w:hAnsi="標楷體" w:hint="eastAsia"/>
          <w:sz w:val="28"/>
          <w:szCs w:val="28"/>
        </w:rPr>
        <w:t>車輛</w:t>
      </w:r>
      <w:r w:rsidRPr="00E77EAE">
        <w:rPr>
          <w:rFonts w:ascii="標楷體" w:eastAsia="標楷體" w:hAnsi="標楷體"/>
          <w:sz w:val="28"/>
          <w:szCs w:val="28"/>
        </w:rPr>
        <w:t>不得入內，如有任何需求應</w:t>
      </w:r>
      <w:proofErr w:type="gramStart"/>
      <w:r w:rsidRPr="00E77EAE">
        <w:rPr>
          <w:rFonts w:ascii="標楷體" w:eastAsia="標楷體" w:hAnsi="標楷體"/>
          <w:sz w:val="28"/>
          <w:szCs w:val="28"/>
        </w:rPr>
        <w:t>事先洽</w:t>
      </w:r>
      <w:r w:rsidRPr="00E77EAE">
        <w:rPr>
          <w:rFonts w:ascii="標楷體" w:eastAsia="標楷體" w:hAnsi="標楷體" w:hint="eastAsia"/>
          <w:sz w:val="28"/>
          <w:szCs w:val="28"/>
        </w:rPr>
        <w:t>甲</w:t>
      </w:r>
      <w:r w:rsidRPr="00E77EAE">
        <w:rPr>
          <w:rFonts w:ascii="標楷體" w:eastAsia="標楷體" w:hAnsi="標楷體"/>
          <w:sz w:val="28"/>
          <w:szCs w:val="28"/>
        </w:rPr>
        <w:t>方</w:t>
      </w:r>
      <w:proofErr w:type="gramEnd"/>
      <w:r w:rsidRPr="00E77EAE">
        <w:rPr>
          <w:rFonts w:ascii="標楷體" w:eastAsia="標楷體" w:hAnsi="標楷體"/>
          <w:sz w:val="28"/>
          <w:szCs w:val="28"/>
        </w:rPr>
        <w:t>聯絡窗口協調後依指示辦理。並嚴禁破壞或擅自移除案場的門禁設施。</w:t>
      </w:r>
    </w:p>
    <w:p w14:paraId="4FD220AD" w14:textId="77777777" w:rsidR="00E64F44" w:rsidRPr="00E77EAE" w:rsidRDefault="00E64F44">
      <w:pPr>
        <w:numPr>
          <w:ilvl w:val="0"/>
          <w:numId w:val="3"/>
        </w:numPr>
        <w:spacing w:line="500" w:lineRule="exact"/>
        <w:ind w:left="993" w:hanging="567"/>
        <w:jc w:val="both"/>
        <w:rPr>
          <w:rFonts w:ascii="標楷體" w:eastAsia="標楷體" w:hAnsi="標楷體"/>
          <w:sz w:val="28"/>
          <w:szCs w:val="28"/>
        </w:rPr>
      </w:pPr>
      <w:r w:rsidRPr="00E77EAE">
        <w:rPr>
          <w:rFonts w:ascii="標楷體" w:eastAsia="標楷體" w:hAnsi="標楷體"/>
          <w:sz w:val="28"/>
          <w:szCs w:val="28"/>
        </w:rPr>
        <w:t>上課或辦公時間應避免使用高噪音的機具或工具。施工人員應做好一切必要的防範以避免有任何物品飛落物砸傷人員及造成周邊髒亂。</w:t>
      </w:r>
    </w:p>
    <w:p w14:paraId="4B3C7AD8" w14:textId="77777777" w:rsidR="00E64F44" w:rsidRPr="00E77EAE" w:rsidRDefault="00E64F44">
      <w:pPr>
        <w:numPr>
          <w:ilvl w:val="0"/>
          <w:numId w:val="3"/>
        </w:numPr>
        <w:spacing w:line="500" w:lineRule="exact"/>
        <w:ind w:left="993" w:hanging="567"/>
        <w:jc w:val="both"/>
        <w:rPr>
          <w:rFonts w:ascii="標楷體" w:eastAsia="標楷體" w:hAnsi="標楷體"/>
          <w:sz w:val="28"/>
          <w:szCs w:val="28"/>
        </w:rPr>
      </w:pPr>
      <w:r w:rsidRPr="00E77EAE">
        <w:rPr>
          <w:rFonts w:ascii="標楷體" w:eastAsia="標楷體" w:hAnsi="標楷體"/>
          <w:sz w:val="28"/>
          <w:szCs w:val="28"/>
        </w:rPr>
        <w:t>工作人員於施工及維護期間中只限定於施工及維護範圍內活動，不得影</w:t>
      </w:r>
      <w:r w:rsidRPr="00E77EAE">
        <w:rPr>
          <w:rFonts w:ascii="標楷體" w:eastAsia="標楷體" w:hAnsi="標楷體"/>
          <w:sz w:val="28"/>
          <w:szCs w:val="28"/>
        </w:rPr>
        <w:lastRenderedPageBreak/>
        <w:t>響學校師生上課品質或影響機關公務辦公。</w:t>
      </w:r>
    </w:p>
    <w:p w14:paraId="6A417CD2" w14:textId="77777777" w:rsidR="00E64F44" w:rsidRPr="00E77EAE" w:rsidRDefault="00E64F44">
      <w:pPr>
        <w:numPr>
          <w:ilvl w:val="0"/>
          <w:numId w:val="3"/>
        </w:numPr>
        <w:spacing w:line="500" w:lineRule="exact"/>
        <w:ind w:left="1276" w:hanging="850"/>
        <w:jc w:val="both"/>
        <w:rPr>
          <w:rFonts w:ascii="標楷體" w:eastAsia="標楷體" w:hAnsi="標楷體"/>
          <w:sz w:val="28"/>
          <w:szCs w:val="28"/>
        </w:rPr>
      </w:pPr>
      <w:r w:rsidRPr="00E77EAE">
        <w:rPr>
          <w:rFonts w:ascii="標楷體" w:eastAsia="標楷體" w:hAnsi="標楷體"/>
          <w:sz w:val="28"/>
          <w:szCs w:val="28"/>
        </w:rPr>
        <w:t>太陽光電模組支撐架 (含水泥基（墩）座)安裝於建築物施工注意事項：</w:t>
      </w:r>
    </w:p>
    <w:p w14:paraId="6D5E61A6" w14:textId="77777777" w:rsidR="00E64F44" w:rsidRPr="00E77EAE" w:rsidRDefault="00E64F44">
      <w:pPr>
        <w:numPr>
          <w:ilvl w:val="0"/>
          <w:numId w:val="2"/>
        </w:numPr>
        <w:spacing w:line="500" w:lineRule="exact"/>
        <w:ind w:left="1560" w:hanging="567"/>
        <w:jc w:val="both"/>
        <w:rPr>
          <w:rFonts w:ascii="標楷體" w:eastAsia="標楷體" w:hAnsi="標楷體"/>
          <w:sz w:val="28"/>
          <w:szCs w:val="28"/>
        </w:rPr>
      </w:pPr>
      <w:r w:rsidRPr="00E77EAE">
        <w:rPr>
          <w:rFonts w:ascii="標楷體" w:eastAsia="標楷體" w:hAnsi="標楷體"/>
          <w:sz w:val="28"/>
          <w:szCs w:val="28"/>
        </w:rPr>
        <w:t>太陽光電模組支撐架與基座安裝時，應避免損壞屋頂防水隔熱等建築或設施，如造成損壞，乙方應負完全修復責任並確保不得產生屋面漏水情形，修復費用由乙方負擔，得自履約保證金扣除，不足部分再向乙方求償。水泥基（墩）座型式，請於規劃設計時，預留排水孔徑或排水</w:t>
      </w:r>
      <w:proofErr w:type="gramStart"/>
      <w:r w:rsidRPr="00E77EAE">
        <w:rPr>
          <w:rFonts w:ascii="標楷體" w:eastAsia="標楷體" w:hAnsi="標楷體"/>
          <w:sz w:val="28"/>
          <w:szCs w:val="28"/>
        </w:rPr>
        <w:t>邊溝或</w:t>
      </w:r>
      <w:proofErr w:type="gramEnd"/>
      <w:r w:rsidRPr="00E77EAE">
        <w:rPr>
          <w:rFonts w:ascii="標楷體" w:eastAsia="標楷體" w:hAnsi="標楷體"/>
          <w:sz w:val="28"/>
          <w:szCs w:val="28"/>
        </w:rPr>
        <w:t>預埋排水管（</w:t>
      </w:r>
      <w:proofErr w:type="gramStart"/>
      <w:r w:rsidRPr="00E77EAE">
        <w:rPr>
          <w:rFonts w:ascii="標楷體" w:eastAsia="標楷體" w:hAnsi="標楷體"/>
          <w:sz w:val="28"/>
          <w:szCs w:val="28"/>
        </w:rPr>
        <w:t>＊</w:t>
      </w:r>
      <w:proofErr w:type="gramEnd"/>
      <w:r w:rsidRPr="00E77EAE">
        <w:rPr>
          <w:rFonts w:ascii="標楷體" w:eastAsia="標楷體" w:hAnsi="標楷體"/>
          <w:sz w:val="28"/>
          <w:szCs w:val="28"/>
        </w:rPr>
        <w:t>實際以案場現況</w:t>
      </w:r>
      <w:proofErr w:type="gramStart"/>
      <w:r w:rsidRPr="00E77EAE">
        <w:rPr>
          <w:rFonts w:ascii="標楷體" w:eastAsia="標楷體" w:hAnsi="標楷體"/>
          <w:sz w:val="28"/>
          <w:szCs w:val="28"/>
        </w:rPr>
        <w:t>洩</w:t>
      </w:r>
      <w:proofErr w:type="gramEnd"/>
      <w:r w:rsidRPr="00E77EAE">
        <w:rPr>
          <w:rFonts w:ascii="標楷體" w:eastAsia="標楷體" w:hAnsi="標楷體"/>
          <w:sz w:val="28"/>
          <w:szCs w:val="28"/>
        </w:rPr>
        <w:t>水坡度及方位考量），以使水路</w:t>
      </w:r>
      <w:proofErr w:type="gramStart"/>
      <w:r w:rsidRPr="00E77EAE">
        <w:rPr>
          <w:rFonts w:ascii="標楷體" w:eastAsia="標楷體" w:hAnsi="標楷體"/>
          <w:sz w:val="28"/>
          <w:szCs w:val="28"/>
        </w:rPr>
        <w:t>暢通，</w:t>
      </w:r>
      <w:proofErr w:type="gramEnd"/>
      <w:r w:rsidRPr="00E77EAE">
        <w:rPr>
          <w:rFonts w:ascii="標楷體" w:eastAsia="標楷體" w:hAnsi="標楷體"/>
          <w:sz w:val="28"/>
          <w:szCs w:val="28"/>
        </w:rPr>
        <w:t>避免造成積水，致有發生漏水之虞。</w:t>
      </w:r>
    </w:p>
    <w:p w14:paraId="58D50395" w14:textId="77777777" w:rsidR="00E64F44" w:rsidRPr="00E77EAE" w:rsidRDefault="00E64F44">
      <w:pPr>
        <w:numPr>
          <w:ilvl w:val="0"/>
          <w:numId w:val="2"/>
        </w:numPr>
        <w:spacing w:line="500" w:lineRule="exact"/>
        <w:ind w:left="1560" w:hanging="567"/>
        <w:jc w:val="both"/>
        <w:rPr>
          <w:rFonts w:ascii="標楷體" w:eastAsia="標楷體" w:hAnsi="標楷體"/>
          <w:sz w:val="28"/>
          <w:szCs w:val="28"/>
        </w:rPr>
      </w:pPr>
      <w:r w:rsidRPr="00E77EAE">
        <w:rPr>
          <w:rFonts w:ascii="標楷體" w:eastAsia="標楷體" w:hAnsi="標楷體"/>
          <w:sz w:val="28"/>
          <w:szCs w:val="28"/>
        </w:rPr>
        <w:t>屋頂樓地板之現有設施（如水塔等），為達前項設置之需求，必須遷移者，應經</w:t>
      </w:r>
      <w:r w:rsidRPr="00E77EAE">
        <w:rPr>
          <w:rFonts w:ascii="標楷體" w:eastAsia="標楷體" w:hAnsi="標楷體" w:hint="eastAsia"/>
          <w:sz w:val="28"/>
          <w:szCs w:val="28"/>
        </w:rPr>
        <w:t>甲</w:t>
      </w:r>
      <w:r w:rsidRPr="00E77EAE">
        <w:rPr>
          <w:rFonts w:ascii="標楷體" w:eastAsia="標楷體" w:hAnsi="標楷體"/>
          <w:sz w:val="28"/>
          <w:szCs w:val="28"/>
        </w:rPr>
        <w:t>方同意後遷移至適當地點，遷移設施費用由乙方負擔。</w:t>
      </w:r>
    </w:p>
    <w:p w14:paraId="0CD4F70E" w14:textId="77777777" w:rsidR="00E64F44" w:rsidRDefault="00E64F44">
      <w:pPr>
        <w:numPr>
          <w:ilvl w:val="0"/>
          <w:numId w:val="3"/>
        </w:numPr>
        <w:spacing w:line="500" w:lineRule="exact"/>
        <w:ind w:left="1276" w:hanging="850"/>
        <w:jc w:val="both"/>
        <w:rPr>
          <w:rFonts w:ascii="標楷體" w:eastAsia="標楷體" w:hAnsi="標楷體"/>
          <w:sz w:val="28"/>
          <w:szCs w:val="28"/>
        </w:rPr>
      </w:pPr>
      <w:r w:rsidRPr="00E77EAE">
        <w:rPr>
          <w:rFonts w:ascii="標楷體" w:eastAsia="標楷體" w:hAnsi="標楷體"/>
          <w:sz w:val="28"/>
          <w:szCs w:val="28"/>
        </w:rPr>
        <w:t xml:space="preserve">於進出設置案場應配合甲方入場防疫消毒之規定。 </w:t>
      </w:r>
    </w:p>
    <w:p w14:paraId="49741CB0" w14:textId="50A739C9" w:rsidR="00F85354" w:rsidRDefault="00E64F44">
      <w:pPr>
        <w:numPr>
          <w:ilvl w:val="0"/>
          <w:numId w:val="3"/>
        </w:numPr>
        <w:spacing w:line="500" w:lineRule="exact"/>
        <w:ind w:left="1276" w:hanging="850"/>
        <w:jc w:val="both"/>
        <w:rPr>
          <w:rFonts w:ascii="標楷體" w:eastAsia="標楷體" w:hAnsi="標楷體"/>
          <w:sz w:val="28"/>
          <w:szCs w:val="28"/>
        </w:rPr>
      </w:pPr>
      <w:r w:rsidRPr="00E64F44">
        <w:rPr>
          <w:rFonts w:ascii="標楷體" w:eastAsia="標楷體" w:hAnsi="標楷體"/>
          <w:sz w:val="28"/>
          <w:szCs w:val="28"/>
        </w:rPr>
        <w:t>施工及維護作業不可違背相關法令之規定，諸如勞基法、工安法規、消防法規、配電規則、營建法規、建築技術規則或太陽光電相關法令。</w:t>
      </w:r>
      <w:r w:rsidR="00F85354">
        <w:rPr>
          <w:rFonts w:ascii="標楷體" w:eastAsia="標楷體" w:hAnsi="標楷體"/>
          <w:sz w:val="28"/>
          <w:szCs w:val="28"/>
        </w:rPr>
        <w:br w:type="page"/>
      </w:r>
    </w:p>
    <w:p w14:paraId="3A60B161" w14:textId="7BA889B2" w:rsidR="003E4966" w:rsidRDefault="00F85354" w:rsidP="00F85354">
      <w:pPr>
        <w:spacing w:line="500" w:lineRule="exact"/>
        <w:rPr>
          <w:rFonts w:ascii="標楷體" w:eastAsia="標楷體" w:hAnsi="標楷體"/>
          <w:kern w:val="0"/>
          <w:sz w:val="32"/>
          <w:szCs w:val="32"/>
          <w:bdr w:val="single" w:sz="4" w:space="0" w:color="auto"/>
        </w:rPr>
      </w:pPr>
      <w:r w:rsidRPr="00E77EAE">
        <w:rPr>
          <w:rFonts w:ascii="標楷體" w:eastAsia="標楷體" w:hAnsi="標楷體"/>
          <w:kern w:val="0"/>
          <w:sz w:val="32"/>
          <w:szCs w:val="32"/>
          <w:bdr w:val="single" w:sz="4" w:space="0" w:color="auto"/>
        </w:rPr>
        <w:lastRenderedPageBreak/>
        <w:t>附件</w:t>
      </w:r>
      <w:r>
        <w:rPr>
          <w:rFonts w:ascii="標楷體" w:eastAsia="標楷體" w:hAnsi="標楷體" w:hint="eastAsia"/>
          <w:kern w:val="0"/>
          <w:sz w:val="32"/>
          <w:szCs w:val="32"/>
          <w:bdr w:val="single" w:sz="4" w:space="0" w:color="auto"/>
        </w:rPr>
        <w:t>五</w:t>
      </w:r>
    </w:p>
    <w:p w14:paraId="2E65861D" w14:textId="237BC600" w:rsidR="00F85354" w:rsidRPr="00697664" w:rsidRDefault="00F85354" w:rsidP="00F85354">
      <w:pPr>
        <w:widowControl/>
        <w:spacing w:line="500" w:lineRule="exact"/>
        <w:jc w:val="center"/>
        <w:rPr>
          <w:rFonts w:ascii="新細明體" w:hAnsi="新細明體" w:cs="新細明體"/>
          <w:kern w:val="0"/>
          <w:sz w:val="28"/>
          <w:szCs w:val="28"/>
        </w:rPr>
      </w:pPr>
      <w:r w:rsidRPr="00F85354">
        <w:rPr>
          <w:rFonts w:ascii="標楷體" w:eastAsia="標楷體" w:hAnsi="標楷體" w:cs="新細明體" w:hint="eastAsia"/>
          <w:b/>
          <w:bCs/>
          <w:noProof/>
          <w:kern w:val="0"/>
          <w:sz w:val="32"/>
          <w:szCs w:val="27"/>
        </w:rPr>
        <w:t>新北市</w:t>
      </w:r>
      <w:r w:rsidRPr="00F85354">
        <w:rPr>
          <w:rFonts w:ascii="標楷體" w:eastAsia="標楷體" w:hAnsi="標楷體" w:cs="新細明體" w:hint="eastAsia"/>
          <w:b/>
          <w:bCs/>
          <w:noProof/>
          <w:kern w:val="0"/>
          <w:sz w:val="32"/>
          <w:szCs w:val="27"/>
          <w:highlight w:val="yellow"/>
        </w:rPr>
        <w:t>○○○○○○○○</w:t>
      </w:r>
      <w:r w:rsidRPr="00F85354">
        <w:rPr>
          <w:rFonts w:ascii="標楷體" w:eastAsia="標楷體" w:hAnsi="標楷體" w:cs="新細明體" w:hint="eastAsia"/>
          <w:b/>
          <w:bCs/>
          <w:noProof/>
          <w:kern w:val="0"/>
          <w:sz w:val="32"/>
          <w:szCs w:val="27"/>
        </w:rPr>
        <w:t>設置太陽光電發電系統公開標租案</w:t>
      </w:r>
    </w:p>
    <w:p w14:paraId="07D6C0AF" w14:textId="77777777" w:rsidR="00F85354" w:rsidRPr="00697664" w:rsidRDefault="00F85354" w:rsidP="00F85354">
      <w:pPr>
        <w:widowControl/>
        <w:spacing w:line="500" w:lineRule="exact"/>
        <w:jc w:val="center"/>
        <w:rPr>
          <w:rFonts w:ascii="新細明體" w:hAnsi="新細明體" w:cs="新細明體"/>
          <w:kern w:val="0"/>
          <w:sz w:val="28"/>
          <w:szCs w:val="28"/>
        </w:rPr>
      </w:pPr>
      <w:r w:rsidRPr="00697664">
        <w:rPr>
          <w:rFonts w:ascii="標楷體" w:eastAsia="標楷體" w:hAnsi="標楷體" w:cs="新細明體" w:hint="eastAsia"/>
          <w:b/>
          <w:bCs/>
          <w:kern w:val="0"/>
          <w:sz w:val="28"/>
          <w:szCs w:val="28"/>
        </w:rPr>
        <w:t>巡檢紀錄表</w:t>
      </w:r>
    </w:p>
    <w:p w14:paraId="54AAAB40" w14:textId="77777777" w:rsidR="00F85354" w:rsidRPr="00813735" w:rsidRDefault="00F85354" w:rsidP="00F85354">
      <w:pPr>
        <w:widowControl/>
        <w:spacing w:line="500" w:lineRule="exact"/>
        <w:jc w:val="right"/>
        <w:rPr>
          <w:rFonts w:ascii="新細明體" w:hAnsi="新細明體" w:cs="新細明體"/>
          <w:kern w:val="0"/>
        </w:rPr>
      </w:pPr>
      <w:r w:rsidRPr="00813735">
        <w:rPr>
          <w:rFonts w:ascii="標楷體" w:eastAsia="標楷體" w:hAnsi="標楷體" w:cs="新細明體" w:hint="eastAsia"/>
          <w:kern w:val="0"/>
          <w:sz w:val="28"/>
          <w:szCs w:val="28"/>
        </w:rPr>
        <w:t>巡檢時間：________年________月________日</w:t>
      </w:r>
    </w:p>
    <w:p w14:paraId="3278A080" w14:textId="77777777" w:rsidR="00F85354" w:rsidRPr="00813735" w:rsidRDefault="00F85354" w:rsidP="00F85354">
      <w:pPr>
        <w:widowControl/>
        <w:spacing w:line="500" w:lineRule="exact"/>
        <w:jc w:val="right"/>
        <w:rPr>
          <w:rFonts w:ascii="新細明體" w:hAnsi="新細明體" w:cs="新細明體"/>
          <w:kern w:val="0"/>
        </w:rPr>
      </w:pPr>
      <w:r w:rsidRPr="00813735">
        <w:rPr>
          <w:rFonts w:ascii="標楷體" w:eastAsia="標楷體" w:hAnsi="標楷體" w:cs="新細明體" w:hint="eastAsia"/>
          <w:kern w:val="0"/>
          <w:sz w:val="28"/>
          <w:szCs w:val="28"/>
        </w:rPr>
        <w:t>巡檢人員：______________________________</w:t>
      </w:r>
    </w:p>
    <w:tbl>
      <w:tblPr>
        <w:tblW w:w="9615" w:type="dxa"/>
        <w:tblCellSpacing w:w="0" w:type="dxa"/>
        <w:tblCellMar>
          <w:top w:w="105" w:type="dxa"/>
          <w:left w:w="105" w:type="dxa"/>
          <w:bottom w:w="105" w:type="dxa"/>
          <w:right w:w="105" w:type="dxa"/>
        </w:tblCellMar>
        <w:tblLook w:val="04A0" w:firstRow="1" w:lastRow="0" w:firstColumn="1" w:lastColumn="0" w:noHBand="0" w:noVBand="1"/>
      </w:tblPr>
      <w:tblGrid>
        <w:gridCol w:w="1277"/>
        <w:gridCol w:w="400"/>
        <w:gridCol w:w="369"/>
        <w:gridCol w:w="2341"/>
        <w:gridCol w:w="5228"/>
      </w:tblGrid>
      <w:tr w:rsidR="00F85354" w:rsidRPr="00813735" w14:paraId="56E77ACF" w14:textId="77777777" w:rsidTr="008654A3">
        <w:trPr>
          <w:tblCellSpacing w:w="0" w:type="dxa"/>
        </w:trPr>
        <w:tc>
          <w:tcPr>
            <w:tcW w:w="12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B217B4" w14:textId="77777777" w:rsidR="00F85354" w:rsidRPr="00813735" w:rsidRDefault="00F85354" w:rsidP="008654A3">
            <w:pPr>
              <w:widowControl/>
              <w:spacing w:line="500" w:lineRule="exact"/>
              <w:jc w:val="center"/>
              <w:rPr>
                <w:rFonts w:ascii="新細明體" w:hAnsi="新細明體" w:cs="新細明體"/>
                <w:kern w:val="0"/>
              </w:rPr>
            </w:pPr>
            <w:r>
              <w:rPr>
                <w:rFonts w:ascii="標楷體" w:eastAsia="標楷體" w:hAnsi="標楷體" w:cs="新細明體" w:hint="eastAsia"/>
                <w:kern w:val="0"/>
                <w:sz w:val="28"/>
                <w:szCs w:val="28"/>
              </w:rPr>
              <w:t>期</w:t>
            </w:r>
            <w:r w:rsidRPr="00813735">
              <w:rPr>
                <w:rFonts w:ascii="標楷體" w:eastAsia="標楷體" w:hAnsi="標楷體" w:cs="新細明體"/>
                <w:kern w:val="0"/>
                <w:sz w:val="28"/>
                <w:szCs w:val="28"/>
              </w:rPr>
              <w:t>別</w:t>
            </w:r>
          </w:p>
        </w:tc>
        <w:tc>
          <w:tcPr>
            <w:tcW w:w="76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443FFD" w14:textId="77777777" w:rsidR="00F85354" w:rsidRPr="00813735" w:rsidRDefault="00F85354" w:rsidP="008654A3">
            <w:pPr>
              <w:widowControl/>
              <w:spacing w:line="500" w:lineRule="exact"/>
              <w:jc w:val="center"/>
              <w:rPr>
                <w:rFonts w:ascii="新細明體" w:hAnsi="新細明體" w:cs="新細明體"/>
                <w:kern w:val="0"/>
              </w:rPr>
            </w:pPr>
          </w:p>
        </w:tc>
        <w:tc>
          <w:tcPr>
            <w:tcW w:w="23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57A075" w14:textId="0F52B554" w:rsidR="00F85354" w:rsidRPr="00813735" w:rsidRDefault="00F85354" w:rsidP="008654A3">
            <w:pPr>
              <w:widowControl/>
              <w:spacing w:line="500" w:lineRule="exact"/>
              <w:rPr>
                <w:rFonts w:ascii="新細明體" w:hAnsi="新細明體" w:cs="新細明體"/>
                <w:kern w:val="0"/>
              </w:rPr>
            </w:pPr>
            <w:r>
              <w:rPr>
                <w:rFonts w:ascii="標楷體" w:eastAsia="標楷體" w:hAnsi="標楷體" w:cs="新細明體" w:hint="eastAsia"/>
                <w:kern w:val="0"/>
                <w:sz w:val="28"/>
                <w:szCs w:val="28"/>
              </w:rPr>
              <w:t>標的</w:t>
            </w:r>
            <w:r w:rsidRPr="00813735">
              <w:rPr>
                <w:rFonts w:ascii="標楷體" w:eastAsia="標楷體" w:hAnsi="標楷體" w:cs="新細明體"/>
                <w:kern w:val="0"/>
                <w:sz w:val="28"/>
                <w:szCs w:val="28"/>
              </w:rPr>
              <w:t>名稱</w:t>
            </w:r>
          </w:p>
        </w:tc>
        <w:tc>
          <w:tcPr>
            <w:tcW w:w="5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B37049" w14:textId="77777777" w:rsidR="00F85354" w:rsidRPr="00813735" w:rsidRDefault="00F85354" w:rsidP="008654A3">
            <w:pPr>
              <w:widowControl/>
              <w:spacing w:line="500" w:lineRule="exact"/>
              <w:rPr>
                <w:rFonts w:ascii="新細明體" w:hAnsi="新細明體" w:cs="新細明體"/>
                <w:kern w:val="0"/>
              </w:rPr>
            </w:pPr>
          </w:p>
        </w:tc>
      </w:tr>
      <w:tr w:rsidR="00F85354" w:rsidRPr="00813735" w14:paraId="23340674" w14:textId="77777777" w:rsidTr="008654A3">
        <w:trPr>
          <w:tblCellSpacing w:w="0" w:type="dxa"/>
        </w:trPr>
        <w:tc>
          <w:tcPr>
            <w:tcW w:w="9615"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5F2C52" w14:textId="77777777" w:rsidR="00F85354" w:rsidRPr="00813735" w:rsidRDefault="00F85354" w:rsidP="008654A3">
            <w:pPr>
              <w:widowControl/>
              <w:spacing w:line="500" w:lineRule="exact"/>
              <w:jc w:val="center"/>
              <w:rPr>
                <w:rFonts w:ascii="新細明體" w:hAnsi="新細明體" w:cs="新細明體"/>
                <w:kern w:val="0"/>
              </w:rPr>
            </w:pPr>
            <w:r w:rsidRPr="00813735">
              <w:rPr>
                <w:rFonts w:ascii="標楷體" w:eastAsia="標楷體" w:hAnsi="標楷體" w:cs="新細明體"/>
                <w:b/>
                <w:bCs/>
                <w:kern w:val="0"/>
                <w:sz w:val="28"/>
                <w:szCs w:val="28"/>
              </w:rPr>
              <w:t>巡檢項目</w:t>
            </w:r>
          </w:p>
        </w:tc>
      </w:tr>
      <w:tr w:rsidR="00F85354" w:rsidRPr="00813735" w14:paraId="12B513D5" w14:textId="77777777" w:rsidTr="008654A3">
        <w:trPr>
          <w:tblCellSpacing w:w="0" w:type="dxa"/>
        </w:trPr>
        <w:tc>
          <w:tcPr>
            <w:tcW w:w="167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DE8609E"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模組、構件是否有</w:t>
            </w:r>
            <w:proofErr w:type="gramStart"/>
            <w:r w:rsidRPr="00813735">
              <w:rPr>
                <w:rFonts w:ascii="標楷體" w:eastAsia="標楷體" w:hAnsi="標楷體" w:cs="新細明體"/>
                <w:kern w:val="0"/>
                <w:sz w:val="28"/>
                <w:szCs w:val="28"/>
              </w:rPr>
              <w:t>鬆</w:t>
            </w:r>
            <w:proofErr w:type="gramEnd"/>
            <w:r w:rsidRPr="00813735">
              <w:rPr>
                <w:rFonts w:ascii="標楷體" w:eastAsia="標楷體" w:hAnsi="標楷體" w:cs="新細明體"/>
                <w:kern w:val="0"/>
                <w:sz w:val="28"/>
                <w:szCs w:val="28"/>
              </w:rPr>
              <w:t>脫</w:t>
            </w:r>
            <w:proofErr w:type="gramStart"/>
            <w:r w:rsidRPr="00813735">
              <w:rPr>
                <w:rFonts w:ascii="標楷體" w:eastAsia="標楷體" w:hAnsi="標楷體" w:cs="新細明體"/>
                <w:kern w:val="0"/>
                <w:sz w:val="28"/>
                <w:szCs w:val="28"/>
              </w:rPr>
              <w:t>繡蝕等</w:t>
            </w:r>
            <w:proofErr w:type="gramEnd"/>
            <w:r w:rsidRPr="00813735">
              <w:rPr>
                <w:rFonts w:ascii="標楷體" w:eastAsia="標楷體" w:hAnsi="標楷體" w:cs="新細明體"/>
                <w:kern w:val="0"/>
                <w:sz w:val="28"/>
                <w:szCs w:val="28"/>
              </w:rPr>
              <w:t>異常情況</w:t>
            </w:r>
          </w:p>
        </w:tc>
        <w:tc>
          <w:tcPr>
            <w:tcW w:w="793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CF4405" w14:textId="77777777" w:rsidR="00F85354" w:rsidRPr="00813735" w:rsidRDefault="00F85354" w:rsidP="008654A3">
            <w:pPr>
              <w:widowControl/>
              <w:spacing w:line="500" w:lineRule="exact"/>
              <w:rPr>
                <w:rFonts w:ascii="新細明體" w:hAnsi="新細明體" w:cs="新細明體"/>
                <w:kern w:val="0"/>
              </w:rPr>
            </w:pPr>
            <w:r w:rsidRPr="00813735">
              <w:rPr>
                <w:rFonts w:ascii="新細明體" w:hAnsi="新細明體" w:cs="新細明體"/>
                <w:kern w:val="0"/>
              </w:rPr>
              <w:t>□</w:t>
            </w:r>
            <w:r w:rsidRPr="00813735">
              <w:rPr>
                <w:rFonts w:ascii="標楷體" w:eastAsia="標楷體" w:hAnsi="標楷體" w:cs="新細明體"/>
                <w:kern w:val="0"/>
                <w:sz w:val="28"/>
                <w:szCs w:val="28"/>
              </w:rPr>
              <w:t>有異常</w:t>
            </w:r>
          </w:p>
          <w:p w14:paraId="08715D9E"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w:t>
            </w:r>
            <w:proofErr w:type="gramStart"/>
            <w:r w:rsidRPr="00813735">
              <w:rPr>
                <w:rFonts w:ascii="標楷體" w:eastAsia="標楷體" w:hAnsi="標楷體" w:cs="新細明體"/>
                <w:kern w:val="0"/>
                <w:sz w:val="28"/>
                <w:szCs w:val="28"/>
              </w:rPr>
              <w:t>□繡蝕□鬆</w:t>
            </w:r>
            <w:proofErr w:type="gramEnd"/>
            <w:r w:rsidRPr="00813735">
              <w:rPr>
                <w:rFonts w:ascii="標楷體" w:eastAsia="標楷體" w:hAnsi="標楷體" w:cs="新細明體"/>
                <w:kern w:val="0"/>
                <w:sz w:val="28"/>
                <w:szCs w:val="28"/>
              </w:rPr>
              <w:t>脫□其他，詳述：_________________________) □無異常</w:t>
            </w:r>
          </w:p>
          <w:p w14:paraId="00213C29"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處理情形_____________________________________________</w:t>
            </w:r>
          </w:p>
          <w:p w14:paraId="160DA87F"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2505BB13"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67E68CD1"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tc>
      </w:tr>
      <w:tr w:rsidR="00F85354" w:rsidRPr="00813735" w14:paraId="3EED8037" w14:textId="77777777" w:rsidTr="008654A3">
        <w:trPr>
          <w:tblCellSpacing w:w="0" w:type="dxa"/>
        </w:trPr>
        <w:tc>
          <w:tcPr>
            <w:tcW w:w="167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47C6870E" w14:textId="77777777" w:rsidR="00F85354" w:rsidRPr="00813735" w:rsidRDefault="00F85354" w:rsidP="008654A3">
            <w:pPr>
              <w:widowControl/>
              <w:spacing w:line="500" w:lineRule="exact"/>
              <w:rPr>
                <w:rFonts w:ascii="標楷體" w:eastAsia="標楷體" w:hAnsi="標楷體" w:cs="新細明體"/>
                <w:kern w:val="0"/>
                <w:sz w:val="28"/>
                <w:szCs w:val="28"/>
              </w:rPr>
            </w:pPr>
            <w:r w:rsidRPr="00315E2F">
              <w:rPr>
                <w:rFonts w:ascii="標楷體" w:eastAsia="標楷體" w:hAnsi="標楷體" w:cs="新細明體" w:hint="eastAsia"/>
                <w:kern w:val="0"/>
                <w:sz w:val="28"/>
                <w:szCs w:val="28"/>
              </w:rPr>
              <w:t>租賃標的</w:t>
            </w:r>
            <w:r w:rsidRPr="00813735">
              <w:rPr>
                <w:rFonts w:ascii="標楷體" w:eastAsia="標楷體" w:hAnsi="標楷體" w:cs="新細明體"/>
                <w:kern w:val="0"/>
                <w:sz w:val="28"/>
                <w:szCs w:val="28"/>
              </w:rPr>
              <w:t>環境是否有漏水、積水、雜草、青苔等異常情況</w:t>
            </w:r>
          </w:p>
        </w:tc>
        <w:tc>
          <w:tcPr>
            <w:tcW w:w="793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637F22A" w14:textId="77777777" w:rsidR="00F85354" w:rsidRPr="00697664" w:rsidRDefault="00F85354" w:rsidP="008654A3">
            <w:pPr>
              <w:widowControl/>
              <w:spacing w:line="500" w:lineRule="exact"/>
              <w:rPr>
                <w:rFonts w:ascii="標楷體" w:eastAsia="標楷體" w:hAnsi="標楷體" w:cs="新細明體"/>
                <w:kern w:val="0"/>
                <w:sz w:val="28"/>
                <w:szCs w:val="28"/>
              </w:rPr>
            </w:pPr>
            <w:r w:rsidRPr="00697664">
              <w:rPr>
                <w:rFonts w:ascii="標楷體" w:eastAsia="標楷體" w:hAnsi="標楷體" w:cs="新細明體"/>
                <w:kern w:val="0"/>
                <w:sz w:val="28"/>
                <w:szCs w:val="28"/>
              </w:rPr>
              <w:t>□</w:t>
            </w:r>
            <w:r w:rsidRPr="00813735">
              <w:rPr>
                <w:rFonts w:ascii="標楷體" w:eastAsia="標楷體" w:hAnsi="標楷體" w:cs="新細明體"/>
                <w:kern w:val="0"/>
                <w:sz w:val="28"/>
                <w:szCs w:val="28"/>
              </w:rPr>
              <w:t>有異常</w:t>
            </w:r>
          </w:p>
          <w:p w14:paraId="4B51F313" w14:textId="77777777" w:rsidR="00F85354" w:rsidRPr="00697664" w:rsidRDefault="00F85354" w:rsidP="008654A3">
            <w:pPr>
              <w:widowControl/>
              <w:spacing w:line="500" w:lineRule="exact"/>
              <w:rPr>
                <w:rFonts w:ascii="標楷體" w:eastAsia="標楷體" w:hAnsi="標楷體" w:cs="新細明體"/>
                <w:kern w:val="0"/>
                <w:sz w:val="28"/>
                <w:szCs w:val="28"/>
              </w:rPr>
            </w:pPr>
            <w:r w:rsidRPr="00697664">
              <w:rPr>
                <w:rFonts w:ascii="標楷體" w:eastAsia="標楷體" w:hAnsi="標楷體" w:cs="新細明體"/>
                <w:kern w:val="0"/>
                <w:sz w:val="28"/>
                <w:szCs w:val="28"/>
              </w:rPr>
              <w:t>□</w:t>
            </w:r>
            <w:r w:rsidRPr="00813735">
              <w:rPr>
                <w:rFonts w:ascii="標楷體" w:eastAsia="標楷體" w:hAnsi="標楷體" w:cs="新細明體"/>
                <w:kern w:val="0"/>
                <w:sz w:val="28"/>
                <w:szCs w:val="28"/>
              </w:rPr>
              <w:t>漏水□積水□雜草、青苔□其他，詳述：______________</w:t>
            </w:r>
          </w:p>
          <w:p w14:paraId="21E6F420" w14:textId="77777777" w:rsidR="00F85354" w:rsidRPr="00697664" w:rsidRDefault="00F85354" w:rsidP="008654A3">
            <w:pPr>
              <w:widowControl/>
              <w:spacing w:line="500" w:lineRule="exact"/>
              <w:rPr>
                <w:rFonts w:ascii="標楷體" w:eastAsia="標楷體" w:hAnsi="標楷體" w:cs="新細明體"/>
                <w:kern w:val="0"/>
                <w:sz w:val="28"/>
                <w:szCs w:val="28"/>
              </w:rPr>
            </w:pPr>
            <w:r w:rsidRPr="00813735">
              <w:rPr>
                <w:rFonts w:ascii="標楷體" w:eastAsia="標楷體" w:hAnsi="標楷體" w:cs="新細明體"/>
                <w:kern w:val="0"/>
                <w:sz w:val="28"/>
                <w:szCs w:val="28"/>
              </w:rPr>
              <w:t>發生原因是否因設置太陽光電□</w:t>
            </w:r>
            <w:proofErr w:type="gramStart"/>
            <w:r w:rsidRPr="00813735">
              <w:rPr>
                <w:rFonts w:ascii="標楷體" w:eastAsia="標楷體" w:hAnsi="標楷體" w:cs="新細明體"/>
                <w:kern w:val="0"/>
                <w:sz w:val="28"/>
                <w:szCs w:val="28"/>
              </w:rPr>
              <w:t>是□否</w:t>
            </w:r>
            <w:proofErr w:type="gramEnd"/>
            <w:r w:rsidRPr="00813735">
              <w:rPr>
                <w:rFonts w:ascii="標楷體" w:eastAsia="標楷體" w:hAnsi="標楷體" w:cs="新細明體"/>
                <w:kern w:val="0"/>
                <w:sz w:val="28"/>
                <w:szCs w:val="28"/>
              </w:rPr>
              <w:t xml:space="preserve">□待判定 </w:t>
            </w:r>
          </w:p>
          <w:p w14:paraId="34302965" w14:textId="77777777" w:rsidR="00F85354" w:rsidRDefault="00F85354" w:rsidP="008654A3">
            <w:pPr>
              <w:widowControl/>
              <w:spacing w:line="500" w:lineRule="exact"/>
              <w:rPr>
                <w:rFonts w:ascii="標楷體" w:eastAsia="標楷體" w:hAnsi="標楷體" w:cs="新細明體"/>
                <w:kern w:val="0"/>
                <w:sz w:val="28"/>
                <w:szCs w:val="28"/>
              </w:rPr>
            </w:pPr>
            <w:r w:rsidRPr="00697664">
              <w:rPr>
                <w:rFonts w:ascii="標楷體" w:eastAsia="標楷體" w:hAnsi="標楷體" w:cs="新細明體"/>
                <w:kern w:val="0"/>
                <w:sz w:val="28"/>
                <w:szCs w:val="28"/>
              </w:rPr>
              <w:t>□</w:t>
            </w:r>
            <w:r w:rsidRPr="00813735">
              <w:rPr>
                <w:rFonts w:ascii="標楷體" w:eastAsia="標楷體" w:hAnsi="標楷體" w:cs="新細明體"/>
                <w:kern w:val="0"/>
                <w:sz w:val="28"/>
                <w:szCs w:val="28"/>
              </w:rPr>
              <w:t>無異常</w:t>
            </w:r>
          </w:p>
          <w:p w14:paraId="36B0E341"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處理情形_____________________________________________</w:t>
            </w:r>
          </w:p>
          <w:p w14:paraId="3B0B0D1B"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32028C24"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26C717EC" w14:textId="77777777" w:rsidR="00F85354" w:rsidRPr="00697664" w:rsidRDefault="00F85354" w:rsidP="008654A3">
            <w:pPr>
              <w:widowControl/>
              <w:spacing w:line="500" w:lineRule="exact"/>
              <w:rPr>
                <w:rFonts w:ascii="標楷體" w:eastAsia="標楷體" w:hAnsi="標楷體" w:cs="新細明體"/>
                <w:kern w:val="0"/>
                <w:sz w:val="28"/>
                <w:szCs w:val="28"/>
              </w:rPr>
            </w:pPr>
            <w:r w:rsidRPr="00813735">
              <w:rPr>
                <w:rFonts w:ascii="標楷體" w:eastAsia="標楷體" w:hAnsi="標楷體" w:cs="新細明體"/>
                <w:kern w:val="0"/>
                <w:sz w:val="28"/>
                <w:szCs w:val="28"/>
              </w:rPr>
              <w:t>_____________________________________________________</w:t>
            </w:r>
          </w:p>
        </w:tc>
      </w:tr>
      <w:tr w:rsidR="00F85354" w:rsidRPr="00813735" w14:paraId="66530E67" w14:textId="77777777" w:rsidTr="008654A3">
        <w:trPr>
          <w:tblCellSpacing w:w="0" w:type="dxa"/>
        </w:trPr>
        <w:tc>
          <w:tcPr>
            <w:tcW w:w="167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85CA2C3" w14:textId="77777777" w:rsidR="00F85354" w:rsidRPr="00813735" w:rsidRDefault="00F85354" w:rsidP="008654A3">
            <w:pPr>
              <w:widowControl/>
              <w:spacing w:line="500" w:lineRule="exact"/>
              <w:rPr>
                <w:rFonts w:ascii="標楷體" w:eastAsia="標楷體" w:hAnsi="標楷體" w:cs="新細明體"/>
                <w:kern w:val="0"/>
                <w:sz w:val="28"/>
                <w:szCs w:val="28"/>
              </w:rPr>
            </w:pPr>
            <w:r w:rsidRPr="00813735">
              <w:rPr>
                <w:rFonts w:ascii="標楷體" w:eastAsia="標楷體" w:hAnsi="標楷體" w:cs="新細明體"/>
                <w:kern w:val="0"/>
                <w:sz w:val="28"/>
                <w:szCs w:val="28"/>
              </w:rPr>
              <w:t>發電設備、輸配電設施是否有異常情況</w:t>
            </w:r>
          </w:p>
        </w:tc>
        <w:tc>
          <w:tcPr>
            <w:tcW w:w="793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4DCD214" w14:textId="77777777" w:rsidR="00F85354" w:rsidRDefault="00F85354" w:rsidP="008654A3">
            <w:pPr>
              <w:widowControl/>
              <w:spacing w:line="500" w:lineRule="exact"/>
              <w:rPr>
                <w:rFonts w:ascii="標楷體" w:eastAsia="標楷體" w:hAnsi="標楷體" w:cs="新細明體"/>
                <w:kern w:val="0"/>
                <w:sz w:val="28"/>
                <w:szCs w:val="28"/>
              </w:rPr>
            </w:pPr>
            <w:r w:rsidRPr="00813735">
              <w:rPr>
                <w:rFonts w:ascii="新細明體" w:hAnsi="新細明體" w:cs="新細明體"/>
                <w:kern w:val="0"/>
              </w:rPr>
              <w:t>□</w:t>
            </w:r>
            <w:r w:rsidRPr="00813735">
              <w:rPr>
                <w:rFonts w:ascii="標楷體" w:eastAsia="標楷體" w:hAnsi="標楷體" w:cs="新細明體"/>
                <w:kern w:val="0"/>
                <w:sz w:val="28"/>
                <w:szCs w:val="28"/>
              </w:rPr>
              <w:t>有異常(詳述：____________________________________)</w:t>
            </w:r>
          </w:p>
          <w:p w14:paraId="36742ECB" w14:textId="77777777" w:rsidR="00F85354" w:rsidRDefault="00F85354" w:rsidP="008654A3">
            <w:pPr>
              <w:widowControl/>
              <w:spacing w:line="500" w:lineRule="exact"/>
              <w:rPr>
                <w:rFonts w:ascii="標楷體" w:eastAsia="標楷體" w:hAnsi="標楷體" w:cs="新細明體"/>
                <w:kern w:val="0"/>
                <w:sz w:val="28"/>
                <w:szCs w:val="28"/>
              </w:rPr>
            </w:pPr>
            <w:r w:rsidRPr="00813735">
              <w:rPr>
                <w:rFonts w:ascii="標楷體" w:eastAsia="標楷體" w:hAnsi="標楷體" w:cs="新細明體"/>
                <w:kern w:val="0"/>
                <w:sz w:val="28"/>
                <w:szCs w:val="28"/>
              </w:rPr>
              <w:t>□無異常</w:t>
            </w:r>
          </w:p>
          <w:p w14:paraId="2234004F"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處理情形_____________________________________________</w:t>
            </w:r>
          </w:p>
          <w:p w14:paraId="3FFC9304"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57A0E2C2"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5228124E" w14:textId="77777777" w:rsidR="00F85354" w:rsidRPr="00697664" w:rsidRDefault="00F85354" w:rsidP="008654A3">
            <w:pPr>
              <w:widowControl/>
              <w:spacing w:line="500" w:lineRule="exact"/>
              <w:rPr>
                <w:rFonts w:ascii="標楷體" w:eastAsia="標楷體" w:hAnsi="標楷體" w:cs="新細明體"/>
                <w:kern w:val="0"/>
                <w:sz w:val="28"/>
                <w:szCs w:val="28"/>
              </w:rPr>
            </w:pPr>
            <w:r w:rsidRPr="00813735">
              <w:rPr>
                <w:rFonts w:ascii="標楷體" w:eastAsia="標楷體" w:hAnsi="標楷體" w:cs="新細明體"/>
                <w:kern w:val="0"/>
                <w:sz w:val="28"/>
                <w:szCs w:val="28"/>
              </w:rPr>
              <w:lastRenderedPageBreak/>
              <w:t>_____________________________________________________</w:t>
            </w:r>
          </w:p>
        </w:tc>
      </w:tr>
      <w:tr w:rsidR="00F85354" w:rsidRPr="00813735" w14:paraId="78E63888" w14:textId="77777777" w:rsidTr="008654A3">
        <w:trPr>
          <w:tblCellSpacing w:w="0" w:type="dxa"/>
        </w:trPr>
        <w:tc>
          <w:tcPr>
            <w:tcW w:w="167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B5C7DFB" w14:textId="1BFB11C4" w:rsidR="00F85354" w:rsidRPr="00813735" w:rsidRDefault="00F85354" w:rsidP="008654A3">
            <w:pPr>
              <w:widowControl/>
              <w:spacing w:line="500" w:lineRule="exact"/>
              <w:rPr>
                <w:rFonts w:ascii="標楷體" w:eastAsia="標楷體" w:hAnsi="標楷體" w:cs="新細明體"/>
                <w:kern w:val="0"/>
                <w:sz w:val="28"/>
                <w:szCs w:val="28"/>
              </w:rPr>
            </w:pPr>
            <w:r>
              <w:rPr>
                <w:rFonts w:ascii="標楷體" w:eastAsia="標楷體" w:hAnsi="標楷體" w:cs="新細明體" w:hint="eastAsia"/>
                <w:kern w:val="0"/>
                <w:sz w:val="28"/>
                <w:szCs w:val="28"/>
              </w:rPr>
              <w:t>權管單位</w:t>
            </w:r>
            <w:r w:rsidRPr="00813735">
              <w:rPr>
                <w:rFonts w:ascii="標楷體" w:eastAsia="標楷體" w:hAnsi="標楷體" w:cs="新細明體"/>
                <w:kern w:val="0"/>
                <w:sz w:val="28"/>
                <w:szCs w:val="28"/>
              </w:rPr>
              <w:t>建議改善事項</w:t>
            </w:r>
          </w:p>
        </w:tc>
        <w:tc>
          <w:tcPr>
            <w:tcW w:w="793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659C3A0" w14:textId="77777777" w:rsidR="00F85354" w:rsidRDefault="00F85354" w:rsidP="008654A3">
            <w:pPr>
              <w:widowControl/>
              <w:spacing w:line="500" w:lineRule="exact"/>
              <w:rPr>
                <w:rFonts w:ascii="標楷體" w:eastAsia="標楷體" w:hAnsi="標楷體" w:cs="新細明體"/>
                <w:kern w:val="0"/>
                <w:sz w:val="28"/>
                <w:szCs w:val="28"/>
              </w:rPr>
            </w:pPr>
            <w:r w:rsidRPr="00813735">
              <w:rPr>
                <w:rFonts w:ascii="新細明體" w:hAnsi="新細明體" w:cs="新細明體"/>
                <w:kern w:val="0"/>
              </w:rPr>
              <w:t>□</w:t>
            </w:r>
            <w:r w:rsidRPr="00813735">
              <w:rPr>
                <w:rFonts w:ascii="標楷體" w:eastAsia="標楷體" w:hAnsi="標楷體" w:cs="新細明體"/>
                <w:kern w:val="0"/>
                <w:sz w:val="28"/>
                <w:szCs w:val="28"/>
              </w:rPr>
              <w:t>有(建議事項：_____________________________________) □無</w:t>
            </w:r>
          </w:p>
          <w:p w14:paraId="7CB2A8DD"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處理情形_____________________________________________</w:t>
            </w:r>
          </w:p>
          <w:p w14:paraId="6D051B05"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77EA8F04"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7C7D848F"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765368BE"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tc>
      </w:tr>
      <w:tr w:rsidR="00F85354" w:rsidRPr="00813735" w14:paraId="137BD358" w14:textId="77777777" w:rsidTr="008654A3">
        <w:trPr>
          <w:tblCellSpacing w:w="0" w:type="dxa"/>
        </w:trPr>
        <w:tc>
          <w:tcPr>
            <w:tcW w:w="167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313AED2"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其他備註</w:t>
            </w:r>
          </w:p>
        </w:tc>
        <w:tc>
          <w:tcPr>
            <w:tcW w:w="793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5267A0B"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0024C3FA"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1D7F0857"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2D6FC621"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34109DA8"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7C7CFC50"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61E87170"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2D54B094"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kern w:val="0"/>
                <w:sz w:val="28"/>
                <w:szCs w:val="28"/>
              </w:rPr>
              <w:t>_____________________________________________________</w:t>
            </w:r>
          </w:p>
          <w:p w14:paraId="2506DDE8" w14:textId="77777777" w:rsidR="00F85354" w:rsidRPr="00813735" w:rsidRDefault="00F85354" w:rsidP="008654A3">
            <w:pPr>
              <w:widowControl/>
              <w:spacing w:line="500" w:lineRule="exact"/>
              <w:rPr>
                <w:rFonts w:ascii="新細明體" w:hAnsi="新細明體" w:cs="新細明體"/>
                <w:kern w:val="0"/>
              </w:rPr>
            </w:pPr>
          </w:p>
        </w:tc>
      </w:tr>
    </w:tbl>
    <w:p w14:paraId="10678414" w14:textId="77777777" w:rsidR="00F85354" w:rsidRPr="00813735" w:rsidRDefault="00F85354" w:rsidP="00F85354">
      <w:pPr>
        <w:widowControl/>
        <w:spacing w:line="500" w:lineRule="exact"/>
        <w:rPr>
          <w:rFonts w:ascii="新細明體" w:hAnsi="新細明體" w:cs="新細明體"/>
          <w:kern w:val="0"/>
        </w:rPr>
      </w:pPr>
    </w:p>
    <w:p w14:paraId="100341AE" w14:textId="77777777" w:rsidR="00F85354" w:rsidRPr="00813735" w:rsidRDefault="00F85354" w:rsidP="00F85354">
      <w:pPr>
        <w:widowControl/>
        <w:spacing w:line="500" w:lineRule="exact"/>
        <w:rPr>
          <w:rFonts w:ascii="新細明體" w:hAnsi="新細明體" w:cs="新細明體"/>
          <w:kern w:val="0"/>
        </w:rPr>
      </w:pPr>
    </w:p>
    <w:p w14:paraId="67FB5E97" w14:textId="023CF357" w:rsidR="00F85354" w:rsidRPr="00813735" w:rsidRDefault="00F85354" w:rsidP="00F85354">
      <w:pPr>
        <w:widowControl/>
        <w:spacing w:line="500" w:lineRule="exact"/>
        <w:rPr>
          <w:rFonts w:ascii="新細明體" w:hAnsi="新細明體" w:cs="新細明體"/>
          <w:kern w:val="0"/>
        </w:rPr>
      </w:pPr>
      <w:r>
        <w:rPr>
          <w:rFonts w:ascii="標楷體" w:eastAsia="標楷體" w:hAnsi="標楷體" w:cs="新細明體" w:hint="eastAsia"/>
          <w:kern w:val="0"/>
          <w:sz w:val="28"/>
          <w:szCs w:val="28"/>
        </w:rPr>
        <w:t>權管單位</w:t>
      </w:r>
      <w:r w:rsidRPr="00813735">
        <w:rPr>
          <w:rFonts w:ascii="標楷體" w:eastAsia="標楷體" w:hAnsi="標楷體" w:cs="新細明體" w:hint="eastAsia"/>
          <w:kern w:val="0"/>
          <w:sz w:val="28"/>
          <w:szCs w:val="28"/>
        </w:rPr>
        <w:t>確認__________________________________________________</w:t>
      </w:r>
    </w:p>
    <w:p w14:paraId="3168B168" w14:textId="77777777" w:rsidR="00F85354" w:rsidRPr="00813735" w:rsidRDefault="00F85354" w:rsidP="00F85354">
      <w:pPr>
        <w:widowControl/>
        <w:spacing w:line="500" w:lineRule="exact"/>
        <w:rPr>
          <w:rFonts w:ascii="新細明體" w:hAnsi="新細明體" w:cs="新細明體"/>
          <w:kern w:val="0"/>
        </w:rPr>
      </w:pPr>
    </w:p>
    <w:p w14:paraId="186AA180" w14:textId="77777777" w:rsidR="00F85354" w:rsidRPr="00813735" w:rsidRDefault="00F85354" w:rsidP="00F85354">
      <w:pPr>
        <w:widowControl/>
        <w:spacing w:line="500" w:lineRule="exact"/>
        <w:rPr>
          <w:rFonts w:ascii="新細明體" w:hAnsi="新細明體" w:cs="新細明體"/>
          <w:kern w:val="0"/>
        </w:rPr>
      </w:pPr>
      <w:r w:rsidRPr="00813735">
        <w:rPr>
          <w:rFonts w:ascii="標楷體" w:eastAsia="標楷體" w:hAnsi="標楷體" w:cs="新細明體" w:hint="eastAsia"/>
          <w:b/>
          <w:bCs/>
          <w:kern w:val="0"/>
          <w:sz w:val="28"/>
          <w:szCs w:val="28"/>
        </w:rPr>
        <w:t>備註：</w:t>
      </w:r>
    </w:p>
    <w:p w14:paraId="4DC26040" w14:textId="497E1196" w:rsidR="00F85354" w:rsidRPr="00813735" w:rsidRDefault="00F85354" w:rsidP="00F85354">
      <w:pPr>
        <w:widowControl/>
        <w:spacing w:line="500" w:lineRule="exact"/>
        <w:rPr>
          <w:rFonts w:ascii="新細明體" w:hAnsi="新細明體" w:cs="新細明體"/>
          <w:kern w:val="0"/>
        </w:rPr>
      </w:pPr>
      <w:r w:rsidRPr="00813735">
        <w:rPr>
          <w:rFonts w:ascii="標楷體" w:eastAsia="標楷體" w:hAnsi="標楷體" w:cs="新細明體" w:hint="eastAsia"/>
          <w:b/>
          <w:bCs/>
          <w:kern w:val="0"/>
          <w:sz w:val="28"/>
          <w:szCs w:val="28"/>
        </w:rPr>
        <w:t>1.請</w:t>
      </w:r>
      <w:r w:rsidRPr="00F85354">
        <w:rPr>
          <w:rFonts w:ascii="標楷體" w:eastAsia="標楷體" w:hAnsi="標楷體" w:cs="新細明體" w:hint="eastAsia"/>
          <w:b/>
          <w:bCs/>
          <w:kern w:val="0"/>
          <w:sz w:val="28"/>
          <w:szCs w:val="28"/>
          <w:highlight w:val="yellow"/>
        </w:rPr>
        <w:t>○○○○○○○○</w:t>
      </w:r>
      <w:r w:rsidRPr="00813735">
        <w:rPr>
          <w:rFonts w:ascii="標楷體" w:eastAsia="標楷體" w:hAnsi="標楷體" w:cs="新細明體" w:hint="eastAsia"/>
          <w:b/>
          <w:bCs/>
          <w:kern w:val="0"/>
          <w:sz w:val="28"/>
          <w:szCs w:val="28"/>
        </w:rPr>
        <w:t>公司</w:t>
      </w:r>
      <w:r>
        <w:rPr>
          <w:rFonts w:ascii="標楷體" w:eastAsia="標楷體" w:hAnsi="標楷體" w:cs="新細明體" w:hint="eastAsia"/>
          <w:b/>
          <w:bCs/>
          <w:kern w:val="0"/>
          <w:sz w:val="28"/>
          <w:szCs w:val="28"/>
        </w:rPr>
        <w:t>每四</w:t>
      </w:r>
      <w:proofErr w:type="gramStart"/>
      <w:r>
        <w:rPr>
          <w:rFonts w:ascii="標楷體" w:eastAsia="標楷體" w:hAnsi="標楷體" w:cs="新細明體" w:hint="eastAsia"/>
          <w:b/>
          <w:bCs/>
          <w:kern w:val="0"/>
          <w:sz w:val="28"/>
          <w:szCs w:val="28"/>
        </w:rPr>
        <w:t>個</w:t>
      </w:r>
      <w:proofErr w:type="gramEnd"/>
      <w:r>
        <w:rPr>
          <w:rFonts w:ascii="標楷體" w:eastAsia="標楷體" w:hAnsi="標楷體" w:cs="新細明體" w:hint="eastAsia"/>
          <w:b/>
          <w:bCs/>
          <w:kern w:val="0"/>
          <w:sz w:val="28"/>
          <w:szCs w:val="28"/>
        </w:rPr>
        <w:t>月</w:t>
      </w:r>
      <w:r w:rsidRPr="00813735">
        <w:rPr>
          <w:rFonts w:ascii="標楷體" w:eastAsia="標楷體" w:hAnsi="標楷體" w:cs="新細明體" w:hint="eastAsia"/>
          <w:b/>
          <w:bCs/>
          <w:kern w:val="0"/>
          <w:sz w:val="28"/>
          <w:szCs w:val="28"/>
        </w:rPr>
        <w:t>進行</w:t>
      </w:r>
      <w:r>
        <w:rPr>
          <w:rFonts w:ascii="標楷體" w:eastAsia="標楷體" w:hAnsi="標楷體" w:cs="新細明體" w:hint="eastAsia"/>
          <w:b/>
          <w:bCs/>
          <w:kern w:val="0"/>
          <w:sz w:val="28"/>
          <w:szCs w:val="28"/>
        </w:rPr>
        <w:t>一期</w:t>
      </w:r>
      <w:r w:rsidRPr="00813735">
        <w:rPr>
          <w:rFonts w:ascii="標楷體" w:eastAsia="標楷體" w:hAnsi="標楷體" w:cs="新細明體" w:hint="eastAsia"/>
          <w:b/>
          <w:bCs/>
          <w:kern w:val="0"/>
          <w:sz w:val="28"/>
          <w:szCs w:val="28"/>
        </w:rPr>
        <w:t>巡檢，並於每</w:t>
      </w:r>
      <w:r>
        <w:rPr>
          <w:rFonts w:ascii="標楷體" w:eastAsia="標楷體" w:hAnsi="標楷體" w:cs="新細明體" w:hint="eastAsia"/>
          <w:b/>
          <w:bCs/>
          <w:kern w:val="0"/>
          <w:sz w:val="28"/>
          <w:szCs w:val="28"/>
        </w:rPr>
        <w:t>期</w:t>
      </w:r>
      <w:r w:rsidRPr="00813735">
        <w:rPr>
          <w:rFonts w:ascii="標楷體" w:eastAsia="標楷體" w:hAnsi="標楷體" w:cs="新細明體" w:hint="eastAsia"/>
          <w:b/>
          <w:bCs/>
          <w:kern w:val="0"/>
          <w:sz w:val="28"/>
          <w:szCs w:val="28"/>
        </w:rPr>
        <w:t>10號前提供</w:t>
      </w:r>
      <w:proofErr w:type="gramStart"/>
      <w:r w:rsidRPr="00813735">
        <w:rPr>
          <w:rFonts w:ascii="標楷體" w:eastAsia="標楷體" w:hAnsi="標楷體" w:cs="新細明體" w:hint="eastAsia"/>
          <w:b/>
          <w:bCs/>
          <w:kern w:val="0"/>
          <w:sz w:val="28"/>
          <w:szCs w:val="28"/>
        </w:rPr>
        <w:t>上一</w:t>
      </w:r>
      <w:r>
        <w:rPr>
          <w:rFonts w:ascii="標楷體" w:eastAsia="標楷體" w:hAnsi="標楷體" w:cs="新細明體" w:hint="eastAsia"/>
          <w:b/>
          <w:bCs/>
          <w:kern w:val="0"/>
          <w:sz w:val="28"/>
          <w:szCs w:val="28"/>
        </w:rPr>
        <w:t>期</w:t>
      </w:r>
      <w:r w:rsidRPr="00813735">
        <w:rPr>
          <w:rFonts w:ascii="標楷體" w:eastAsia="標楷體" w:hAnsi="標楷體" w:cs="新細明體" w:hint="eastAsia"/>
          <w:b/>
          <w:bCs/>
          <w:kern w:val="0"/>
          <w:sz w:val="28"/>
          <w:szCs w:val="28"/>
        </w:rPr>
        <w:t>巡檢</w:t>
      </w:r>
      <w:proofErr w:type="gramEnd"/>
      <w:r w:rsidRPr="00813735">
        <w:rPr>
          <w:rFonts w:ascii="標楷體" w:eastAsia="標楷體" w:hAnsi="標楷體" w:cs="新細明體" w:hint="eastAsia"/>
          <w:b/>
          <w:bCs/>
          <w:kern w:val="0"/>
          <w:sz w:val="28"/>
          <w:szCs w:val="28"/>
        </w:rPr>
        <w:t>紀錄表。</w:t>
      </w:r>
    </w:p>
    <w:p w14:paraId="34F34C4B" w14:textId="6223DD59" w:rsidR="00F85354" w:rsidRPr="00813735" w:rsidRDefault="00F85354" w:rsidP="00F85354">
      <w:pPr>
        <w:widowControl/>
        <w:spacing w:line="500" w:lineRule="exact"/>
        <w:rPr>
          <w:rFonts w:ascii="新細明體" w:hAnsi="新細明體" w:cs="新細明體"/>
          <w:kern w:val="0"/>
        </w:rPr>
      </w:pPr>
      <w:r w:rsidRPr="00813735">
        <w:rPr>
          <w:rFonts w:ascii="標楷體" w:eastAsia="標楷體" w:hAnsi="標楷體" w:cs="新細明體" w:hint="eastAsia"/>
          <w:b/>
          <w:bCs/>
          <w:kern w:val="0"/>
          <w:sz w:val="28"/>
          <w:szCs w:val="28"/>
        </w:rPr>
        <w:t>2.請</w:t>
      </w:r>
      <w:r w:rsidRPr="00F85354">
        <w:rPr>
          <w:rFonts w:ascii="標楷體" w:eastAsia="標楷體" w:hAnsi="標楷體" w:cs="新細明體" w:hint="eastAsia"/>
          <w:b/>
          <w:bCs/>
          <w:kern w:val="0"/>
          <w:sz w:val="28"/>
          <w:szCs w:val="28"/>
          <w:highlight w:val="yellow"/>
        </w:rPr>
        <w:t>○○○○○○○○</w:t>
      </w:r>
      <w:r w:rsidRPr="00813735">
        <w:rPr>
          <w:rFonts w:ascii="標楷體" w:eastAsia="標楷體" w:hAnsi="標楷體" w:cs="新細明體" w:hint="eastAsia"/>
          <w:b/>
          <w:bCs/>
          <w:kern w:val="0"/>
          <w:sz w:val="28"/>
          <w:szCs w:val="28"/>
        </w:rPr>
        <w:t>公司</w:t>
      </w:r>
      <w:proofErr w:type="gramStart"/>
      <w:r w:rsidRPr="00813735">
        <w:rPr>
          <w:rFonts w:ascii="標楷體" w:eastAsia="標楷體" w:hAnsi="標楷體" w:cs="新細明體" w:hint="eastAsia"/>
          <w:b/>
          <w:bCs/>
          <w:kern w:val="0"/>
          <w:sz w:val="28"/>
          <w:szCs w:val="28"/>
        </w:rPr>
        <w:t>應於巡檢</w:t>
      </w:r>
      <w:proofErr w:type="gramEnd"/>
      <w:r w:rsidRPr="00813735">
        <w:rPr>
          <w:rFonts w:ascii="標楷體" w:eastAsia="標楷體" w:hAnsi="標楷體" w:cs="新細明體" w:hint="eastAsia"/>
          <w:b/>
          <w:bCs/>
          <w:kern w:val="0"/>
          <w:sz w:val="28"/>
          <w:szCs w:val="28"/>
        </w:rPr>
        <w:t>完成後，</w:t>
      </w:r>
      <w:proofErr w:type="gramStart"/>
      <w:r w:rsidRPr="00813735">
        <w:rPr>
          <w:rFonts w:ascii="標楷體" w:eastAsia="標楷體" w:hAnsi="標楷體" w:cs="新細明體" w:hint="eastAsia"/>
          <w:b/>
          <w:bCs/>
          <w:kern w:val="0"/>
          <w:sz w:val="28"/>
          <w:szCs w:val="28"/>
        </w:rPr>
        <w:t>請</w:t>
      </w:r>
      <w:r w:rsidRPr="00F85354">
        <w:rPr>
          <w:rFonts w:ascii="標楷體" w:eastAsia="標楷體" w:hAnsi="標楷體" w:cs="新細明體" w:hint="eastAsia"/>
          <w:b/>
          <w:bCs/>
          <w:kern w:val="0"/>
          <w:sz w:val="28"/>
          <w:szCs w:val="28"/>
        </w:rPr>
        <w:t>權管</w:t>
      </w:r>
      <w:proofErr w:type="gramEnd"/>
      <w:r w:rsidRPr="00F85354">
        <w:rPr>
          <w:rFonts w:ascii="標楷體" w:eastAsia="標楷體" w:hAnsi="標楷體" w:cs="新細明體" w:hint="eastAsia"/>
          <w:b/>
          <w:bCs/>
          <w:kern w:val="0"/>
          <w:sz w:val="28"/>
          <w:szCs w:val="28"/>
        </w:rPr>
        <w:t>單位</w:t>
      </w:r>
      <w:r>
        <w:rPr>
          <w:rFonts w:ascii="標楷體" w:eastAsia="標楷體" w:hAnsi="標楷體" w:cs="新細明體" w:hint="eastAsia"/>
          <w:b/>
          <w:bCs/>
          <w:kern w:val="0"/>
          <w:sz w:val="28"/>
          <w:szCs w:val="28"/>
        </w:rPr>
        <w:t>(單位主管)</w:t>
      </w:r>
      <w:r w:rsidRPr="00813735">
        <w:rPr>
          <w:rFonts w:ascii="標楷體" w:eastAsia="標楷體" w:hAnsi="標楷體" w:cs="新細明體" w:hint="eastAsia"/>
          <w:b/>
          <w:bCs/>
          <w:kern w:val="0"/>
          <w:sz w:val="28"/>
          <w:szCs w:val="28"/>
        </w:rPr>
        <w:t>以上或其代理人進行確認後簽名。</w:t>
      </w:r>
    </w:p>
    <w:p w14:paraId="74C2B94D" w14:textId="77777777" w:rsidR="00F85354" w:rsidRPr="00813735" w:rsidRDefault="00F85354" w:rsidP="00F85354">
      <w:pPr>
        <w:widowControl/>
        <w:spacing w:line="500" w:lineRule="exact"/>
        <w:rPr>
          <w:rFonts w:ascii="新細明體" w:hAnsi="新細明體" w:cs="新細明體"/>
          <w:kern w:val="0"/>
        </w:rPr>
      </w:pPr>
      <w:r w:rsidRPr="00813735">
        <w:rPr>
          <w:rFonts w:ascii="標楷體" w:eastAsia="標楷體" w:hAnsi="標楷體" w:cs="新細明體" w:hint="eastAsia"/>
          <w:b/>
          <w:bCs/>
          <w:kern w:val="0"/>
          <w:sz w:val="28"/>
          <w:szCs w:val="28"/>
        </w:rPr>
        <w:t>3.巡檢項目請</w:t>
      </w:r>
      <w:proofErr w:type="gramStart"/>
      <w:r w:rsidRPr="00813735">
        <w:rPr>
          <w:rFonts w:ascii="標楷體" w:eastAsia="標楷體" w:hAnsi="標楷體" w:cs="新細明體" w:hint="eastAsia"/>
          <w:b/>
          <w:bCs/>
          <w:kern w:val="0"/>
          <w:sz w:val="28"/>
          <w:szCs w:val="28"/>
        </w:rPr>
        <w:t>每處檢附</w:t>
      </w:r>
      <w:proofErr w:type="gramEnd"/>
      <w:r w:rsidRPr="00813735">
        <w:rPr>
          <w:rFonts w:ascii="標楷體" w:eastAsia="標楷體" w:hAnsi="標楷體" w:cs="新細明體" w:hint="eastAsia"/>
          <w:b/>
          <w:bCs/>
          <w:kern w:val="0"/>
          <w:sz w:val="28"/>
          <w:szCs w:val="28"/>
        </w:rPr>
        <w:t>照片作為紀錄，如無異常亦須檢</w:t>
      </w:r>
      <w:proofErr w:type="gramStart"/>
      <w:r w:rsidRPr="00813735">
        <w:rPr>
          <w:rFonts w:ascii="標楷體" w:eastAsia="標楷體" w:hAnsi="標楷體" w:cs="新細明體" w:hint="eastAsia"/>
          <w:b/>
          <w:bCs/>
          <w:kern w:val="0"/>
          <w:sz w:val="28"/>
          <w:szCs w:val="28"/>
        </w:rPr>
        <w:t>附</w:t>
      </w:r>
      <w:proofErr w:type="gramEnd"/>
      <w:r w:rsidRPr="00813735">
        <w:rPr>
          <w:rFonts w:ascii="標楷體" w:eastAsia="標楷體" w:hAnsi="標楷體" w:cs="新細明體" w:hint="eastAsia"/>
          <w:b/>
          <w:bCs/>
          <w:kern w:val="0"/>
          <w:sz w:val="28"/>
          <w:szCs w:val="28"/>
        </w:rPr>
        <w:t>。</w:t>
      </w:r>
    </w:p>
    <w:p w14:paraId="6D4BB9ED" w14:textId="77777777" w:rsidR="00F85354" w:rsidRPr="00813735" w:rsidRDefault="00F85354" w:rsidP="00F85354">
      <w:pPr>
        <w:pageBreakBefore/>
        <w:widowControl/>
        <w:spacing w:line="500" w:lineRule="exact"/>
        <w:rPr>
          <w:rFonts w:ascii="新細明體" w:hAnsi="新細明體" w:cs="新細明體"/>
          <w:kern w:val="0"/>
        </w:rPr>
      </w:pPr>
      <w:r w:rsidRPr="00813735">
        <w:rPr>
          <w:rFonts w:ascii="標楷體" w:eastAsia="標楷體" w:hAnsi="標楷體" w:cs="新細明體" w:hint="eastAsia"/>
          <w:b/>
          <w:bCs/>
          <w:kern w:val="0"/>
          <w:sz w:val="28"/>
          <w:szCs w:val="28"/>
        </w:rPr>
        <w:lastRenderedPageBreak/>
        <w:t>巡檢照片</w:t>
      </w:r>
    </w:p>
    <w:tbl>
      <w:tblPr>
        <w:tblW w:w="9615" w:type="dxa"/>
        <w:tblCellSpacing w:w="0" w:type="dxa"/>
        <w:tblCellMar>
          <w:top w:w="105" w:type="dxa"/>
          <w:left w:w="105" w:type="dxa"/>
          <w:bottom w:w="105" w:type="dxa"/>
          <w:right w:w="105" w:type="dxa"/>
        </w:tblCellMar>
        <w:tblLook w:val="04A0" w:firstRow="1" w:lastRow="0" w:firstColumn="1" w:lastColumn="0" w:noHBand="0" w:noVBand="1"/>
      </w:tblPr>
      <w:tblGrid>
        <w:gridCol w:w="9615"/>
      </w:tblGrid>
      <w:tr w:rsidR="00F85354" w:rsidRPr="00813735" w14:paraId="562A6D8A" w14:textId="77777777" w:rsidTr="00F85354">
        <w:trPr>
          <w:trHeight w:val="5592"/>
          <w:tblCellSpacing w:w="0" w:type="dxa"/>
        </w:trPr>
        <w:tc>
          <w:tcPr>
            <w:tcW w:w="9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D28BC27"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b/>
                <w:bCs/>
                <w:kern w:val="0"/>
                <w:sz w:val="28"/>
                <w:szCs w:val="28"/>
              </w:rPr>
              <w:t>模組、構件是否有</w:t>
            </w:r>
            <w:proofErr w:type="gramStart"/>
            <w:r w:rsidRPr="00813735">
              <w:rPr>
                <w:rFonts w:ascii="標楷體" w:eastAsia="標楷體" w:hAnsi="標楷體" w:cs="新細明體"/>
                <w:b/>
                <w:bCs/>
                <w:kern w:val="0"/>
                <w:sz w:val="28"/>
                <w:szCs w:val="28"/>
              </w:rPr>
              <w:t>鬆</w:t>
            </w:r>
            <w:proofErr w:type="gramEnd"/>
            <w:r w:rsidRPr="00813735">
              <w:rPr>
                <w:rFonts w:ascii="標楷體" w:eastAsia="標楷體" w:hAnsi="標楷體" w:cs="新細明體"/>
                <w:b/>
                <w:bCs/>
                <w:kern w:val="0"/>
                <w:sz w:val="28"/>
                <w:szCs w:val="28"/>
              </w:rPr>
              <w:t>脫</w:t>
            </w:r>
            <w:proofErr w:type="gramStart"/>
            <w:r w:rsidRPr="00813735">
              <w:rPr>
                <w:rFonts w:ascii="標楷體" w:eastAsia="標楷體" w:hAnsi="標楷體" w:cs="新細明體"/>
                <w:b/>
                <w:bCs/>
                <w:kern w:val="0"/>
                <w:sz w:val="28"/>
                <w:szCs w:val="28"/>
              </w:rPr>
              <w:t>繡蝕等</w:t>
            </w:r>
            <w:proofErr w:type="gramEnd"/>
            <w:r w:rsidRPr="00813735">
              <w:rPr>
                <w:rFonts w:ascii="標楷體" w:eastAsia="標楷體" w:hAnsi="標楷體" w:cs="新細明體"/>
                <w:b/>
                <w:bCs/>
                <w:kern w:val="0"/>
                <w:sz w:val="28"/>
                <w:szCs w:val="28"/>
              </w:rPr>
              <w:t>異常情況-照片1</w:t>
            </w:r>
          </w:p>
          <w:p w14:paraId="6EC6CBCD" w14:textId="77777777" w:rsidR="00F85354" w:rsidRPr="00813735" w:rsidRDefault="00F85354" w:rsidP="008654A3">
            <w:pPr>
              <w:widowControl/>
              <w:spacing w:line="500" w:lineRule="exact"/>
              <w:rPr>
                <w:rFonts w:ascii="新細明體" w:hAnsi="新細明體" w:cs="新細明體"/>
                <w:kern w:val="0"/>
              </w:rPr>
            </w:pPr>
          </w:p>
          <w:p w14:paraId="5B857B0C" w14:textId="77777777" w:rsidR="00F85354" w:rsidRPr="00813735" w:rsidRDefault="00F85354" w:rsidP="008654A3">
            <w:pPr>
              <w:widowControl/>
              <w:spacing w:line="500" w:lineRule="exact"/>
              <w:rPr>
                <w:rFonts w:ascii="新細明體" w:hAnsi="新細明體" w:cs="新細明體"/>
                <w:kern w:val="0"/>
              </w:rPr>
            </w:pPr>
          </w:p>
          <w:p w14:paraId="2ACE53B4" w14:textId="77777777" w:rsidR="00F85354" w:rsidRPr="00813735" w:rsidRDefault="00F85354" w:rsidP="008654A3">
            <w:pPr>
              <w:widowControl/>
              <w:spacing w:line="500" w:lineRule="exact"/>
              <w:rPr>
                <w:rFonts w:ascii="新細明體" w:hAnsi="新細明體" w:cs="新細明體"/>
                <w:kern w:val="0"/>
              </w:rPr>
            </w:pPr>
          </w:p>
          <w:p w14:paraId="486DD9C9" w14:textId="77777777" w:rsidR="00F85354" w:rsidRPr="00813735" w:rsidRDefault="00F85354" w:rsidP="008654A3">
            <w:pPr>
              <w:widowControl/>
              <w:spacing w:line="500" w:lineRule="exact"/>
              <w:rPr>
                <w:rFonts w:ascii="新細明體" w:hAnsi="新細明體" w:cs="新細明體"/>
                <w:kern w:val="0"/>
              </w:rPr>
            </w:pPr>
          </w:p>
          <w:p w14:paraId="3948D31B" w14:textId="77777777" w:rsidR="00F85354" w:rsidRPr="00813735" w:rsidRDefault="00F85354" w:rsidP="008654A3">
            <w:pPr>
              <w:widowControl/>
              <w:spacing w:line="500" w:lineRule="exact"/>
              <w:rPr>
                <w:rFonts w:ascii="新細明體" w:hAnsi="新細明體" w:cs="新細明體"/>
                <w:kern w:val="0"/>
              </w:rPr>
            </w:pPr>
          </w:p>
          <w:p w14:paraId="39D7798B" w14:textId="77777777" w:rsidR="00F85354" w:rsidRPr="00813735" w:rsidRDefault="00F85354" w:rsidP="008654A3">
            <w:pPr>
              <w:widowControl/>
              <w:spacing w:line="500" w:lineRule="exact"/>
              <w:rPr>
                <w:rFonts w:ascii="新細明體" w:hAnsi="新細明體" w:cs="新細明體"/>
                <w:kern w:val="0"/>
              </w:rPr>
            </w:pPr>
          </w:p>
          <w:p w14:paraId="1A5E8EF5" w14:textId="77777777" w:rsidR="00F85354" w:rsidRPr="00813735" w:rsidRDefault="00F85354" w:rsidP="008654A3">
            <w:pPr>
              <w:widowControl/>
              <w:spacing w:line="500" w:lineRule="exact"/>
              <w:rPr>
                <w:rFonts w:ascii="新細明體" w:hAnsi="新細明體" w:cs="新細明體"/>
                <w:kern w:val="0"/>
              </w:rPr>
            </w:pPr>
          </w:p>
          <w:p w14:paraId="389F0F17" w14:textId="77777777" w:rsidR="00F85354" w:rsidRPr="00813735" w:rsidRDefault="00F85354" w:rsidP="008654A3">
            <w:pPr>
              <w:widowControl/>
              <w:spacing w:line="500" w:lineRule="exact"/>
              <w:rPr>
                <w:rFonts w:ascii="新細明體" w:hAnsi="新細明體" w:cs="新細明體"/>
                <w:kern w:val="0"/>
              </w:rPr>
            </w:pPr>
          </w:p>
          <w:p w14:paraId="4912C723" w14:textId="77777777" w:rsidR="00F85354" w:rsidRPr="00813735" w:rsidRDefault="00F85354" w:rsidP="008654A3">
            <w:pPr>
              <w:widowControl/>
              <w:spacing w:line="500" w:lineRule="exact"/>
              <w:rPr>
                <w:rFonts w:ascii="新細明體" w:hAnsi="新細明體" w:cs="新細明體"/>
                <w:kern w:val="0"/>
              </w:rPr>
            </w:pPr>
          </w:p>
          <w:p w14:paraId="706E6520" w14:textId="77777777" w:rsidR="00F85354" w:rsidRPr="00813735" w:rsidRDefault="00F85354" w:rsidP="008654A3">
            <w:pPr>
              <w:widowControl/>
              <w:spacing w:line="500" w:lineRule="exact"/>
              <w:rPr>
                <w:rFonts w:ascii="新細明體" w:hAnsi="新細明體" w:cs="新細明體"/>
                <w:kern w:val="0"/>
              </w:rPr>
            </w:pPr>
          </w:p>
        </w:tc>
      </w:tr>
      <w:tr w:rsidR="00F85354" w:rsidRPr="00813735" w14:paraId="416B9181" w14:textId="77777777" w:rsidTr="008654A3">
        <w:trPr>
          <w:tblCellSpacing w:w="0" w:type="dxa"/>
        </w:trPr>
        <w:tc>
          <w:tcPr>
            <w:tcW w:w="9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B93D25"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b/>
                <w:bCs/>
                <w:kern w:val="0"/>
                <w:sz w:val="28"/>
                <w:szCs w:val="28"/>
              </w:rPr>
              <w:t>說明：</w:t>
            </w:r>
          </w:p>
        </w:tc>
      </w:tr>
      <w:tr w:rsidR="00F85354" w:rsidRPr="00813735" w14:paraId="30AA9263" w14:textId="77777777" w:rsidTr="008654A3">
        <w:trPr>
          <w:tblCellSpacing w:w="0" w:type="dxa"/>
        </w:trPr>
        <w:tc>
          <w:tcPr>
            <w:tcW w:w="9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6B9CC44" w14:textId="77777777" w:rsidR="00F85354" w:rsidRPr="00813735" w:rsidRDefault="00F85354" w:rsidP="008654A3">
            <w:pPr>
              <w:widowControl/>
              <w:spacing w:line="500" w:lineRule="exact"/>
              <w:rPr>
                <w:rFonts w:ascii="新細明體" w:hAnsi="新細明體" w:cs="新細明體"/>
                <w:kern w:val="0"/>
              </w:rPr>
            </w:pPr>
            <w:r w:rsidRPr="00315E2F">
              <w:rPr>
                <w:rFonts w:ascii="標楷體" w:eastAsia="標楷體" w:hAnsi="標楷體" w:cs="新細明體" w:hint="eastAsia"/>
                <w:b/>
                <w:bCs/>
                <w:kern w:val="0"/>
                <w:sz w:val="28"/>
                <w:szCs w:val="28"/>
              </w:rPr>
              <w:t>租賃標的</w:t>
            </w:r>
            <w:r w:rsidRPr="00813735">
              <w:rPr>
                <w:rFonts w:ascii="標楷體" w:eastAsia="標楷體" w:hAnsi="標楷體" w:cs="新細明體"/>
                <w:b/>
                <w:bCs/>
                <w:kern w:val="0"/>
                <w:sz w:val="28"/>
                <w:szCs w:val="28"/>
              </w:rPr>
              <w:t>環境是否有漏水、積水、雜草、青苔等異常情況-照片2</w:t>
            </w:r>
          </w:p>
          <w:p w14:paraId="30DE34B4" w14:textId="77777777" w:rsidR="00F85354" w:rsidRPr="00813735" w:rsidRDefault="00F85354" w:rsidP="008654A3">
            <w:pPr>
              <w:widowControl/>
              <w:spacing w:line="500" w:lineRule="exact"/>
              <w:rPr>
                <w:rFonts w:ascii="新細明體" w:hAnsi="新細明體" w:cs="新細明體"/>
                <w:kern w:val="0"/>
              </w:rPr>
            </w:pPr>
          </w:p>
          <w:p w14:paraId="5798BBB9" w14:textId="77777777" w:rsidR="00F85354" w:rsidRPr="00813735" w:rsidRDefault="00F85354" w:rsidP="008654A3">
            <w:pPr>
              <w:widowControl/>
              <w:spacing w:line="500" w:lineRule="exact"/>
              <w:rPr>
                <w:rFonts w:ascii="新細明體" w:hAnsi="新細明體" w:cs="新細明體"/>
                <w:kern w:val="0"/>
              </w:rPr>
            </w:pPr>
          </w:p>
          <w:p w14:paraId="19669C59" w14:textId="77777777" w:rsidR="00F85354" w:rsidRPr="00813735" w:rsidRDefault="00F85354" w:rsidP="008654A3">
            <w:pPr>
              <w:widowControl/>
              <w:spacing w:line="500" w:lineRule="exact"/>
              <w:rPr>
                <w:rFonts w:ascii="新細明體" w:hAnsi="新細明體" w:cs="新細明體"/>
                <w:kern w:val="0"/>
              </w:rPr>
            </w:pPr>
          </w:p>
          <w:p w14:paraId="1088CAA4" w14:textId="77777777" w:rsidR="00F85354" w:rsidRPr="00813735" w:rsidRDefault="00F85354" w:rsidP="008654A3">
            <w:pPr>
              <w:widowControl/>
              <w:spacing w:line="500" w:lineRule="exact"/>
              <w:rPr>
                <w:rFonts w:ascii="新細明體" w:hAnsi="新細明體" w:cs="新細明體"/>
                <w:kern w:val="0"/>
              </w:rPr>
            </w:pPr>
          </w:p>
          <w:p w14:paraId="6AD2B3EB" w14:textId="77777777" w:rsidR="00F85354" w:rsidRPr="00813735" w:rsidRDefault="00F85354" w:rsidP="008654A3">
            <w:pPr>
              <w:widowControl/>
              <w:spacing w:line="500" w:lineRule="exact"/>
              <w:rPr>
                <w:rFonts w:ascii="新細明體" w:hAnsi="新細明體" w:cs="新細明體"/>
                <w:kern w:val="0"/>
              </w:rPr>
            </w:pPr>
          </w:p>
          <w:p w14:paraId="304D1D02" w14:textId="77777777" w:rsidR="00F85354" w:rsidRPr="00813735" w:rsidRDefault="00F85354" w:rsidP="008654A3">
            <w:pPr>
              <w:widowControl/>
              <w:spacing w:line="500" w:lineRule="exact"/>
              <w:rPr>
                <w:rFonts w:ascii="新細明體" w:hAnsi="新細明體" w:cs="新細明體"/>
                <w:kern w:val="0"/>
              </w:rPr>
            </w:pPr>
          </w:p>
          <w:p w14:paraId="195E9917" w14:textId="77777777" w:rsidR="00F85354" w:rsidRPr="00813735" w:rsidRDefault="00F85354" w:rsidP="008654A3">
            <w:pPr>
              <w:widowControl/>
              <w:spacing w:line="500" w:lineRule="exact"/>
              <w:rPr>
                <w:rFonts w:ascii="新細明體" w:hAnsi="新細明體" w:cs="新細明體"/>
                <w:kern w:val="0"/>
              </w:rPr>
            </w:pPr>
          </w:p>
          <w:p w14:paraId="5D23C625" w14:textId="77777777" w:rsidR="00F85354" w:rsidRPr="00813735" w:rsidRDefault="00F85354" w:rsidP="008654A3">
            <w:pPr>
              <w:widowControl/>
              <w:spacing w:line="500" w:lineRule="exact"/>
              <w:rPr>
                <w:rFonts w:ascii="新細明體" w:hAnsi="新細明體" w:cs="新細明體"/>
                <w:kern w:val="0"/>
              </w:rPr>
            </w:pPr>
          </w:p>
          <w:p w14:paraId="40755B86" w14:textId="77777777" w:rsidR="00F85354" w:rsidRPr="00813735" w:rsidRDefault="00F85354" w:rsidP="008654A3">
            <w:pPr>
              <w:widowControl/>
              <w:spacing w:line="500" w:lineRule="exact"/>
              <w:rPr>
                <w:rFonts w:ascii="新細明體" w:hAnsi="新細明體" w:cs="新細明體"/>
                <w:kern w:val="0"/>
              </w:rPr>
            </w:pPr>
          </w:p>
          <w:p w14:paraId="7144F499" w14:textId="77777777" w:rsidR="00F85354" w:rsidRPr="00813735" w:rsidRDefault="00F85354" w:rsidP="008654A3">
            <w:pPr>
              <w:widowControl/>
              <w:spacing w:line="500" w:lineRule="exact"/>
              <w:rPr>
                <w:rFonts w:ascii="新細明體" w:hAnsi="新細明體" w:cs="新細明體"/>
                <w:kern w:val="0"/>
              </w:rPr>
            </w:pPr>
          </w:p>
          <w:p w14:paraId="7D689860" w14:textId="77777777" w:rsidR="00F85354" w:rsidRPr="00813735" w:rsidRDefault="00F85354" w:rsidP="008654A3">
            <w:pPr>
              <w:widowControl/>
              <w:spacing w:line="500" w:lineRule="exact"/>
              <w:rPr>
                <w:rFonts w:ascii="新細明體" w:hAnsi="新細明體" w:cs="新細明體"/>
                <w:kern w:val="0"/>
              </w:rPr>
            </w:pPr>
          </w:p>
        </w:tc>
      </w:tr>
      <w:tr w:rsidR="00F85354" w:rsidRPr="00813735" w14:paraId="204CF822" w14:textId="77777777" w:rsidTr="008654A3">
        <w:trPr>
          <w:tblCellSpacing w:w="0" w:type="dxa"/>
        </w:trPr>
        <w:tc>
          <w:tcPr>
            <w:tcW w:w="9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BEAF04"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b/>
                <w:bCs/>
                <w:kern w:val="0"/>
                <w:sz w:val="28"/>
                <w:szCs w:val="28"/>
              </w:rPr>
              <w:t>說明：</w:t>
            </w:r>
          </w:p>
        </w:tc>
      </w:tr>
    </w:tbl>
    <w:p w14:paraId="43D7F55C" w14:textId="77777777" w:rsidR="00F85354" w:rsidRDefault="00F85354" w:rsidP="00F85354">
      <w:pPr>
        <w:widowControl/>
        <w:spacing w:line="500" w:lineRule="exact"/>
        <w:rPr>
          <w:rFonts w:ascii="新細明體" w:hAnsi="新細明體" w:cs="新細明體"/>
          <w:kern w:val="0"/>
        </w:rPr>
      </w:pPr>
    </w:p>
    <w:p w14:paraId="4632CEAD" w14:textId="77777777" w:rsidR="00F85354" w:rsidRDefault="00F85354" w:rsidP="00F85354">
      <w:pPr>
        <w:widowControl/>
        <w:spacing w:line="500" w:lineRule="exact"/>
        <w:rPr>
          <w:rFonts w:ascii="新細明體" w:hAnsi="新細明體" w:cs="新細明體"/>
          <w:kern w:val="0"/>
        </w:rPr>
      </w:pPr>
    </w:p>
    <w:p w14:paraId="0C6134B0" w14:textId="77777777" w:rsidR="00F85354" w:rsidRPr="00813735" w:rsidRDefault="00F85354" w:rsidP="00F85354">
      <w:pPr>
        <w:widowControl/>
        <w:spacing w:line="500" w:lineRule="exact"/>
        <w:rPr>
          <w:rFonts w:ascii="新細明體" w:hAnsi="新細明體" w:cs="新細明體"/>
          <w:kern w:val="0"/>
        </w:rPr>
      </w:pPr>
    </w:p>
    <w:tbl>
      <w:tblPr>
        <w:tblW w:w="9615" w:type="dxa"/>
        <w:tblCellSpacing w:w="0" w:type="dxa"/>
        <w:tblCellMar>
          <w:top w:w="105" w:type="dxa"/>
          <w:left w:w="105" w:type="dxa"/>
          <w:bottom w:w="105" w:type="dxa"/>
          <w:right w:w="105" w:type="dxa"/>
        </w:tblCellMar>
        <w:tblLook w:val="04A0" w:firstRow="1" w:lastRow="0" w:firstColumn="1" w:lastColumn="0" w:noHBand="0" w:noVBand="1"/>
      </w:tblPr>
      <w:tblGrid>
        <w:gridCol w:w="9615"/>
      </w:tblGrid>
      <w:tr w:rsidR="00F85354" w:rsidRPr="00813735" w14:paraId="4862A6B6" w14:textId="77777777" w:rsidTr="008654A3">
        <w:trPr>
          <w:tblCellSpacing w:w="0" w:type="dxa"/>
        </w:trPr>
        <w:tc>
          <w:tcPr>
            <w:tcW w:w="96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ECAF6D"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b/>
                <w:bCs/>
                <w:kern w:val="0"/>
                <w:sz w:val="28"/>
                <w:szCs w:val="28"/>
              </w:rPr>
              <w:t>發電設備、輸配電設施是否有異常情況-照片3</w:t>
            </w:r>
          </w:p>
          <w:p w14:paraId="6912BCBD" w14:textId="77777777" w:rsidR="00F85354" w:rsidRPr="00813735" w:rsidRDefault="00F85354" w:rsidP="008654A3">
            <w:pPr>
              <w:widowControl/>
              <w:spacing w:line="500" w:lineRule="exact"/>
              <w:rPr>
                <w:rFonts w:ascii="新細明體" w:hAnsi="新細明體" w:cs="新細明體"/>
                <w:kern w:val="0"/>
              </w:rPr>
            </w:pPr>
          </w:p>
          <w:p w14:paraId="0EDF9E31" w14:textId="77777777" w:rsidR="00F85354" w:rsidRPr="00813735" w:rsidRDefault="00F85354" w:rsidP="008654A3">
            <w:pPr>
              <w:widowControl/>
              <w:spacing w:line="500" w:lineRule="exact"/>
              <w:rPr>
                <w:rFonts w:ascii="新細明體" w:hAnsi="新細明體" w:cs="新細明體"/>
                <w:kern w:val="0"/>
              </w:rPr>
            </w:pPr>
          </w:p>
          <w:p w14:paraId="33C4771F" w14:textId="77777777" w:rsidR="00F85354" w:rsidRPr="00813735" w:rsidRDefault="00F85354" w:rsidP="008654A3">
            <w:pPr>
              <w:widowControl/>
              <w:spacing w:line="500" w:lineRule="exact"/>
              <w:rPr>
                <w:rFonts w:ascii="新細明體" w:hAnsi="新細明體" w:cs="新細明體"/>
                <w:kern w:val="0"/>
              </w:rPr>
            </w:pPr>
          </w:p>
          <w:p w14:paraId="131AB861" w14:textId="77777777" w:rsidR="00F85354" w:rsidRPr="00813735" w:rsidRDefault="00F85354" w:rsidP="008654A3">
            <w:pPr>
              <w:widowControl/>
              <w:spacing w:line="500" w:lineRule="exact"/>
              <w:rPr>
                <w:rFonts w:ascii="新細明體" w:hAnsi="新細明體" w:cs="新細明體"/>
                <w:kern w:val="0"/>
              </w:rPr>
            </w:pPr>
          </w:p>
          <w:p w14:paraId="03202C18" w14:textId="77777777" w:rsidR="00F85354" w:rsidRPr="00813735" w:rsidRDefault="00F85354" w:rsidP="008654A3">
            <w:pPr>
              <w:widowControl/>
              <w:spacing w:line="500" w:lineRule="exact"/>
              <w:rPr>
                <w:rFonts w:ascii="新細明體" w:hAnsi="新細明體" w:cs="新細明體"/>
                <w:kern w:val="0"/>
              </w:rPr>
            </w:pPr>
          </w:p>
          <w:p w14:paraId="044859CE" w14:textId="77777777" w:rsidR="00F85354" w:rsidRPr="00813735" w:rsidRDefault="00F85354" w:rsidP="008654A3">
            <w:pPr>
              <w:widowControl/>
              <w:spacing w:line="500" w:lineRule="exact"/>
              <w:rPr>
                <w:rFonts w:ascii="新細明體" w:hAnsi="新細明體" w:cs="新細明體"/>
                <w:kern w:val="0"/>
              </w:rPr>
            </w:pPr>
          </w:p>
          <w:p w14:paraId="66A9F972" w14:textId="77777777" w:rsidR="00F85354" w:rsidRPr="00813735" w:rsidRDefault="00F85354" w:rsidP="008654A3">
            <w:pPr>
              <w:widowControl/>
              <w:spacing w:line="500" w:lineRule="exact"/>
              <w:rPr>
                <w:rFonts w:ascii="新細明體" w:hAnsi="新細明體" w:cs="新細明體"/>
                <w:kern w:val="0"/>
              </w:rPr>
            </w:pPr>
          </w:p>
          <w:p w14:paraId="21D3716F" w14:textId="77777777" w:rsidR="00F85354" w:rsidRPr="00813735" w:rsidRDefault="00F85354" w:rsidP="008654A3">
            <w:pPr>
              <w:widowControl/>
              <w:spacing w:line="500" w:lineRule="exact"/>
              <w:rPr>
                <w:rFonts w:ascii="新細明體" w:hAnsi="新細明體" w:cs="新細明體"/>
                <w:kern w:val="0"/>
              </w:rPr>
            </w:pPr>
          </w:p>
          <w:p w14:paraId="47B37083" w14:textId="77777777" w:rsidR="00F85354" w:rsidRPr="00813735" w:rsidRDefault="00F85354" w:rsidP="008654A3">
            <w:pPr>
              <w:widowControl/>
              <w:spacing w:line="500" w:lineRule="exact"/>
              <w:rPr>
                <w:rFonts w:ascii="新細明體" w:hAnsi="新細明體" w:cs="新細明體"/>
                <w:kern w:val="0"/>
              </w:rPr>
            </w:pPr>
          </w:p>
          <w:p w14:paraId="49F02C7A" w14:textId="77777777" w:rsidR="00F85354" w:rsidRPr="00813735" w:rsidRDefault="00F85354" w:rsidP="008654A3">
            <w:pPr>
              <w:widowControl/>
              <w:spacing w:line="500" w:lineRule="exact"/>
              <w:rPr>
                <w:rFonts w:ascii="新細明體" w:hAnsi="新細明體" w:cs="新細明體"/>
                <w:kern w:val="0"/>
              </w:rPr>
            </w:pPr>
          </w:p>
          <w:p w14:paraId="1DE72AD3" w14:textId="77777777" w:rsidR="00F85354" w:rsidRPr="00813735" w:rsidRDefault="00F85354" w:rsidP="008654A3">
            <w:pPr>
              <w:widowControl/>
              <w:spacing w:line="500" w:lineRule="exact"/>
              <w:rPr>
                <w:rFonts w:ascii="新細明體" w:hAnsi="新細明體" w:cs="新細明體"/>
                <w:kern w:val="0"/>
              </w:rPr>
            </w:pPr>
          </w:p>
        </w:tc>
      </w:tr>
      <w:tr w:rsidR="00F85354" w:rsidRPr="00813735" w14:paraId="706CCCAA" w14:textId="77777777" w:rsidTr="008654A3">
        <w:trPr>
          <w:tblCellSpacing w:w="0" w:type="dxa"/>
        </w:trPr>
        <w:tc>
          <w:tcPr>
            <w:tcW w:w="96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A26797" w14:textId="77777777" w:rsidR="00F85354" w:rsidRPr="00813735" w:rsidRDefault="00F85354" w:rsidP="008654A3">
            <w:pPr>
              <w:widowControl/>
              <w:spacing w:line="500" w:lineRule="exact"/>
              <w:rPr>
                <w:rFonts w:ascii="新細明體" w:hAnsi="新細明體" w:cs="新細明體"/>
                <w:kern w:val="0"/>
              </w:rPr>
            </w:pPr>
            <w:r w:rsidRPr="00813735">
              <w:rPr>
                <w:rFonts w:ascii="標楷體" w:eastAsia="標楷體" w:hAnsi="標楷體" w:cs="新細明體"/>
                <w:b/>
                <w:bCs/>
                <w:kern w:val="0"/>
                <w:sz w:val="28"/>
                <w:szCs w:val="28"/>
              </w:rPr>
              <w:t>說明：</w:t>
            </w:r>
          </w:p>
        </w:tc>
      </w:tr>
    </w:tbl>
    <w:p w14:paraId="18F49A89" w14:textId="77777777" w:rsidR="00F85354" w:rsidRPr="00813735" w:rsidRDefault="00F85354" w:rsidP="00F85354">
      <w:pPr>
        <w:widowControl/>
        <w:spacing w:before="100" w:beforeAutospacing="1" w:line="459" w:lineRule="atLeast"/>
        <w:rPr>
          <w:rFonts w:ascii="新細明體" w:hAnsi="新細明體" w:cs="新細明體"/>
          <w:kern w:val="0"/>
        </w:rPr>
      </w:pPr>
    </w:p>
    <w:p w14:paraId="15D1F7D5" w14:textId="77777777" w:rsidR="00F85354" w:rsidRPr="00E64F44" w:rsidRDefault="00F85354" w:rsidP="00F85354">
      <w:pPr>
        <w:spacing w:line="500" w:lineRule="exact"/>
        <w:rPr>
          <w:rFonts w:ascii="標楷體" w:eastAsia="標楷體" w:hAnsi="標楷體"/>
          <w:sz w:val="28"/>
          <w:szCs w:val="28"/>
        </w:rPr>
      </w:pPr>
    </w:p>
    <w:sectPr w:rsidR="00F85354" w:rsidRPr="00E64F44" w:rsidSect="00A81687">
      <w:footerReference w:type="even" r:id="rId10"/>
      <w:footerReference w:type="default" r:id="rId11"/>
      <w:pgSz w:w="11906" w:h="16838"/>
      <w:pgMar w:top="1440" w:right="1080" w:bottom="1440" w:left="1080"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17C57" w14:textId="77777777" w:rsidR="00434172" w:rsidRDefault="00434172">
      <w:r>
        <w:separator/>
      </w:r>
    </w:p>
  </w:endnote>
  <w:endnote w:type="continuationSeparator" w:id="0">
    <w:p w14:paraId="5C985DAB" w14:textId="77777777" w:rsidR="00434172" w:rsidRDefault="00434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FKaiShu-SB-Estd-BF">
    <w:altName w:val="Microsoft YaHei"/>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4A25A" w14:textId="77777777" w:rsidR="009929C8" w:rsidRDefault="009929C8" w:rsidP="0016572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6FF53673" w14:textId="77777777" w:rsidR="009929C8" w:rsidRDefault="009929C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E7AE1" w14:textId="77777777" w:rsidR="009929C8" w:rsidRDefault="009929C8">
    <w:pPr>
      <w:pStyle w:val="a6"/>
      <w:jc w:val="center"/>
    </w:pPr>
    <w:r>
      <w:fldChar w:fldCharType="begin"/>
    </w:r>
    <w:r>
      <w:instrText>PAGE   \* MERGEFORMAT</w:instrText>
    </w:r>
    <w:r>
      <w:fldChar w:fldCharType="separate"/>
    </w:r>
    <w:r w:rsidR="003F2251" w:rsidRPr="003F2251">
      <w:rPr>
        <w:noProof/>
        <w:lang w:val="zh-TW"/>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78AE1" w14:textId="77777777" w:rsidR="008902FD" w:rsidRDefault="008902FD" w:rsidP="0016572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317B85F" w14:textId="77777777" w:rsidR="008902FD" w:rsidRDefault="008902FD">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B493B" w14:textId="77777777" w:rsidR="008902FD" w:rsidRDefault="008902FD">
    <w:pPr>
      <w:pStyle w:val="a6"/>
      <w:jc w:val="center"/>
    </w:pPr>
    <w:r>
      <w:fldChar w:fldCharType="begin"/>
    </w:r>
    <w:r>
      <w:instrText>PAGE   \* MERGEFORMAT</w:instrText>
    </w:r>
    <w:r>
      <w:fldChar w:fldCharType="separate"/>
    </w:r>
    <w:r w:rsidRPr="003F2251">
      <w:rPr>
        <w:noProof/>
        <w:lang w:val="zh-TW"/>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FE387" w14:textId="77777777" w:rsidR="00434172" w:rsidRDefault="00434172">
      <w:r>
        <w:separator/>
      </w:r>
    </w:p>
  </w:footnote>
  <w:footnote w:type="continuationSeparator" w:id="0">
    <w:p w14:paraId="1AD87EBE" w14:textId="77777777" w:rsidR="00434172" w:rsidRDefault="004341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46D2"/>
    <w:multiLevelType w:val="hybridMultilevel"/>
    <w:tmpl w:val="47B6A6E0"/>
    <w:lvl w:ilvl="0" w:tplc="0409000F">
      <w:start w:val="1"/>
      <w:numFmt w:val="decimal"/>
      <w:lvlText w:val="%1."/>
      <w:lvlJc w:val="left"/>
      <w:pPr>
        <w:ind w:left="1526" w:hanging="480"/>
      </w:p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1" w15:restartNumberingAfterBreak="0">
    <w:nsid w:val="02FC3771"/>
    <w:multiLevelType w:val="hybridMultilevel"/>
    <w:tmpl w:val="5B0C551E"/>
    <w:lvl w:ilvl="0" w:tplc="EFD07F4E">
      <w:start w:val="1"/>
      <w:numFmt w:val="decimal"/>
      <w:lvlText w:val="%1."/>
      <w:lvlJc w:val="left"/>
      <w:pPr>
        <w:ind w:left="1527" w:hanging="480"/>
      </w:pPr>
      <w:rPr>
        <w:rFonts w:ascii="Times New Roman" w:hAnsi="Times New Roman" w:cs="Times New Roman" w:hint="default"/>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2" w15:restartNumberingAfterBreak="0">
    <w:nsid w:val="048918A5"/>
    <w:multiLevelType w:val="hybridMultilevel"/>
    <w:tmpl w:val="3E92B9E8"/>
    <w:lvl w:ilvl="0" w:tplc="0409000F">
      <w:start w:val="1"/>
      <w:numFmt w:val="decimal"/>
      <w:lvlText w:val="%1."/>
      <w:lvlJc w:val="left"/>
      <w:pPr>
        <w:ind w:left="1526" w:hanging="480"/>
      </w:p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3" w15:restartNumberingAfterBreak="0">
    <w:nsid w:val="07FC714E"/>
    <w:multiLevelType w:val="hybridMultilevel"/>
    <w:tmpl w:val="F70E883A"/>
    <w:lvl w:ilvl="0" w:tplc="0409000F">
      <w:start w:val="1"/>
      <w:numFmt w:val="decimal"/>
      <w:lvlText w:val="%1."/>
      <w:lvlJc w:val="left"/>
      <w:pPr>
        <w:ind w:left="1526" w:hanging="480"/>
      </w:p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4" w15:restartNumberingAfterBreak="0">
    <w:nsid w:val="09A53EDF"/>
    <w:multiLevelType w:val="multilevel"/>
    <w:tmpl w:val="8682C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BB7572"/>
    <w:multiLevelType w:val="hybridMultilevel"/>
    <w:tmpl w:val="64BAA124"/>
    <w:lvl w:ilvl="0" w:tplc="94064A8A">
      <w:start w:val="1"/>
      <w:numFmt w:val="taiwaneseCountingThousand"/>
      <w:lvlText w:val="(%1)"/>
      <w:lvlJc w:val="left"/>
      <w:pPr>
        <w:ind w:left="1047" w:hanging="480"/>
      </w:pPr>
      <w:rPr>
        <w:rFonts w:ascii="標楷體" w:eastAsia="標楷體" w:hAnsi="標楷體" w:cs="Times New Roman"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6" w15:restartNumberingAfterBreak="0">
    <w:nsid w:val="0AB317C9"/>
    <w:multiLevelType w:val="hybridMultilevel"/>
    <w:tmpl w:val="4CCA565C"/>
    <w:lvl w:ilvl="0" w:tplc="0409000F">
      <w:start w:val="1"/>
      <w:numFmt w:val="decimal"/>
      <w:lvlText w:val="%1."/>
      <w:lvlJc w:val="left"/>
      <w:pPr>
        <w:ind w:left="1527" w:hanging="480"/>
      </w:p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7" w15:restartNumberingAfterBreak="0">
    <w:nsid w:val="0F3770B1"/>
    <w:multiLevelType w:val="hybridMultilevel"/>
    <w:tmpl w:val="760C0938"/>
    <w:lvl w:ilvl="0" w:tplc="16E6F648">
      <w:start w:val="1"/>
      <w:numFmt w:val="taiwaneseCountingThousand"/>
      <w:lvlText w:val="(%1)"/>
      <w:lvlJc w:val="left"/>
      <w:pPr>
        <w:ind w:left="1047" w:hanging="48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13DE5E60"/>
    <w:multiLevelType w:val="hybridMultilevel"/>
    <w:tmpl w:val="C78E1DA6"/>
    <w:lvl w:ilvl="0" w:tplc="62827662">
      <w:start w:val="1"/>
      <w:numFmt w:val="taiwaneseCountingThousand"/>
      <w:lvlText w:val="(%1)"/>
      <w:lvlJc w:val="left"/>
      <w:pPr>
        <w:ind w:left="1047" w:hanging="48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9" w15:restartNumberingAfterBreak="0">
    <w:nsid w:val="17D62D50"/>
    <w:multiLevelType w:val="hybridMultilevel"/>
    <w:tmpl w:val="1ABCE068"/>
    <w:lvl w:ilvl="0" w:tplc="76B696E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0" w15:restartNumberingAfterBreak="0">
    <w:nsid w:val="1AC07CB8"/>
    <w:multiLevelType w:val="hybridMultilevel"/>
    <w:tmpl w:val="41106CC6"/>
    <w:lvl w:ilvl="0" w:tplc="63A8819C">
      <w:start w:val="1"/>
      <w:numFmt w:val="taiwaneseCountingThousand"/>
      <w:lvlText w:val="(%1)"/>
      <w:lvlJc w:val="left"/>
      <w:pPr>
        <w:ind w:left="1047" w:hanging="480"/>
      </w:pPr>
      <w:rPr>
        <w:rFonts w:ascii="標楷體" w:eastAsia="標楷體" w:hAnsi="標楷體" w:cs="Times New Roman" w:hint="default"/>
        <w:b w:val="0"/>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1" w15:restartNumberingAfterBreak="0">
    <w:nsid w:val="1CAC31D2"/>
    <w:multiLevelType w:val="hybridMultilevel"/>
    <w:tmpl w:val="D8AA8D2C"/>
    <w:lvl w:ilvl="0" w:tplc="4210B8BA">
      <w:start w:val="1"/>
      <w:numFmt w:val="taiwaneseCountingThousand"/>
      <w:lvlText w:val="(%1)"/>
      <w:lvlJc w:val="left"/>
      <w:pPr>
        <w:ind w:left="1046" w:hanging="480"/>
      </w:pPr>
      <w:rPr>
        <w:rFonts w:ascii="標楷體" w:eastAsia="標楷體" w:hAnsi="標楷體" w:cs="Times New Roman"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2" w15:restartNumberingAfterBreak="0">
    <w:nsid w:val="1E810484"/>
    <w:multiLevelType w:val="hybridMultilevel"/>
    <w:tmpl w:val="3392CBD2"/>
    <w:lvl w:ilvl="0" w:tplc="76B696E8">
      <w:start w:val="1"/>
      <w:numFmt w:val="taiwaneseCountingThousand"/>
      <w:lvlText w:val="(%1)"/>
      <w:lvlJc w:val="left"/>
      <w:pPr>
        <w:ind w:left="1614" w:hanging="48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3" w15:restartNumberingAfterBreak="0">
    <w:nsid w:val="22AE332B"/>
    <w:multiLevelType w:val="hybridMultilevel"/>
    <w:tmpl w:val="0FCC6C0A"/>
    <w:lvl w:ilvl="0" w:tplc="0409000F">
      <w:start w:val="1"/>
      <w:numFmt w:val="decimal"/>
      <w:lvlText w:val="%1."/>
      <w:lvlJc w:val="left"/>
      <w:pPr>
        <w:ind w:left="1527" w:hanging="480"/>
      </w:p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14" w15:restartNumberingAfterBreak="0">
    <w:nsid w:val="263E5658"/>
    <w:multiLevelType w:val="hybridMultilevel"/>
    <w:tmpl w:val="E1E488AA"/>
    <w:lvl w:ilvl="0" w:tplc="8376B706">
      <w:start w:val="1"/>
      <w:numFmt w:val="taiwaneseCountingThousand"/>
      <w:lvlText w:val="(%1)"/>
      <w:lvlJc w:val="left"/>
      <w:pPr>
        <w:ind w:left="1047" w:hanging="480"/>
      </w:pPr>
      <w:rPr>
        <w:rFonts w:ascii="標楷體" w:eastAsia="標楷體" w:hAnsi="標楷體" w:cs="Times New Roman" w:hint="default"/>
        <w:b w:val="0"/>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5" w15:restartNumberingAfterBreak="0">
    <w:nsid w:val="287F5397"/>
    <w:multiLevelType w:val="hybridMultilevel"/>
    <w:tmpl w:val="114844A8"/>
    <w:lvl w:ilvl="0" w:tplc="62827662">
      <w:start w:val="1"/>
      <w:numFmt w:val="taiwaneseCountingThousand"/>
      <w:lvlText w:val="(%1)"/>
      <w:lvlJc w:val="left"/>
      <w:pPr>
        <w:ind w:left="1046" w:hanging="480"/>
      </w:pPr>
      <w:rPr>
        <w:rFonts w:ascii="標楷體" w:eastAsia="標楷體" w:hAnsi="標楷體"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6" w15:restartNumberingAfterBreak="0">
    <w:nsid w:val="29B37BED"/>
    <w:multiLevelType w:val="hybridMultilevel"/>
    <w:tmpl w:val="D3642D16"/>
    <w:lvl w:ilvl="0" w:tplc="1832B1BA">
      <w:start w:val="1"/>
      <w:numFmt w:val="taiwaneseCountingThousand"/>
      <w:lvlText w:val="(%1)"/>
      <w:lvlJc w:val="left"/>
      <w:pPr>
        <w:ind w:left="1046" w:hanging="480"/>
      </w:pPr>
      <w:rPr>
        <w:rFonts w:ascii="標楷體" w:eastAsia="標楷體" w:hAnsi="標楷體" w:cs="Times New Roman"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7" w15:restartNumberingAfterBreak="0">
    <w:nsid w:val="2CD80CF0"/>
    <w:multiLevelType w:val="hybridMultilevel"/>
    <w:tmpl w:val="BB4E4B68"/>
    <w:lvl w:ilvl="0" w:tplc="3C78518C">
      <w:start w:val="1"/>
      <w:numFmt w:val="taiwaneseCountingThousand"/>
      <w:lvlText w:val="(%1)"/>
      <w:lvlJc w:val="left"/>
      <w:pPr>
        <w:ind w:left="1046" w:hanging="480"/>
      </w:pPr>
      <w:rPr>
        <w:rFonts w:ascii="標楷體" w:eastAsia="標楷體" w:hAnsi="標楷體"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8" w15:restartNumberingAfterBreak="0">
    <w:nsid w:val="2D23603B"/>
    <w:multiLevelType w:val="hybridMultilevel"/>
    <w:tmpl w:val="B3B4A0E6"/>
    <w:lvl w:ilvl="0" w:tplc="20B2B796">
      <w:start w:val="1"/>
      <w:numFmt w:val="decimal"/>
      <w:lvlText w:val="%1."/>
      <w:lvlJc w:val="left"/>
      <w:pPr>
        <w:ind w:left="1526" w:hanging="480"/>
      </w:pPr>
      <w:rPr>
        <w:rFonts w:ascii="Times New Roman" w:hAnsi="Times New Roman" w:cs="Times New Roman" w:hint="default"/>
      </w:r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19" w15:restartNumberingAfterBreak="0">
    <w:nsid w:val="2E3B54BA"/>
    <w:multiLevelType w:val="hybridMultilevel"/>
    <w:tmpl w:val="60900ABC"/>
    <w:lvl w:ilvl="0" w:tplc="0409000F">
      <w:start w:val="1"/>
      <w:numFmt w:val="decimal"/>
      <w:lvlText w:val="%1."/>
      <w:lvlJc w:val="left"/>
      <w:pPr>
        <w:ind w:left="1527" w:hanging="480"/>
      </w:p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20" w15:restartNumberingAfterBreak="0">
    <w:nsid w:val="2EB05D94"/>
    <w:multiLevelType w:val="hybridMultilevel"/>
    <w:tmpl w:val="63447FEE"/>
    <w:lvl w:ilvl="0" w:tplc="0409000F">
      <w:start w:val="1"/>
      <w:numFmt w:val="decimal"/>
      <w:lvlText w:val="%1."/>
      <w:lvlJc w:val="left"/>
      <w:pPr>
        <w:ind w:left="1527" w:hanging="480"/>
      </w:p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21" w15:restartNumberingAfterBreak="0">
    <w:nsid w:val="32FF2D82"/>
    <w:multiLevelType w:val="hybridMultilevel"/>
    <w:tmpl w:val="20F4856A"/>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2" w15:restartNumberingAfterBreak="0">
    <w:nsid w:val="33FA28A8"/>
    <w:multiLevelType w:val="hybridMultilevel"/>
    <w:tmpl w:val="BC26965E"/>
    <w:lvl w:ilvl="0" w:tplc="400A4B96">
      <w:start w:val="1"/>
      <w:numFmt w:val="taiwaneseCountingThousand"/>
      <w:lvlText w:val="(%1)"/>
      <w:lvlJc w:val="left"/>
      <w:pPr>
        <w:ind w:left="1047" w:hanging="480"/>
      </w:pPr>
      <w:rPr>
        <w:rFonts w:ascii="標楷體" w:eastAsia="標楷體" w:hAnsi="標楷體" w:cs="Times New Roman" w:hint="default"/>
        <w:b w:val="0"/>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3" w15:restartNumberingAfterBreak="0">
    <w:nsid w:val="356B1117"/>
    <w:multiLevelType w:val="hybridMultilevel"/>
    <w:tmpl w:val="60900ABC"/>
    <w:lvl w:ilvl="0" w:tplc="0409000F">
      <w:start w:val="1"/>
      <w:numFmt w:val="decimal"/>
      <w:lvlText w:val="%1."/>
      <w:lvlJc w:val="left"/>
      <w:pPr>
        <w:ind w:left="1527" w:hanging="480"/>
      </w:p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24" w15:restartNumberingAfterBreak="0">
    <w:nsid w:val="3A7A07E2"/>
    <w:multiLevelType w:val="multilevel"/>
    <w:tmpl w:val="272C1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AC718D7"/>
    <w:multiLevelType w:val="hybridMultilevel"/>
    <w:tmpl w:val="2670EDAA"/>
    <w:lvl w:ilvl="0" w:tplc="0409000F">
      <w:start w:val="1"/>
      <w:numFmt w:val="decimal"/>
      <w:lvlText w:val="%1."/>
      <w:lvlJc w:val="left"/>
      <w:pPr>
        <w:ind w:left="1527" w:hanging="480"/>
      </w:p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26" w15:restartNumberingAfterBreak="0">
    <w:nsid w:val="3D9A6CB3"/>
    <w:multiLevelType w:val="hybridMultilevel"/>
    <w:tmpl w:val="DDAC8842"/>
    <w:lvl w:ilvl="0" w:tplc="0409000F">
      <w:start w:val="1"/>
      <w:numFmt w:val="decimal"/>
      <w:lvlText w:val="%1."/>
      <w:lvlJc w:val="left"/>
      <w:pPr>
        <w:ind w:left="1527" w:hanging="480"/>
      </w:p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27" w15:restartNumberingAfterBreak="0">
    <w:nsid w:val="3F2F25C4"/>
    <w:multiLevelType w:val="hybridMultilevel"/>
    <w:tmpl w:val="FF643124"/>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8" w15:restartNumberingAfterBreak="0">
    <w:nsid w:val="45A04D7A"/>
    <w:multiLevelType w:val="hybridMultilevel"/>
    <w:tmpl w:val="7430B410"/>
    <w:lvl w:ilvl="0" w:tplc="7F3A7482">
      <w:start w:val="1"/>
      <w:numFmt w:val="taiwaneseCountingThousand"/>
      <w:lvlText w:val="(%1)"/>
      <w:lvlJc w:val="left"/>
      <w:pPr>
        <w:ind w:left="1046" w:hanging="480"/>
      </w:pPr>
      <w:rPr>
        <w:rFonts w:ascii="標楷體" w:eastAsia="標楷體" w:hAnsi="標楷體"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45A62DF6"/>
    <w:multiLevelType w:val="hybridMultilevel"/>
    <w:tmpl w:val="F34C67CA"/>
    <w:lvl w:ilvl="0" w:tplc="2E4A35EE">
      <w:start w:val="1"/>
      <w:numFmt w:val="taiwaneseCountingThousand"/>
      <w:lvlText w:val="(%1)"/>
      <w:lvlJc w:val="left"/>
      <w:pPr>
        <w:ind w:left="1046" w:hanging="480"/>
      </w:pPr>
      <w:rPr>
        <w:rFonts w:ascii="標楷體" w:eastAsia="標楷體" w:hAnsi="標楷體"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0" w15:restartNumberingAfterBreak="0">
    <w:nsid w:val="480069C2"/>
    <w:multiLevelType w:val="hybridMultilevel"/>
    <w:tmpl w:val="11A8BCEE"/>
    <w:lvl w:ilvl="0" w:tplc="6DDE5018">
      <w:start w:val="1"/>
      <w:numFmt w:val="taiwaneseCountingThousand"/>
      <w:lvlText w:val="(%1)"/>
      <w:lvlJc w:val="left"/>
      <w:pPr>
        <w:ind w:left="1047" w:hanging="480"/>
      </w:pPr>
      <w:rPr>
        <w:rFonts w:ascii="標楷體" w:eastAsia="標楷體" w:hAnsi="標楷體" w:cs="Times New Roman" w:hint="default"/>
        <w:b w:val="0"/>
      </w:rPr>
    </w:lvl>
    <w:lvl w:ilvl="1" w:tplc="04090019">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1" w15:restartNumberingAfterBreak="0">
    <w:nsid w:val="48216720"/>
    <w:multiLevelType w:val="hybridMultilevel"/>
    <w:tmpl w:val="1506F46A"/>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2" w15:restartNumberingAfterBreak="0">
    <w:nsid w:val="48617ED4"/>
    <w:multiLevelType w:val="hybridMultilevel"/>
    <w:tmpl w:val="5B0C551E"/>
    <w:lvl w:ilvl="0" w:tplc="EFD07F4E">
      <w:start w:val="1"/>
      <w:numFmt w:val="decimal"/>
      <w:lvlText w:val="%1."/>
      <w:lvlJc w:val="left"/>
      <w:pPr>
        <w:ind w:left="1527" w:hanging="480"/>
      </w:pPr>
      <w:rPr>
        <w:rFonts w:ascii="Times New Roman" w:hAnsi="Times New Roman" w:cs="Times New Roman" w:hint="default"/>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33" w15:restartNumberingAfterBreak="0">
    <w:nsid w:val="49E631D1"/>
    <w:multiLevelType w:val="hybridMultilevel"/>
    <w:tmpl w:val="E648E69C"/>
    <w:lvl w:ilvl="0" w:tplc="7A848BBC">
      <w:start w:val="1"/>
      <w:numFmt w:val="taiwaneseCountingThousand"/>
      <w:lvlText w:val="(%1)"/>
      <w:lvlJc w:val="left"/>
      <w:pPr>
        <w:ind w:left="1047" w:hanging="480"/>
      </w:pPr>
      <w:rPr>
        <w:rFonts w:ascii="標楷體" w:eastAsia="標楷體" w:hAnsi="標楷體" w:cs="Times New Roman"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4" w15:restartNumberingAfterBreak="0">
    <w:nsid w:val="49FA5209"/>
    <w:multiLevelType w:val="hybridMultilevel"/>
    <w:tmpl w:val="BD9EEA8E"/>
    <w:lvl w:ilvl="0" w:tplc="62827662">
      <w:start w:val="1"/>
      <w:numFmt w:val="taiwaneseCountingThousand"/>
      <w:lvlText w:val="(%1)"/>
      <w:lvlJc w:val="left"/>
      <w:pPr>
        <w:ind w:left="1047"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79665C1"/>
    <w:multiLevelType w:val="hybridMultilevel"/>
    <w:tmpl w:val="C40EEF26"/>
    <w:lvl w:ilvl="0" w:tplc="2A08C49C">
      <w:start w:val="1"/>
      <w:numFmt w:val="taiwaneseCountingThousand"/>
      <w:lvlText w:val="(%1)"/>
      <w:lvlJc w:val="left"/>
      <w:pPr>
        <w:ind w:left="1047" w:hanging="480"/>
      </w:pPr>
      <w:rPr>
        <w:rFonts w:ascii="標楷體" w:eastAsia="標楷體" w:hAnsi="標楷體" w:cs="Times New Roman" w:hint="default"/>
        <w:b w:val="0"/>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6" w15:restartNumberingAfterBreak="0">
    <w:nsid w:val="595D15B2"/>
    <w:multiLevelType w:val="hybridMultilevel"/>
    <w:tmpl w:val="EA987360"/>
    <w:lvl w:ilvl="0" w:tplc="0409000F">
      <w:start w:val="1"/>
      <w:numFmt w:val="decimal"/>
      <w:lvlText w:val="%1."/>
      <w:lvlJc w:val="left"/>
      <w:pPr>
        <w:ind w:left="1614" w:hanging="480"/>
      </w:pPr>
    </w:lvl>
    <w:lvl w:ilvl="1" w:tplc="0409000F">
      <w:start w:val="1"/>
      <w:numFmt w:val="decimal"/>
      <w:lvlText w:val="%2."/>
      <w:lvlJc w:val="left"/>
      <w:pPr>
        <w:ind w:left="161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7" w15:restartNumberingAfterBreak="0">
    <w:nsid w:val="5BBC099B"/>
    <w:multiLevelType w:val="hybridMultilevel"/>
    <w:tmpl w:val="DCFC6A3A"/>
    <w:lvl w:ilvl="0" w:tplc="62827662">
      <w:start w:val="1"/>
      <w:numFmt w:val="taiwaneseCountingThousand"/>
      <w:lvlText w:val="(%1)"/>
      <w:lvlJc w:val="left"/>
      <w:pPr>
        <w:ind w:left="1614" w:hanging="480"/>
      </w:pPr>
      <w:rPr>
        <w:rFonts w:ascii="標楷體" w:eastAsia="標楷體" w:hAnsi="標楷體" w:hint="default"/>
      </w:rPr>
    </w:lvl>
    <w:lvl w:ilvl="1" w:tplc="62827662">
      <w:start w:val="1"/>
      <w:numFmt w:val="taiwaneseCountingThousand"/>
      <w:lvlText w:val="(%2)"/>
      <w:lvlJc w:val="left"/>
      <w:pPr>
        <w:ind w:left="1047" w:hanging="480"/>
      </w:pPr>
      <w:rPr>
        <w:rFonts w:ascii="標楷體" w:eastAsia="標楷體" w:hAnsi="標楷體" w:hint="default"/>
      </w:r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8" w15:restartNumberingAfterBreak="0">
    <w:nsid w:val="64490422"/>
    <w:multiLevelType w:val="hybridMultilevel"/>
    <w:tmpl w:val="74C65FF8"/>
    <w:lvl w:ilvl="0" w:tplc="1786EB04">
      <w:start w:val="1"/>
      <w:numFmt w:val="decimal"/>
      <w:lvlText w:val="%1."/>
      <w:lvlJc w:val="left"/>
      <w:pPr>
        <w:ind w:left="1527" w:hanging="480"/>
      </w:pPr>
      <w:rPr>
        <w:b w:val="0"/>
      </w:rPr>
    </w:lvl>
    <w:lvl w:ilvl="1" w:tplc="04090019">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39" w15:restartNumberingAfterBreak="0">
    <w:nsid w:val="6C083CA4"/>
    <w:multiLevelType w:val="hybridMultilevel"/>
    <w:tmpl w:val="9B28DB96"/>
    <w:lvl w:ilvl="0" w:tplc="97AE9776">
      <w:start w:val="1"/>
      <w:numFmt w:val="taiwaneseCountingThousand"/>
      <w:lvlText w:val="(%1)"/>
      <w:lvlJc w:val="left"/>
      <w:pPr>
        <w:ind w:left="1047" w:hanging="480"/>
      </w:pPr>
      <w:rPr>
        <w:rFonts w:ascii="標楷體" w:eastAsia="標楷體" w:hAnsi="標楷體" w:cs="Times New Roman"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0" w15:restartNumberingAfterBreak="0">
    <w:nsid w:val="6C583EDC"/>
    <w:multiLevelType w:val="hybridMultilevel"/>
    <w:tmpl w:val="3E92B9E8"/>
    <w:lvl w:ilvl="0" w:tplc="0409000F">
      <w:start w:val="1"/>
      <w:numFmt w:val="decimal"/>
      <w:lvlText w:val="%1."/>
      <w:lvlJc w:val="left"/>
      <w:pPr>
        <w:ind w:left="1526" w:hanging="480"/>
      </w:p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41" w15:restartNumberingAfterBreak="0">
    <w:nsid w:val="6D6D2B45"/>
    <w:multiLevelType w:val="hybridMultilevel"/>
    <w:tmpl w:val="B030A768"/>
    <w:lvl w:ilvl="0" w:tplc="E5B4D512">
      <w:start w:val="1"/>
      <w:numFmt w:val="taiwaneseCountingThousand"/>
      <w:lvlText w:val="%1、"/>
      <w:lvlJc w:val="left"/>
      <w:pPr>
        <w:ind w:left="0" w:firstLine="0"/>
      </w:pPr>
      <w:rPr>
        <w:rFonts w:ascii="標楷體" w:eastAsia="標楷體" w:hAnsi="標楷體" w:cs="Times New Roman" w:hint="default"/>
        <w:b w:val="0"/>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6F611DA7"/>
    <w:multiLevelType w:val="hybridMultilevel"/>
    <w:tmpl w:val="895C2712"/>
    <w:lvl w:ilvl="0" w:tplc="708AEF3C">
      <w:start w:val="1"/>
      <w:numFmt w:val="taiwaneseCountingThousand"/>
      <w:lvlText w:val="%1、"/>
      <w:lvlJc w:val="left"/>
      <w:pPr>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71B57BD1"/>
    <w:multiLevelType w:val="hybridMultilevel"/>
    <w:tmpl w:val="B6C2D0AA"/>
    <w:lvl w:ilvl="0" w:tplc="62827662">
      <w:start w:val="1"/>
      <w:numFmt w:val="taiwaneseCountingThousand"/>
      <w:lvlText w:val="(%1)"/>
      <w:lvlJc w:val="left"/>
      <w:pPr>
        <w:ind w:left="1046" w:hanging="480"/>
      </w:pPr>
      <w:rPr>
        <w:rFonts w:ascii="標楷體" w:eastAsia="標楷體" w:hAnsi="標楷體"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44" w15:restartNumberingAfterBreak="0">
    <w:nsid w:val="77223532"/>
    <w:multiLevelType w:val="hybridMultilevel"/>
    <w:tmpl w:val="073CD9C0"/>
    <w:lvl w:ilvl="0" w:tplc="392494E8">
      <w:start w:val="1"/>
      <w:numFmt w:val="taiwaneseCountingThousand"/>
      <w:lvlText w:val="(%1)"/>
      <w:lvlJc w:val="left"/>
      <w:pPr>
        <w:ind w:left="1046" w:hanging="480"/>
      </w:pPr>
      <w:rPr>
        <w:rFonts w:ascii="標楷體" w:eastAsia="標楷體" w:hAnsi="標楷體"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45" w15:restartNumberingAfterBreak="0">
    <w:nsid w:val="797B2335"/>
    <w:multiLevelType w:val="hybridMultilevel"/>
    <w:tmpl w:val="E9286BA2"/>
    <w:lvl w:ilvl="0" w:tplc="AB90434E">
      <w:start w:val="1"/>
      <w:numFmt w:val="taiwaneseCountingThousand"/>
      <w:lvlText w:val="(%1)"/>
      <w:lvlJc w:val="left"/>
      <w:pPr>
        <w:ind w:left="480" w:hanging="480"/>
      </w:pPr>
      <w:rPr>
        <w:rFonts w:ascii="標楷體" w:eastAsia="標楷體" w:hAnsi="標楷體" w:cs="Times New Roman" w:hint="default"/>
        <w:b w:val="0"/>
        <w:bCs w:val="0"/>
        <w:i w:val="0"/>
        <w:iCs w:val="0"/>
        <w:caps w:val="0"/>
        <w:smallCaps w:val="0"/>
        <w:strike w:val="0"/>
        <w:dstrike w:val="0"/>
        <w:noProof w:val="0"/>
        <w:vanish w:val="0"/>
        <w:color w:val="000000"/>
        <w:spacing w:val="0"/>
        <w:position w:val="0"/>
        <w:sz w:val="28"/>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6" w15:restartNumberingAfterBreak="0">
    <w:nsid w:val="7B4561F9"/>
    <w:multiLevelType w:val="hybridMultilevel"/>
    <w:tmpl w:val="8FCC24B6"/>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47" w15:restartNumberingAfterBreak="0">
    <w:nsid w:val="7D660052"/>
    <w:multiLevelType w:val="hybridMultilevel"/>
    <w:tmpl w:val="0FCC6C0A"/>
    <w:lvl w:ilvl="0" w:tplc="0409000F">
      <w:start w:val="1"/>
      <w:numFmt w:val="decimal"/>
      <w:lvlText w:val="%1."/>
      <w:lvlJc w:val="left"/>
      <w:pPr>
        <w:ind w:left="1527" w:hanging="480"/>
      </w:p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num w:numId="1" w16cid:durableId="949551951">
    <w:abstractNumId w:val="41"/>
  </w:num>
  <w:num w:numId="2" w16cid:durableId="1717772843">
    <w:abstractNumId w:val="45"/>
  </w:num>
  <w:num w:numId="3" w16cid:durableId="315375443">
    <w:abstractNumId w:val="42"/>
  </w:num>
  <w:num w:numId="4" w16cid:durableId="1374815574">
    <w:abstractNumId w:val="15"/>
  </w:num>
  <w:num w:numId="5" w16cid:durableId="469330037">
    <w:abstractNumId w:val="17"/>
  </w:num>
  <w:num w:numId="6" w16cid:durableId="641234747">
    <w:abstractNumId w:val="2"/>
  </w:num>
  <w:num w:numId="7" w16cid:durableId="125632741">
    <w:abstractNumId w:val="40"/>
  </w:num>
  <w:num w:numId="8" w16cid:durableId="1117680585">
    <w:abstractNumId w:val="44"/>
  </w:num>
  <w:num w:numId="9" w16cid:durableId="488206625">
    <w:abstractNumId w:val="3"/>
  </w:num>
  <w:num w:numId="10" w16cid:durableId="2137749727">
    <w:abstractNumId w:val="0"/>
  </w:num>
  <w:num w:numId="11" w16cid:durableId="214001644">
    <w:abstractNumId w:val="29"/>
  </w:num>
  <w:num w:numId="12" w16cid:durableId="72246961">
    <w:abstractNumId w:val="18"/>
  </w:num>
  <w:num w:numId="13" w16cid:durableId="162283209">
    <w:abstractNumId w:val="16"/>
  </w:num>
  <w:num w:numId="14" w16cid:durableId="74909518">
    <w:abstractNumId w:val="11"/>
  </w:num>
  <w:num w:numId="15" w16cid:durableId="1358769501">
    <w:abstractNumId w:val="28"/>
  </w:num>
  <w:num w:numId="16" w16cid:durableId="1694762301">
    <w:abstractNumId w:val="7"/>
  </w:num>
  <w:num w:numId="17" w16cid:durableId="1824001698">
    <w:abstractNumId w:val="39"/>
  </w:num>
  <w:num w:numId="18" w16cid:durableId="1245214645">
    <w:abstractNumId w:val="32"/>
  </w:num>
  <w:num w:numId="19" w16cid:durableId="1311254028">
    <w:abstractNumId w:val="1"/>
  </w:num>
  <w:num w:numId="20" w16cid:durableId="2088260429">
    <w:abstractNumId w:val="33"/>
  </w:num>
  <w:num w:numId="21" w16cid:durableId="799222271">
    <w:abstractNumId w:val="6"/>
  </w:num>
  <w:num w:numId="22" w16cid:durableId="1213154038">
    <w:abstractNumId w:val="26"/>
  </w:num>
  <w:num w:numId="23" w16cid:durableId="1035155247">
    <w:abstractNumId w:val="20"/>
  </w:num>
  <w:num w:numId="24" w16cid:durableId="145977182">
    <w:abstractNumId w:val="25"/>
  </w:num>
  <w:num w:numId="25" w16cid:durableId="1815677626">
    <w:abstractNumId w:val="5"/>
  </w:num>
  <w:num w:numId="26" w16cid:durableId="879896804">
    <w:abstractNumId w:val="22"/>
  </w:num>
  <w:num w:numId="27" w16cid:durableId="1110390677">
    <w:abstractNumId w:val="38"/>
  </w:num>
  <w:num w:numId="28" w16cid:durableId="519662904">
    <w:abstractNumId w:val="47"/>
  </w:num>
  <w:num w:numId="29" w16cid:durableId="1674068157">
    <w:abstractNumId w:val="13"/>
  </w:num>
  <w:num w:numId="30" w16cid:durableId="2006662833">
    <w:abstractNumId w:val="35"/>
  </w:num>
  <w:num w:numId="31" w16cid:durableId="494567317">
    <w:abstractNumId w:val="30"/>
  </w:num>
  <w:num w:numId="32" w16cid:durableId="1106003029">
    <w:abstractNumId w:val="19"/>
  </w:num>
  <w:num w:numId="33" w16cid:durableId="1139685111">
    <w:abstractNumId w:val="10"/>
  </w:num>
  <w:num w:numId="34" w16cid:durableId="405495178">
    <w:abstractNumId w:val="14"/>
  </w:num>
  <w:num w:numId="35" w16cid:durableId="1730491559">
    <w:abstractNumId w:val="23"/>
  </w:num>
  <w:num w:numId="36" w16cid:durableId="861407163">
    <w:abstractNumId w:val="9"/>
  </w:num>
  <w:num w:numId="37" w16cid:durableId="1091007364">
    <w:abstractNumId w:val="43"/>
  </w:num>
  <w:num w:numId="38" w16cid:durableId="895973932">
    <w:abstractNumId w:val="27"/>
  </w:num>
  <w:num w:numId="39" w16cid:durableId="669798772">
    <w:abstractNumId w:val="12"/>
  </w:num>
  <w:num w:numId="40" w16cid:durableId="2032141342">
    <w:abstractNumId w:val="8"/>
  </w:num>
  <w:num w:numId="41" w16cid:durableId="2038768524">
    <w:abstractNumId w:val="36"/>
  </w:num>
  <w:num w:numId="42" w16cid:durableId="1796216528">
    <w:abstractNumId w:val="37"/>
  </w:num>
  <w:num w:numId="43" w16cid:durableId="1148477225">
    <w:abstractNumId w:val="46"/>
  </w:num>
  <w:num w:numId="44" w16cid:durableId="269122526">
    <w:abstractNumId w:val="34"/>
  </w:num>
  <w:num w:numId="45" w16cid:durableId="1548376111">
    <w:abstractNumId w:val="31"/>
  </w:num>
  <w:num w:numId="46" w16cid:durableId="959067830">
    <w:abstractNumId w:val="21"/>
  </w:num>
  <w:num w:numId="47" w16cid:durableId="1468818295">
    <w:abstractNumId w:val="4"/>
  </w:num>
  <w:num w:numId="48" w16cid:durableId="477962587">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01"/>
    <w:rsid w:val="0000052E"/>
    <w:rsid w:val="000023CE"/>
    <w:rsid w:val="00002B31"/>
    <w:rsid w:val="000039DA"/>
    <w:rsid w:val="00004586"/>
    <w:rsid w:val="00004669"/>
    <w:rsid w:val="00005F5D"/>
    <w:rsid w:val="000067F5"/>
    <w:rsid w:val="00010066"/>
    <w:rsid w:val="00012226"/>
    <w:rsid w:val="000125AD"/>
    <w:rsid w:val="00012AA9"/>
    <w:rsid w:val="000141B2"/>
    <w:rsid w:val="00015369"/>
    <w:rsid w:val="00015551"/>
    <w:rsid w:val="000155ED"/>
    <w:rsid w:val="00015CE4"/>
    <w:rsid w:val="00015D33"/>
    <w:rsid w:val="00016224"/>
    <w:rsid w:val="00016242"/>
    <w:rsid w:val="00016652"/>
    <w:rsid w:val="00016BA6"/>
    <w:rsid w:val="000208D3"/>
    <w:rsid w:val="00021D88"/>
    <w:rsid w:val="00023057"/>
    <w:rsid w:val="00025AE7"/>
    <w:rsid w:val="00026806"/>
    <w:rsid w:val="00026954"/>
    <w:rsid w:val="000271E8"/>
    <w:rsid w:val="00030018"/>
    <w:rsid w:val="00030665"/>
    <w:rsid w:val="0003217B"/>
    <w:rsid w:val="000321FE"/>
    <w:rsid w:val="0003521B"/>
    <w:rsid w:val="00035627"/>
    <w:rsid w:val="000358C0"/>
    <w:rsid w:val="000368BA"/>
    <w:rsid w:val="00036D19"/>
    <w:rsid w:val="00036D5A"/>
    <w:rsid w:val="00037F02"/>
    <w:rsid w:val="000403F5"/>
    <w:rsid w:val="000406C8"/>
    <w:rsid w:val="00040D77"/>
    <w:rsid w:val="00041380"/>
    <w:rsid w:val="00041C64"/>
    <w:rsid w:val="00042FE5"/>
    <w:rsid w:val="000434AB"/>
    <w:rsid w:val="0004413B"/>
    <w:rsid w:val="000457AA"/>
    <w:rsid w:val="0004766E"/>
    <w:rsid w:val="00047A26"/>
    <w:rsid w:val="00050F37"/>
    <w:rsid w:val="00052B2D"/>
    <w:rsid w:val="00055961"/>
    <w:rsid w:val="00056AD7"/>
    <w:rsid w:val="00056E43"/>
    <w:rsid w:val="00057427"/>
    <w:rsid w:val="00057B29"/>
    <w:rsid w:val="00060F5F"/>
    <w:rsid w:val="000612AB"/>
    <w:rsid w:val="00061CC2"/>
    <w:rsid w:val="0006269E"/>
    <w:rsid w:val="00062732"/>
    <w:rsid w:val="000634AF"/>
    <w:rsid w:val="00063B31"/>
    <w:rsid w:val="00064C5B"/>
    <w:rsid w:val="00065719"/>
    <w:rsid w:val="000668D5"/>
    <w:rsid w:val="00070F90"/>
    <w:rsid w:val="00071782"/>
    <w:rsid w:val="0007355D"/>
    <w:rsid w:val="0007497E"/>
    <w:rsid w:val="000754BF"/>
    <w:rsid w:val="000759FC"/>
    <w:rsid w:val="00076DF4"/>
    <w:rsid w:val="00076E0D"/>
    <w:rsid w:val="0008082F"/>
    <w:rsid w:val="00080B88"/>
    <w:rsid w:val="00081F3D"/>
    <w:rsid w:val="00081FE0"/>
    <w:rsid w:val="000830CE"/>
    <w:rsid w:val="00084AB1"/>
    <w:rsid w:val="000857A5"/>
    <w:rsid w:val="000860A7"/>
    <w:rsid w:val="000863A2"/>
    <w:rsid w:val="00086587"/>
    <w:rsid w:val="00086D1E"/>
    <w:rsid w:val="000903DD"/>
    <w:rsid w:val="000910F0"/>
    <w:rsid w:val="0009121F"/>
    <w:rsid w:val="000923AF"/>
    <w:rsid w:val="00092607"/>
    <w:rsid w:val="0009535B"/>
    <w:rsid w:val="00096B22"/>
    <w:rsid w:val="0009794D"/>
    <w:rsid w:val="000A0F1D"/>
    <w:rsid w:val="000A1BF6"/>
    <w:rsid w:val="000A3A28"/>
    <w:rsid w:val="000A3CC3"/>
    <w:rsid w:val="000A4111"/>
    <w:rsid w:val="000A4D5D"/>
    <w:rsid w:val="000A6D8F"/>
    <w:rsid w:val="000A71C3"/>
    <w:rsid w:val="000A76C4"/>
    <w:rsid w:val="000B01B9"/>
    <w:rsid w:val="000B0504"/>
    <w:rsid w:val="000B0580"/>
    <w:rsid w:val="000B1B22"/>
    <w:rsid w:val="000B1C0C"/>
    <w:rsid w:val="000B27B4"/>
    <w:rsid w:val="000B3170"/>
    <w:rsid w:val="000B3315"/>
    <w:rsid w:val="000B3795"/>
    <w:rsid w:val="000B5009"/>
    <w:rsid w:val="000B70D0"/>
    <w:rsid w:val="000B747B"/>
    <w:rsid w:val="000C0C31"/>
    <w:rsid w:val="000C15A5"/>
    <w:rsid w:val="000C1E56"/>
    <w:rsid w:val="000C2B92"/>
    <w:rsid w:val="000C40D9"/>
    <w:rsid w:val="000C4259"/>
    <w:rsid w:val="000C5158"/>
    <w:rsid w:val="000C53A7"/>
    <w:rsid w:val="000C6125"/>
    <w:rsid w:val="000C6677"/>
    <w:rsid w:val="000C6E6E"/>
    <w:rsid w:val="000C7822"/>
    <w:rsid w:val="000D1E6E"/>
    <w:rsid w:val="000D20B0"/>
    <w:rsid w:val="000D25F9"/>
    <w:rsid w:val="000D35E7"/>
    <w:rsid w:val="000D3A08"/>
    <w:rsid w:val="000D55E9"/>
    <w:rsid w:val="000D61C5"/>
    <w:rsid w:val="000D7140"/>
    <w:rsid w:val="000E2499"/>
    <w:rsid w:val="000E3595"/>
    <w:rsid w:val="000E40C2"/>
    <w:rsid w:val="000E49B3"/>
    <w:rsid w:val="000E524D"/>
    <w:rsid w:val="000E5E15"/>
    <w:rsid w:val="000E6181"/>
    <w:rsid w:val="000E739F"/>
    <w:rsid w:val="000F00BD"/>
    <w:rsid w:val="000F02E9"/>
    <w:rsid w:val="000F1E06"/>
    <w:rsid w:val="000F2118"/>
    <w:rsid w:val="000F232C"/>
    <w:rsid w:val="000F3D2B"/>
    <w:rsid w:val="000F4B8E"/>
    <w:rsid w:val="000F5158"/>
    <w:rsid w:val="000F541F"/>
    <w:rsid w:val="000F5445"/>
    <w:rsid w:val="001014D0"/>
    <w:rsid w:val="001014E6"/>
    <w:rsid w:val="0010185F"/>
    <w:rsid w:val="00101BF3"/>
    <w:rsid w:val="00103AA3"/>
    <w:rsid w:val="00104EDD"/>
    <w:rsid w:val="00105DB6"/>
    <w:rsid w:val="00106CE3"/>
    <w:rsid w:val="001105F8"/>
    <w:rsid w:val="00111B42"/>
    <w:rsid w:val="00112D77"/>
    <w:rsid w:val="00113663"/>
    <w:rsid w:val="00114262"/>
    <w:rsid w:val="00115E33"/>
    <w:rsid w:val="00116142"/>
    <w:rsid w:val="001162FD"/>
    <w:rsid w:val="00116B5B"/>
    <w:rsid w:val="00116CCB"/>
    <w:rsid w:val="00124151"/>
    <w:rsid w:val="001252BD"/>
    <w:rsid w:val="001256FF"/>
    <w:rsid w:val="00127268"/>
    <w:rsid w:val="0012764D"/>
    <w:rsid w:val="00130DEA"/>
    <w:rsid w:val="00132358"/>
    <w:rsid w:val="00133CA9"/>
    <w:rsid w:val="00135863"/>
    <w:rsid w:val="00135942"/>
    <w:rsid w:val="00136E86"/>
    <w:rsid w:val="0013709E"/>
    <w:rsid w:val="0013714C"/>
    <w:rsid w:val="00137512"/>
    <w:rsid w:val="001409EC"/>
    <w:rsid w:val="001419A6"/>
    <w:rsid w:val="00142912"/>
    <w:rsid w:val="00142A97"/>
    <w:rsid w:val="001435BD"/>
    <w:rsid w:val="00143ADC"/>
    <w:rsid w:val="00143BCA"/>
    <w:rsid w:val="001446F5"/>
    <w:rsid w:val="00144D0B"/>
    <w:rsid w:val="00145023"/>
    <w:rsid w:val="00145D42"/>
    <w:rsid w:val="00145E76"/>
    <w:rsid w:val="00146AC6"/>
    <w:rsid w:val="00146B2B"/>
    <w:rsid w:val="001500F2"/>
    <w:rsid w:val="00150F31"/>
    <w:rsid w:val="00151031"/>
    <w:rsid w:val="0015151D"/>
    <w:rsid w:val="00152319"/>
    <w:rsid w:val="00152594"/>
    <w:rsid w:val="001528CA"/>
    <w:rsid w:val="00153274"/>
    <w:rsid w:val="00153479"/>
    <w:rsid w:val="0015522C"/>
    <w:rsid w:val="00155360"/>
    <w:rsid w:val="00155A97"/>
    <w:rsid w:val="00156777"/>
    <w:rsid w:val="00157424"/>
    <w:rsid w:val="00160129"/>
    <w:rsid w:val="001617B4"/>
    <w:rsid w:val="00163DFF"/>
    <w:rsid w:val="00165480"/>
    <w:rsid w:val="0016572C"/>
    <w:rsid w:val="001657AD"/>
    <w:rsid w:val="00173867"/>
    <w:rsid w:val="0017400A"/>
    <w:rsid w:val="00175A6F"/>
    <w:rsid w:val="0017689A"/>
    <w:rsid w:val="00176EA9"/>
    <w:rsid w:val="001801E7"/>
    <w:rsid w:val="001804EE"/>
    <w:rsid w:val="00180592"/>
    <w:rsid w:val="001809D9"/>
    <w:rsid w:val="00180E5A"/>
    <w:rsid w:val="00180E70"/>
    <w:rsid w:val="00180EF8"/>
    <w:rsid w:val="00181246"/>
    <w:rsid w:val="0018344E"/>
    <w:rsid w:val="001837AB"/>
    <w:rsid w:val="00183CE8"/>
    <w:rsid w:val="00185722"/>
    <w:rsid w:val="00186C19"/>
    <w:rsid w:val="0019136E"/>
    <w:rsid w:val="0019289C"/>
    <w:rsid w:val="001929BC"/>
    <w:rsid w:val="00192B54"/>
    <w:rsid w:val="00194496"/>
    <w:rsid w:val="00194F7D"/>
    <w:rsid w:val="00195397"/>
    <w:rsid w:val="00195E97"/>
    <w:rsid w:val="00196B1F"/>
    <w:rsid w:val="00197496"/>
    <w:rsid w:val="001A1020"/>
    <w:rsid w:val="001A1336"/>
    <w:rsid w:val="001A1850"/>
    <w:rsid w:val="001A23A3"/>
    <w:rsid w:val="001A3654"/>
    <w:rsid w:val="001A51BB"/>
    <w:rsid w:val="001A69BB"/>
    <w:rsid w:val="001B2A6D"/>
    <w:rsid w:val="001B2EB7"/>
    <w:rsid w:val="001B34C4"/>
    <w:rsid w:val="001B35AF"/>
    <w:rsid w:val="001B3901"/>
    <w:rsid w:val="001B495E"/>
    <w:rsid w:val="001B4CF9"/>
    <w:rsid w:val="001B4F80"/>
    <w:rsid w:val="001B61F4"/>
    <w:rsid w:val="001B7ED0"/>
    <w:rsid w:val="001C0340"/>
    <w:rsid w:val="001C075E"/>
    <w:rsid w:val="001C0C18"/>
    <w:rsid w:val="001C27FD"/>
    <w:rsid w:val="001C324F"/>
    <w:rsid w:val="001C3B0A"/>
    <w:rsid w:val="001C4D54"/>
    <w:rsid w:val="001C4EE6"/>
    <w:rsid w:val="001C637E"/>
    <w:rsid w:val="001C78FE"/>
    <w:rsid w:val="001D0E1F"/>
    <w:rsid w:val="001D1A38"/>
    <w:rsid w:val="001D32CD"/>
    <w:rsid w:val="001D357A"/>
    <w:rsid w:val="001D395F"/>
    <w:rsid w:val="001D460C"/>
    <w:rsid w:val="001D5DD7"/>
    <w:rsid w:val="001D76E5"/>
    <w:rsid w:val="001E0B00"/>
    <w:rsid w:val="001E23FF"/>
    <w:rsid w:val="001E2C22"/>
    <w:rsid w:val="001E2F60"/>
    <w:rsid w:val="001E3DAC"/>
    <w:rsid w:val="001E4435"/>
    <w:rsid w:val="001E443B"/>
    <w:rsid w:val="001E4D6D"/>
    <w:rsid w:val="001E713F"/>
    <w:rsid w:val="001E771A"/>
    <w:rsid w:val="001F1150"/>
    <w:rsid w:val="001F1708"/>
    <w:rsid w:val="001F1D8B"/>
    <w:rsid w:val="001F1FF4"/>
    <w:rsid w:val="001F236B"/>
    <w:rsid w:val="001F3D6E"/>
    <w:rsid w:val="001F3F5F"/>
    <w:rsid w:val="001F43F5"/>
    <w:rsid w:val="001F7A58"/>
    <w:rsid w:val="002016D1"/>
    <w:rsid w:val="00202568"/>
    <w:rsid w:val="00203649"/>
    <w:rsid w:val="00204236"/>
    <w:rsid w:val="002058F2"/>
    <w:rsid w:val="0020646E"/>
    <w:rsid w:val="002068DF"/>
    <w:rsid w:val="0020704F"/>
    <w:rsid w:val="00207A01"/>
    <w:rsid w:val="00207C5D"/>
    <w:rsid w:val="00207CA9"/>
    <w:rsid w:val="00210764"/>
    <w:rsid w:val="00210F68"/>
    <w:rsid w:val="00211E5A"/>
    <w:rsid w:val="0021213F"/>
    <w:rsid w:val="002135DB"/>
    <w:rsid w:val="0021516C"/>
    <w:rsid w:val="0021639A"/>
    <w:rsid w:val="0021704F"/>
    <w:rsid w:val="00220265"/>
    <w:rsid w:val="0022033B"/>
    <w:rsid w:val="002209A8"/>
    <w:rsid w:val="00221D08"/>
    <w:rsid w:val="00221E5B"/>
    <w:rsid w:val="00221F82"/>
    <w:rsid w:val="002229D9"/>
    <w:rsid w:val="00224D3B"/>
    <w:rsid w:val="00224DAF"/>
    <w:rsid w:val="002270BD"/>
    <w:rsid w:val="00227E83"/>
    <w:rsid w:val="0023078E"/>
    <w:rsid w:val="00231825"/>
    <w:rsid w:val="00231F8F"/>
    <w:rsid w:val="0023244D"/>
    <w:rsid w:val="00232D28"/>
    <w:rsid w:val="002339FB"/>
    <w:rsid w:val="00233ACC"/>
    <w:rsid w:val="00234BC5"/>
    <w:rsid w:val="002361A5"/>
    <w:rsid w:val="00237CFA"/>
    <w:rsid w:val="002402C2"/>
    <w:rsid w:val="00240AFC"/>
    <w:rsid w:val="00241B54"/>
    <w:rsid w:val="00241DEF"/>
    <w:rsid w:val="0024217A"/>
    <w:rsid w:val="0024261F"/>
    <w:rsid w:val="00242F97"/>
    <w:rsid w:val="00244A7A"/>
    <w:rsid w:val="00245197"/>
    <w:rsid w:val="00245904"/>
    <w:rsid w:val="00247BCC"/>
    <w:rsid w:val="002504C0"/>
    <w:rsid w:val="0025081E"/>
    <w:rsid w:val="00250990"/>
    <w:rsid w:val="002528A2"/>
    <w:rsid w:val="0025325B"/>
    <w:rsid w:val="00254C07"/>
    <w:rsid w:val="00255330"/>
    <w:rsid w:val="0025619D"/>
    <w:rsid w:val="00256616"/>
    <w:rsid w:val="002571CF"/>
    <w:rsid w:val="0025753B"/>
    <w:rsid w:val="00260F34"/>
    <w:rsid w:val="00261730"/>
    <w:rsid w:val="00261920"/>
    <w:rsid w:val="00261D70"/>
    <w:rsid w:val="00266873"/>
    <w:rsid w:val="00266EDC"/>
    <w:rsid w:val="002707D4"/>
    <w:rsid w:val="00271A26"/>
    <w:rsid w:val="00271F78"/>
    <w:rsid w:val="00272324"/>
    <w:rsid w:val="00272E1F"/>
    <w:rsid w:val="002741D1"/>
    <w:rsid w:val="00274FD3"/>
    <w:rsid w:val="00275862"/>
    <w:rsid w:val="00276483"/>
    <w:rsid w:val="002768D2"/>
    <w:rsid w:val="0027706C"/>
    <w:rsid w:val="00281368"/>
    <w:rsid w:val="002814B1"/>
    <w:rsid w:val="00282A48"/>
    <w:rsid w:val="00284269"/>
    <w:rsid w:val="00285B59"/>
    <w:rsid w:val="0028711B"/>
    <w:rsid w:val="0028784E"/>
    <w:rsid w:val="002905CD"/>
    <w:rsid w:val="00290697"/>
    <w:rsid w:val="00290C0A"/>
    <w:rsid w:val="00292AC3"/>
    <w:rsid w:val="00294A15"/>
    <w:rsid w:val="0029526F"/>
    <w:rsid w:val="002957E2"/>
    <w:rsid w:val="002A02A7"/>
    <w:rsid w:val="002A03BE"/>
    <w:rsid w:val="002A0E7E"/>
    <w:rsid w:val="002A14EB"/>
    <w:rsid w:val="002A2AE4"/>
    <w:rsid w:val="002A3760"/>
    <w:rsid w:val="002A421F"/>
    <w:rsid w:val="002A57D8"/>
    <w:rsid w:val="002A5CC7"/>
    <w:rsid w:val="002A6296"/>
    <w:rsid w:val="002B02E2"/>
    <w:rsid w:val="002B15F9"/>
    <w:rsid w:val="002B58A4"/>
    <w:rsid w:val="002B5BFB"/>
    <w:rsid w:val="002B5D7C"/>
    <w:rsid w:val="002B6F7C"/>
    <w:rsid w:val="002B79B9"/>
    <w:rsid w:val="002C0361"/>
    <w:rsid w:val="002C07C9"/>
    <w:rsid w:val="002C086F"/>
    <w:rsid w:val="002C1171"/>
    <w:rsid w:val="002C1826"/>
    <w:rsid w:val="002C1EF1"/>
    <w:rsid w:val="002C2498"/>
    <w:rsid w:val="002C5AAA"/>
    <w:rsid w:val="002C61AD"/>
    <w:rsid w:val="002D17B1"/>
    <w:rsid w:val="002D20FE"/>
    <w:rsid w:val="002D3B93"/>
    <w:rsid w:val="002D46BF"/>
    <w:rsid w:val="002D614C"/>
    <w:rsid w:val="002E0460"/>
    <w:rsid w:val="002E048C"/>
    <w:rsid w:val="002E0D98"/>
    <w:rsid w:val="002E17E8"/>
    <w:rsid w:val="002E2032"/>
    <w:rsid w:val="002E2175"/>
    <w:rsid w:val="002E40A6"/>
    <w:rsid w:val="002E4E3D"/>
    <w:rsid w:val="002E4FB4"/>
    <w:rsid w:val="002E6182"/>
    <w:rsid w:val="002E79BB"/>
    <w:rsid w:val="002E7B0C"/>
    <w:rsid w:val="002F11AB"/>
    <w:rsid w:val="002F1564"/>
    <w:rsid w:val="002F1FC1"/>
    <w:rsid w:val="002F5145"/>
    <w:rsid w:val="002F5416"/>
    <w:rsid w:val="002F7E98"/>
    <w:rsid w:val="0030209B"/>
    <w:rsid w:val="00302891"/>
    <w:rsid w:val="00302B8C"/>
    <w:rsid w:val="00302E6D"/>
    <w:rsid w:val="00303F97"/>
    <w:rsid w:val="00306BEC"/>
    <w:rsid w:val="00307A18"/>
    <w:rsid w:val="00307DD2"/>
    <w:rsid w:val="00310A24"/>
    <w:rsid w:val="00311436"/>
    <w:rsid w:val="00312A52"/>
    <w:rsid w:val="003132C1"/>
    <w:rsid w:val="003136A7"/>
    <w:rsid w:val="003146FE"/>
    <w:rsid w:val="00315C17"/>
    <w:rsid w:val="00315C73"/>
    <w:rsid w:val="00316F16"/>
    <w:rsid w:val="00322E8E"/>
    <w:rsid w:val="00323B89"/>
    <w:rsid w:val="00324BA3"/>
    <w:rsid w:val="00324F3B"/>
    <w:rsid w:val="00325579"/>
    <w:rsid w:val="003261F4"/>
    <w:rsid w:val="00326921"/>
    <w:rsid w:val="00326AC0"/>
    <w:rsid w:val="00327744"/>
    <w:rsid w:val="00330A24"/>
    <w:rsid w:val="0033168A"/>
    <w:rsid w:val="00331C1B"/>
    <w:rsid w:val="0033375C"/>
    <w:rsid w:val="00333AAF"/>
    <w:rsid w:val="0033689C"/>
    <w:rsid w:val="00337015"/>
    <w:rsid w:val="00337BA3"/>
    <w:rsid w:val="003400F7"/>
    <w:rsid w:val="00340A24"/>
    <w:rsid w:val="00340EDE"/>
    <w:rsid w:val="00344851"/>
    <w:rsid w:val="003469EE"/>
    <w:rsid w:val="00346BF9"/>
    <w:rsid w:val="0034747C"/>
    <w:rsid w:val="00350D32"/>
    <w:rsid w:val="0035219B"/>
    <w:rsid w:val="00353412"/>
    <w:rsid w:val="00353DD6"/>
    <w:rsid w:val="003544D7"/>
    <w:rsid w:val="003551A9"/>
    <w:rsid w:val="00355ABB"/>
    <w:rsid w:val="00356DFF"/>
    <w:rsid w:val="00357B84"/>
    <w:rsid w:val="00357BC7"/>
    <w:rsid w:val="003612CD"/>
    <w:rsid w:val="003620CF"/>
    <w:rsid w:val="0036260D"/>
    <w:rsid w:val="00362D91"/>
    <w:rsid w:val="00363FF8"/>
    <w:rsid w:val="003663EB"/>
    <w:rsid w:val="0036704A"/>
    <w:rsid w:val="00367DE9"/>
    <w:rsid w:val="00371B12"/>
    <w:rsid w:val="00373A73"/>
    <w:rsid w:val="003749FE"/>
    <w:rsid w:val="00375973"/>
    <w:rsid w:val="00377A8E"/>
    <w:rsid w:val="00377E71"/>
    <w:rsid w:val="00377FE1"/>
    <w:rsid w:val="003800D8"/>
    <w:rsid w:val="00380835"/>
    <w:rsid w:val="003813D5"/>
    <w:rsid w:val="00381D48"/>
    <w:rsid w:val="00382833"/>
    <w:rsid w:val="00382ABC"/>
    <w:rsid w:val="00382B98"/>
    <w:rsid w:val="00382D5F"/>
    <w:rsid w:val="0038373F"/>
    <w:rsid w:val="00384F25"/>
    <w:rsid w:val="00385399"/>
    <w:rsid w:val="00386CD0"/>
    <w:rsid w:val="00387389"/>
    <w:rsid w:val="0038766B"/>
    <w:rsid w:val="0038781F"/>
    <w:rsid w:val="00387E10"/>
    <w:rsid w:val="00390C0C"/>
    <w:rsid w:val="00391823"/>
    <w:rsid w:val="00391D6E"/>
    <w:rsid w:val="00392023"/>
    <w:rsid w:val="00392672"/>
    <w:rsid w:val="00392EB3"/>
    <w:rsid w:val="0039441A"/>
    <w:rsid w:val="00394D8C"/>
    <w:rsid w:val="00395389"/>
    <w:rsid w:val="0039583C"/>
    <w:rsid w:val="00395C7B"/>
    <w:rsid w:val="00395F18"/>
    <w:rsid w:val="00396979"/>
    <w:rsid w:val="00396A94"/>
    <w:rsid w:val="003978C2"/>
    <w:rsid w:val="00397B7E"/>
    <w:rsid w:val="00397EC2"/>
    <w:rsid w:val="003A0E62"/>
    <w:rsid w:val="003A1673"/>
    <w:rsid w:val="003A213A"/>
    <w:rsid w:val="003A515B"/>
    <w:rsid w:val="003A5822"/>
    <w:rsid w:val="003A6F1E"/>
    <w:rsid w:val="003A71A4"/>
    <w:rsid w:val="003B0BA9"/>
    <w:rsid w:val="003B0E7E"/>
    <w:rsid w:val="003B1049"/>
    <w:rsid w:val="003B33D0"/>
    <w:rsid w:val="003B425F"/>
    <w:rsid w:val="003B5104"/>
    <w:rsid w:val="003B53E1"/>
    <w:rsid w:val="003B53EE"/>
    <w:rsid w:val="003B66E4"/>
    <w:rsid w:val="003C06EE"/>
    <w:rsid w:val="003C172D"/>
    <w:rsid w:val="003C450F"/>
    <w:rsid w:val="003C5FB5"/>
    <w:rsid w:val="003C65C3"/>
    <w:rsid w:val="003D1014"/>
    <w:rsid w:val="003D1280"/>
    <w:rsid w:val="003D21EB"/>
    <w:rsid w:val="003D22A9"/>
    <w:rsid w:val="003D2382"/>
    <w:rsid w:val="003D3CE9"/>
    <w:rsid w:val="003D5A44"/>
    <w:rsid w:val="003D5AF3"/>
    <w:rsid w:val="003D6E59"/>
    <w:rsid w:val="003E06C5"/>
    <w:rsid w:val="003E15CE"/>
    <w:rsid w:val="003E1780"/>
    <w:rsid w:val="003E1B09"/>
    <w:rsid w:val="003E1C78"/>
    <w:rsid w:val="003E3E37"/>
    <w:rsid w:val="003E4215"/>
    <w:rsid w:val="003E4966"/>
    <w:rsid w:val="003E4CBC"/>
    <w:rsid w:val="003E6148"/>
    <w:rsid w:val="003E6B20"/>
    <w:rsid w:val="003E6B2F"/>
    <w:rsid w:val="003E6F5D"/>
    <w:rsid w:val="003E7B31"/>
    <w:rsid w:val="003E7E2D"/>
    <w:rsid w:val="003F0082"/>
    <w:rsid w:val="003F020A"/>
    <w:rsid w:val="003F0FEE"/>
    <w:rsid w:val="003F2251"/>
    <w:rsid w:val="003F25A4"/>
    <w:rsid w:val="003F2A01"/>
    <w:rsid w:val="003F3B4B"/>
    <w:rsid w:val="003F4EBF"/>
    <w:rsid w:val="003F4F41"/>
    <w:rsid w:val="003F545B"/>
    <w:rsid w:val="003F6A30"/>
    <w:rsid w:val="003F6C9B"/>
    <w:rsid w:val="004020FF"/>
    <w:rsid w:val="00402CF1"/>
    <w:rsid w:val="00403284"/>
    <w:rsid w:val="004041AE"/>
    <w:rsid w:val="004043E4"/>
    <w:rsid w:val="00404CCA"/>
    <w:rsid w:val="004053F3"/>
    <w:rsid w:val="00405AB1"/>
    <w:rsid w:val="00405ACE"/>
    <w:rsid w:val="00406690"/>
    <w:rsid w:val="00406CED"/>
    <w:rsid w:val="00406EF4"/>
    <w:rsid w:val="00407295"/>
    <w:rsid w:val="0041095A"/>
    <w:rsid w:val="0041153B"/>
    <w:rsid w:val="004123BB"/>
    <w:rsid w:val="00412824"/>
    <w:rsid w:val="00412F6A"/>
    <w:rsid w:val="00413338"/>
    <w:rsid w:val="00413E57"/>
    <w:rsid w:val="004156AF"/>
    <w:rsid w:val="0041578B"/>
    <w:rsid w:val="00416175"/>
    <w:rsid w:val="00417282"/>
    <w:rsid w:val="004175DB"/>
    <w:rsid w:val="00420080"/>
    <w:rsid w:val="0042022A"/>
    <w:rsid w:val="00421DF5"/>
    <w:rsid w:val="00421E5B"/>
    <w:rsid w:val="00422311"/>
    <w:rsid w:val="004227FD"/>
    <w:rsid w:val="00425E18"/>
    <w:rsid w:val="00426555"/>
    <w:rsid w:val="00426A79"/>
    <w:rsid w:val="00426C7D"/>
    <w:rsid w:val="004272DE"/>
    <w:rsid w:val="00427966"/>
    <w:rsid w:val="00431D97"/>
    <w:rsid w:val="00432205"/>
    <w:rsid w:val="00432AD7"/>
    <w:rsid w:val="0043315E"/>
    <w:rsid w:val="0043326D"/>
    <w:rsid w:val="00434172"/>
    <w:rsid w:val="004342E4"/>
    <w:rsid w:val="00434A0E"/>
    <w:rsid w:val="00434E86"/>
    <w:rsid w:val="00435393"/>
    <w:rsid w:val="00437227"/>
    <w:rsid w:val="0043723B"/>
    <w:rsid w:val="00437DE1"/>
    <w:rsid w:val="00441583"/>
    <w:rsid w:val="00441597"/>
    <w:rsid w:val="00441926"/>
    <w:rsid w:val="00441C2C"/>
    <w:rsid w:val="00441C6F"/>
    <w:rsid w:val="004423CA"/>
    <w:rsid w:val="00442447"/>
    <w:rsid w:val="004424C0"/>
    <w:rsid w:val="004425A0"/>
    <w:rsid w:val="004426D5"/>
    <w:rsid w:val="00442889"/>
    <w:rsid w:val="004445F0"/>
    <w:rsid w:val="00445A10"/>
    <w:rsid w:val="00445D9E"/>
    <w:rsid w:val="00445E5D"/>
    <w:rsid w:val="004460BA"/>
    <w:rsid w:val="00446EC5"/>
    <w:rsid w:val="00450401"/>
    <w:rsid w:val="00450781"/>
    <w:rsid w:val="004511C9"/>
    <w:rsid w:val="00451C21"/>
    <w:rsid w:val="00451F50"/>
    <w:rsid w:val="00452D8C"/>
    <w:rsid w:val="00453FB8"/>
    <w:rsid w:val="004543B5"/>
    <w:rsid w:val="00455A88"/>
    <w:rsid w:val="00456ECC"/>
    <w:rsid w:val="00457D42"/>
    <w:rsid w:val="00461673"/>
    <w:rsid w:val="004618CD"/>
    <w:rsid w:val="00461DC2"/>
    <w:rsid w:val="00464F9F"/>
    <w:rsid w:val="00465D27"/>
    <w:rsid w:val="004668AB"/>
    <w:rsid w:val="004723E0"/>
    <w:rsid w:val="00473968"/>
    <w:rsid w:val="00473CB4"/>
    <w:rsid w:val="0047462C"/>
    <w:rsid w:val="004752E1"/>
    <w:rsid w:val="00475A46"/>
    <w:rsid w:val="00475B6B"/>
    <w:rsid w:val="00476415"/>
    <w:rsid w:val="004767F4"/>
    <w:rsid w:val="004773DC"/>
    <w:rsid w:val="00477943"/>
    <w:rsid w:val="00477AA5"/>
    <w:rsid w:val="00477ACA"/>
    <w:rsid w:val="004818AA"/>
    <w:rsid w:val="00482C76"/>
    <w:rsid w:val="0048344C"/>
    <w:rsid w:val="00483473"/>
    <w:rsid w:val="00483B64"/>
    <w:rsid w:val="0048403F"/>
    <w:rsid w:val="00484B44"/>
    <w:rsid w:val="00484B4F"/>
    <w:rsid w:val="00485C4E"/>
    <w:rsid w:val="00485EA9"/>
    <w:rsid w:val="00486E71"/>
    <w:rsid w:val="00487815"/>
    <w:rsid w:val="004905D6"/>
    <w:rsid w:val="0049068D"/>
    <w:rsid w:val="004906F8"/>
    <w:rsid w:val="00492157"/>
    <w:rsid w:val="00493804"/>
    <w:rsid w:val="00493F82"/>
    <w:rsid w:val="00494D5F"/>
    <w:rsid w:val="00495042"/>
    <w:rsid w:val="00496CCE"/>
    <w:rsid w:val="00497D12"/>
    <w:rsid w:val="004A17CC"/>
    <w:rsid w:val="004A4216"/>
    <w:rsid w:val="004A56D6"/>
    <w:rsid w:val="004A73D2"/>
    <w:rsid w:val="004B035F"/>
    <w:rsid w:val="004B0A85"/>
    <w:rsid w:val="004B13EA"/>
    <w:rsid w:val="004B16E7"/>
    <w:rsid w:val="004B1BF5"/>
    <w:rsid w:val="004B228D"/>
    <w:rsid w:val="004B2DB3"/>
    <w:rsid w:val="004B3407"/>
    <w:rsid w:val="004B40B6"/>
    <w:rsid w:val="004B4DBF"/>
    <w:rsid w:val="004B546C"/>
    <w:rsid w:val="004B5C76"/>
    <w:rsid w:val="004B5FCF"/>
    <w:rsid w:val="004B647D"/>
    <w:rsid w:val="004B701D"/>
    <w:rsid w:val="004B7BC0"/>
    <w:rsid w:val="004C0801"/>
    <w:rsid w:val="004C1267"/>
    <w:rsid w:val="004C1312"/>
    <w:rsid w:val="004C2796"/>
    <w:rsid w:val="004C325F"/>
    <w:rsid w:val="004C4EF9"/>
    <w:rsid w:val="004C53C0"/>
    <w:rsid w:val="004C7A93"/>
    <w:rsid w:val="004D05CC"/>
    <w:rsid w:val="004D085C"/>
    <w:rsid w:val="004D09A0"/>
    <w:rsid w:val="004D0D4D"/>
    <w:rsid w:val="004D1A57"/>
    <w:rsid w:val="004D2236"/>
    <w:rsid w:val="004D2AEB"/>
    <w:rsid w:val="004D2B92"/>
    <w:rsid w:val="004D4384"/>
    <w:rsid w:val="004D4A8E"/>
    <w:rsid w:val="004D4C30"/>
    <w:rsid w:val="004D65A6"/>
    <w:rsid w:val="004E23C5"/>
    <w:rsid w:val="004E2BE3"/>
    <w:rsid w:val="004E3457"/>
    <w:rsid w:val="004E4445"/>
    <w:rsid w:val="004E45AE"/>
    <w:rsid w:val="004E6425"/>
    <w:rsid w:val="004E6D73"/>
    <w:rsid w:val="004E74E6"/>
    <w:rsid w:val="004F25D9"/>
    <w:rsid w:val="004F2BC7"/>
    <w:rsid w:val="004F2F5B"/>
    <w:rsid w:val="004F412D"/>
    <w:rsid w:val="004F7000"/>
    <w:rsid w:val="004F77B7"/>
    <w:rsid w:val="004F7CD3"/>
    <w:rsid w:val="005017E0"/>
    <w:rsid w:val="00501A23"/>
    <w:rsid w:val="0050314C"/>
    <w:rsid w:val="00503967"/>
    <w:rsid w:val="005052E1"/>
    <w:rsid w:val="005108D6"/>
    <w:rsid w:val="00511744"/>
    <w:rsid w:val="0051267D"/>
    <w:rsid w:val="0051393B"/>
    <w:rsid w:val="00513967"/>
    <w:rsid w:val="0051420F"/>
    <w:rsid w:val="005154E4"/>
    <w:rsid w:val="005161E3"/>
    <w:rsid w:val="005168F3"/>
    <w:rsid w:val="00520006"/>
    <w:rsid w:val="005202EE"/>
    <w:rsid w:val="005212EA"/>
    <w:rsid w:val="005213D9"/>
    <w:rsid w:val="00521D30"/>
    <w:rsid w:val="00522142"/>
    <w:rsid w:val="00522D4A"/>
    <w:rsid w:val="0052381C"/>
    <w:rsid w:val="00523E61"/>
    <w:rsid w:val="00523F52"/>
    <w:rsid w:val="005262F0"/>
    <w:rsid w:val="005262F3"/>
    <w:rsid w:val="00526B01"/>
    <w:rsid w:val="00527020"/>
    <w:rsid w:val="00530A55"/>
    <w:rsid w:val="00530CD2"/>
    <w:rsid w:val="00531DCB"/>
    <w:rsid w:val="0053298A"/>
    <w:rsid w:val="00536077"/>
    <w:rsid w:val="00536C0E"/>
    <w:rsid w:val="00537EAE"/>
    <w:rsid w:val="00540482"/>
    <w:rsid w:val="00541ED5"/>
    <w:rsid w:val="00542181"/>
    <w:rsid w:val="005428A6"/>
    <w:rsid w:val="005431B5"/>
    <w:rsid w:val="00543E42"/>
    <w:rsid w:val="0054408B"/>
    <w:rsid w:val="005469F9"/>
    <w:rsid w:val="005477BF"/>
    <w:rsid w:val="005503C3"/>
    <w:rsid w:val="005507A7"/>
    <w:rsid w:val="00550857"/>
    <w:rsid w:val="00551BA6"/>
    <w:rsid w:val="0055239C"/>
    <w:rsid w:val="0055338B"/>
    <w:rsid w:val="00553676"/>
    <w:rsid w:val="005536D3"/>
    <w:rsid w:val="00555A71"/>
    <w:rsid w:val="0055620F"/>
    <w:rsid w:val="00556566"/>
    <w:rsid w:val="00560CA4"/>
    <w:rsid w:val="00561244"/>
    <w:rsid w:val="00561914"/>
    <w:rsid w:val="005636E4"/>
    <w:rsid w:val="00566659"/>
    <w:rsid w:val="00567F54"/>
    <w:rsid w:val="00570C6B"/>
    <w:rsid w:val="005716E3"/>
    <w:rsid w:val="005717EB"/>
    <w:rsid w:val="00574B50"/>
    <w:rsid w:val="00575DFF"/>
    <w:rsid w:val="005764EF"/>
    <w:rsid w:val="00576748"/>
    <w:rsid w:val="0057735D"/>
    <w:rsid w:val="005778B9"/>
    <w:rsid w:val="00577DB4"/>
    <w:rsid w:val="00580403"/>
    <w:rsid w:val="00580AB5"/>
    <w:rsid w:val="00580B29"/>
    <w:rsid w:val="00580D45"/>
    <w:rsid w:val="00581F3C"/>
    <w:rsid w:val="00582E7F"/>
    <w:rsid w:val="00583FD6"/>
    <w:rsid w:val="0058421E"/>
    <w:rsid w:val="00584719"/>
    <w:rsid w:val="0058622E"/>
    <w:rsid w:val="005865CB"/>
    <w:rsid w:val="00587C40"/>
    <w:rsid w:val="00587DE6"/>
    <w:rsid w:val="005907A6"/>
    <w:rsid w:val="00591DF6"/>
    <w:rsid w:val="00593531"/>
    <w:rsid w:val="00593836"/>
    <w:rsid w:val="005948F0"/>
    <w:rsid w:val="00594B33"/>
    <w:rsid w:val="005955D8"/>
    <w:rsid w:val="00595E58"/>
    <w:rsid w:val="00595F29"/>
    <w:rsid w:val="005973E8"/>
    <w:rsid w:val="005A0C21"/>
    <w:rsid w:val="005A0F67"/>
    <w:rsid w:val="005A179A"/>
    <w:rsid w:val="005A2FCC"/>
    <w:rsid w:val="005A3BDC"/>
    <w:rsid w:val="005A7E4B"/>
    <w:rsid w:val="005A7FE1"/>
    <w:rsid w:val="005B04C6"/>
    <w:rsid w:val="005B0BE9"/>
    <w:rsid w:val="005B0E7E"/>
    <w:rsid w:val="005B443E"/>
    <w:rsid w:val="005B5573"/>
    <w:rsid w:val="005B5B58"/>
    <w:rsid w:val="005B6289"/>
    <w:rsid w:val="005B787D"/>
    <w:rsid w:val="005C131E"/>
    <w:rsid w:val="005C18B7"/>
    <w:rsid w:val="005C2F07"/>
    <w:rsid w:val="005C3703"/>
    <w:rsid w:val="005C3B5F"/>
    <w:rsid w:val="005C42B8"/>
    <w:rsid w:val="005C4496"/>
    <w:rsid w:val="005C4F3C"/>
    <w:rsid w:val="005C5702"/>
    <w:rsid w:val="005C73CA"/>
    <w:rsid w:val="005D011B"/>
    <w:rsid w:val="005D2E5F"/>
    <w:rsid w:val="005D2EF2"/>
    <w:rsid w:val="005D40CE"/>
    <w:rsid w:val="005D6B7E"/>
    <w:rsid w:val="005D7015"/>
    <w:rsid w:val="005D731D"/>
    <w:rsid w:val="005D7E2C"/>
    <w:rsid w:val="005E0931"/>
    <w:rsid w:val="005E144D"/>
    <w:rsid w:val="005E1456"/>
    <w:rsid w:val="005E1FC9"/>
    <w:rsid w:val="005E24DA"/>
    <w:rsid w:val="005E291B"/>
    <w:rsid w:val="005E2A46"/>
    <w:rsid w:val="005E2F11"/>
    <w:rsid w:val="005E34F4"/>
    <w:rsid w:val="005E482B"/>
    <w:rsid w:val="005E5610"/>
    <w:rsid w:val="005E6437"/>
    <w:rsid w:val="005E6855"/>
    <w:rsid w:val="005E6A59"/>
    <w:rsid w:val="005E75A2"/>
    <w:rsid w:val="005E75F4"/>
    <w:rsid w:val="005E767F"/>
    <w:rsid w:val="005E76F2"/>
    <w:rsid w:val="005F1B1F"/>
    <w:rsid w:val="005F1E9B"/>
    <w:rsid w:val="005F246E"/>
    <w:rsid w:val="005F367D"/>
    <w:rsid w:val="005F3DF2"/>
    <w:rsid w:val="006018A3"/>
    <w:rsid w:val="00604E42"/>
    <w:rsid w:val="00605583"/>
    <w:rsid w:val="00605C77"/>
    <w:rsid w:val="00606066"/>
    <w:rsid w:val="00606151"/>
    <w:rsid w:val="00607192"/>
    <w:rsid w:val="00607432"/>
    <w:rsid w:val="00607C7A"/>
    <w:rsid w:val="0061013D"/>
    <w:rsid w:val="0061120D"/>
    <w:rsid w:val="00611395"/>
    <w:rsid w:val="006134A6"/>
    <w:rsid w:val="0061591C"/>
    <w:rsid w:val="00615A60"/>
    <w:rsid w:val="0061761F"/>
    <w:rsid w:val="00617AB6"/>
    <w:rsid w:val="00617CCD"/>
    <w:rsid w:val="00620B91"/>
    <w:rsid w:val="00622595"/>
    <w:rsid w:val="00622596"/>
    <w:rsid w:val="0062262F"/>
    <w:rsid w:val="00622C1E"/>
    <w:rsid w:val="006233BD"/>
    <w:rsid w:val="00623FCA"/>
    <w:rsid w:val="006244A0"/>
    <w:rsid w:val="00624680"/>
    <w:rsid w:val="00624824"/>
    <w:rsid w:val="006256ED"/>
    <w:rsid w:val="006276B2"/>
    <w:rsid w:val="00627A71"/>
    <w:rsid w:val="00630BDC"/>
    <w:rsid w:val="00631025"/>
    <w:rsid w:val="00631DF1"/>
    <w:rsid w:val="006338C5"/>
    <w:rsid w:val="00634ABC"/>
    <w:rsid w:val="00634C23"/>
    <w:rsid w:val="00634CE4"/>
    <w:rsid w:val="006352EE"/>
    <w:rsid w:val="0063599B"/>
    <w:rsid w:val="00641470"/>
    <w:rsid w:val="00641C9F"/>
    <w:rsid w:val="00643317"/>
    <w:rsid w:val="0064374C"/>
    <w:rsid w:val="00644ABB"/>
    <w:rsid w:val="00644FFF"/>
    <w:rsid w:val="006451A3"/>
    <w:rsid w:val="00645542"/>
    <w:rsid w:val="00645595"/>
    <w:rsid w:val="00645BF1"/>
    <w:rsid w:val="00645C04"/>
    <w:rsid w:val="00647518"/>
    <w:rsid w:val="006478B3"/>
    <w:rsid w:val="006500C8"/>
    <w:rsid w:val="00650BD2"/>
    <w:rsid w:val="00651E62"/>
    <w:rsid w:val="00652BF6"/>
    <w:rsid w:val="00652D68"/>
    <w:rsid w:val="0065315E"/>
    <w:rsid w:val="006531C8"/>
    <w:rsid w:val="00654996"/>
    <w:rsid w:val="00655692"/>
    <w:rsid w:val="00655E6B"/>
    <w:rsid w:val="00656992"/>
    <w:rsid w:val="00660930"/>
    <w:rsid w:val="0066221E"/>
    <w:rsid w:val="00662876"/>
    <w:rsid w:val="00663972"/>
    <w:rsid w:val="006647EC"/>
    <w:rsid w:val="006658DE"/>
    <w:rsid w:val="006669B6"/>
    <w:rsid w:val="006703FA"/>
    <w:rsid w:val="006708AA"/>
    <w:rsid w:val="00671106"/>
    <w:rsid w:val="0067188A"/>
    <w:rsid w:val="00672D67"/>
    <w:rsid w:val="0067304E"/>
    <w:rsid w:val="00675D04"/>
    <w:rsid w:val="00676462"/>
    <w:rsid w:val="006764A6"/>
    <w:rsid w:val="00676FE0"/>
    <w:rsid w:val="006772AA"/>
    <w:rsid w:val="006774B4"/>
    <w:rsid w:val="0067752A"/>
    <w:rsid w:val="00680F08"/>
    <w:rsid w:val="00681D66"/>
    <w:rsid w:val="00683202"/>
    <w:rsid w:val="00683F33"/>
    <w:rsid w:val="00691E65"/>
    <w:rsid w:val="00694DF4"/>
    <w:rsid w:val="00695564"/>
    <w:rsid w:val="00695D74"/>
    <w:rsid w:val="00696664"/>
    <w:rsid w:val="00697D23"/>
    <w:rsid w:val="006A1BDB"/>
    <w:rsid w:val="006A3D35"/>
    <w:rsid w:val="006A45D5"/>
    <w:rsid w:val="006A4874"/>
    <w:rsid w:val="006A525D"/>
    <w:rsid w:val="006A708D"/>
    <w:rsid w:val="006A772D"/>
    <w:rsid w:val="006A77F9"/>
    <w:rsid w:val="006A7992"/>
    <w:rsid w:val="006A7B11"/>
    <w:rsid w:val="006B0DE3"/>
    <w:rsid w:val="006B1A98"/>
    <w:rsid w:val="006B275C"/>
    <w:rsid w:val="006B33F2"/>
    <w:rsid w:val="006B3CD0"/>
    <w:rsid w:val="006B4246"/>
    <w:rsid w:val="006B6C54"/>
    <w:rsid w:val="006C00BD"/>
    <w:rsid w:val="006C0931"/>
    <w:rsid w:val="006C097F"/>
    <w:rsid w:val="006C1446"/>
    <w:rsid w:val="006C288B"/>
    <w:rsid w:val="006C2AF5"/>
    <w:rsid w:val="006C4486"/>
    <w:rsid w:val="006C4768"/>
    <w:rsid w:val="006C4FED"/>
    <w:rsid w:val="006C5466"/>
    <w:rsid w:val="006C5C55"/>
    <w:rsid w:val="006C706C"/>
    <w:rsid w:val="006D04AE"/>
    <w:rsid w:val="006D22B7"/>
    <w:rsid w:val="006D3EEB"/>
    <w:rsid w:val="006D4A8F"/>
    <w:rsid w:val="006D5B69"/>
    <w:rsid w:val="006D5CE1"/>
    <w:rsid w:val="006D61E9"/>
    <w:rsid w:val="006D6F92"/>
    <w:rsid w:val="006D74B5"/>
    <w:rsid w:val="006D74CA"/>
    <w:rsid w:val="006D761E"/>
    <w:rsid w:val="006E3BA4"/>
    <w:rsid w:val="006E41CC"/>
    <w:rsid w:val="006E586D"/>
    <w:rsid w:val="006E58A3"/>
    <w:rsid w:val="006E68A8"/>
    <w:rsid w:val="006E72B2"/>
    <w:rsid w:val="006E7696"/>
    <w:rsid w:val="006F01D2"/>
    <w:rsid w:val="006F0215"/>
    <w:rsid w:val="006F0E0A"/>
    <w:rsid w:val="006F20A2"/>
    <w:rsid w:val="006F348F"/>
    <w:rsid w:val="006F360B"/>
    <w:rsid w:val="006F38D5"/>
    <w:rsid w:val="006F3F4D"/>
    <w:rsid w:val="006F63F5"/>
    <w:rsid w:val="006F6E56"/>
    <w:rsid w:val="007023D0"/>
    <w:rsid w:val="007025F3"/>
    <w:rsid w:val="00702CD3"/>
    <w:rsid w:val="007047BB"/>
    <w:rsid w:val="007047E2"/>
    <w:rsid w:val="00704E39"/>
    <w:rsid w:val="00705EEE"/>
    <w:rsid w:val="007066A4"/>
    <w:rsid w:val="007067B6"/>
    <w:rsid w:val="00706F2C"/>
    <w:rsid w:val="007078DB"/>
    <w:rsid w:val="00707F00"/>
    <w:rsid w:val="0071573D"/>
    <w:rsid w:val="00715A39"/>
    <w:rsid w:val="00715B2B"/>
    <w:rsid w:val="00716610"/>
    <w:rsid w:val="007203C7"/>
    <w:rsid w:val="007208E1"/>
    <w:rsid w:val="00720F86"/>
    <w:rsid w:val="0072260A"/>
    <w:rsid w:val="00723863"/>
    <w:rsid w:val="0072401D"/>
    <w:rsid w:val="007247E8"/>
    <w:rsid w:val="00724F8C"/>
    <w:rsid w:val="0072562C"/>
    <w:rsid w:val="00725DDD"/>
    <w:rsid w:val="0072644A"/>
    <w:rsid w:val="00727B6F"/>
    <w:rsid w:val="00727BBF"/>
    <w:rsid w:val="00727D15"/>
    <w:rsid w:val="00730E3A"/>
    <w:rsid w:val="0073115D"/>
    <w:rsid w:val="0073298E"/>
    <w:rsid w:val="00733EE7"/>
    <w:rsid w:val="0073431C"/>
    <w:rsid w:val="007345BA"/>
    <w:rsid w:val="00734DF8"/>
    <w:rsid w:val="00735EF1"/>
    <w:rsid w:val="00735F04"/>
    <w:rsid w:val="0073682D"/>
    <w:rsid w:val="00737C67"/>
    <w:rsid w:val="00737F21"/>
    <w:rsid w:val="007403C2"/>
    <w:rsid w:val="0074084D"/>
    <w:rsid w:val="00740C4F"/>
    <w:rsid w:val="00741033"/>
    <w:rsid w:val="00744066"/>
    <w:rsid w:val="007460F0"/>
    <w:rsid w:val="00747245"/>
    <w:rsid w:val="00747EAE"/>
    <w:rsid w:val="007505D2"/>
    <w:rsid w:val="00751888"/>
    <w:rsid w:val="00751E23"/>
    <w:rsid w:val="00754885"/>
    <w:rsid w:val="00755BCE"/>
    <w:rsid w:val="00756176"/>
    <w:rsid w:val="00756FD4"/>
    <w:rsid w:val="0075793A"/>
    <w:rsid w:val="00757DB1"/>
    <w:rsid w:val="007611BB"/>
    <w:rsid w:val="00762182"/>
    <w:rsid w:val="00762B7F"/>
    <w:rsid w:val="00763450"/>
    <w:rsid w:val="007646F0"/>
    <w:rsid w:val="00764ADA"/>
    <w:rsid w:val="00764DE3"/>
    <w:rsid w:val="00765AA2"/>
    <w:rsid w:val="00767BDB"/>
    <w:rsid w:val="007706FC"/>
    <w:rsid w:val="00770A25"/>
    <w:rsid w:val="007711A2"/>
    <w:rsid w:val="00771C49"/>
    <w:rsid w:val="007721E4"/>
    <w:rsid w:val="00773DEB"/>
    <w:rsid w:val="00774DEE"/>
    <w:rsid w:val="00774E52"/>
    <w:rsid w:val="00774ECD"/>
    <w:rsid w:val="007817F9"/>
    <w:rsid w:val="00781BC6"/>
    <w:rsid w:val="00781DCD"/>
    <w:rsid w:val="00783358"/>
    <w:rsid w:val="00783B8B"/>
    <w:rsid w:val="00785DA1"/>
    <w:rsid w:val="00785F41"/>
    <w:rsid w:val="00786215"/>
    <w:rsid w:val="0078666C"/>
    <w:rsid w:val="00787744"/>
    <w:rsid w:val="00790BD3"/>
    <w:rsid w:val="00792F8C"/>
    <w:rsid w:val="00794EF4"/>
    <w:rsid w:val="007953FF"/>
    <w:rsid w:val="00796C5D"/>
    <w:rsid w:val="00796FB4"/>
    <w:rsid w:val="00797676"/>
    <w:rsid w:val="007A03DE"/>
    <w:rsid w:val="007A1FFC"/>
    <w:rsid w:val="007A2778"/>
    <w:rsid w:val="007A421D"/>
    <w:rsid w:val="007A4E1B"/>
    <w:rsid w:val="007A74AB"/>
    <w:rsid w:val="007B0822"/>
    <w:rsid w:val="007B16B0"/>
    <w:rsid w:val="007B2EC9"/>
    <w:rsid w:val="007B334E"/>
    <w:rsid w:val="007B7068"/>
    <w:rsid w:val="007C18C7"/>
    <w:rsid w:val="007C2F77"/>
    <w:rsid w:val="007C414D"/>
    <w:rsid w:val="007C4C82"/>
    <w:rsid w:val="007C533D"/>
    <w:rsid w:val="007C7A7A"/>
    <w:rsid w:val="007D0203"/>
    <w:rsid w:val="007D0CB9"/>
    <w:rsid w:val="007D30F0"/>
    <w:rsid w:val="007D3B83"/>
    <w:rsid w:val="007D4AE9"/>
    <w:rsid w:val="007D4BFC"/>
    <w:rsid w:val="007D54BB"/>
    <w:rsid w:val="007D6AAB"/>
    <w:rsid w:val="007D6DF5"/>
    <w:rsid w:val="007D7D73"/>
    <w:rsid w:val="007E24A7"/>
    <w:rsid w:val="007E2808"/>
    <w:rsid w:val="007E282E"/>
    <w:rsid w:val="007E373A"/>
    <w:rsid w:val="007E3DCF"/>
    <w:rsid w:val="007E46BE"/>
    <w:rsid w:val="007E6456"/>
    <w:rsid w:val="007E6502"/>
    <w:rsid w:val="007E6D5B"/>
    <w:rsid w:val="007E6F07"/>
    <w:rsid w:val="007E7311"/>
    <w:rsid w:val="007E7C8A"/>
    <w:rsid w:val="007F0589"/>
    <w:rsid w:val="007F1768"/>
    <w:rsid w:val="007F1AE7"/>
    <w:rsid w:val="007F208E"/>
    <w:rsid w:val="007F2F36"/>
    <w:rsid w:val="008001B1"/>
    <w:rsid w:val="0080091C"/>
    <w:rsid w:val="00800ECE"/>
    <w:rsid w:val="008016A4"/>
    <w:rsid w:val="00801F97"/>
    <w:rsid w:val="00802789"/>
    <w:rsid w:val="00802A0B"/>
    <w:rsid w:val="00803984"/>
    <w:rsid w:val="00803A8C"/>
    <w:rsid w:val="0080761D"/>
    <w:rsid w:val="00810294"/>
    <w:rsid w:val="00812818"/>
    <w:rsid w:val="00812BF7"/>
    <w:rsid w:val="00813209"/>
    <w:rsid w:val="0081349B"/>
    <w:rsid w:val="00813E10"/>
    <w:rsid w:val="00813FC2"/>
    <w:rsid w:val="0081429E"/>
    <w:rsid w:val="008142D8"/>
    <w:rsid w:val="0081630F"/>
    <w:rsid w:val="00820C5E"/>
    <w:rsid w:val="00820D45"/>
    <w:rsid w:val="00821130"/>
    <w:rsid w:val="00821DEE"/>
    <w:rsid w:val="00823005"/>
    <w:rsid w:val="0082373D"/>
    <w:rsid w:val="008237F5"/>
    <w:rsid w:val="0082391B"/>
    <w:rsid w:val="00823CEC"/>
    <w:rsid w:val="00823ED6"/>
    <w:rsid w:val="00824CAA"/>
    <w:rsid w:val="0082507B"/>
    <w:rsid w:val="00825490"/>
    <w:rsid w:val="00825DD1"/>
    <w:rsid w:val="00826020"/>
    <w:rsid w:val="00826A04"/>
    <w:rsid w:val="00826A99"/>
    <w:rsid w:val="00826F0C"/>
    <w:rsid w:val="0082782C"/>
    <w:rsid w:val="00827FED"/>
    <w:rsid w:val="0083027B"/>
    <w:rsid w:val="00831620"/>
    <w:rsid w:val="00831770"/>
    <w:rsid w:val="00831C71"/>
    <w:rsid w:val="00831E83"/>
    <w:rsid w:val="008329FE"/>
    <w:rsid w:val="00832AA5"/>
    <w:rsid w:val="00833CD1"/>
    <w:rsid w:val="0083419F"/>
    <w:rsid w:val="00834725"/>
    <w:rsid w:val="00834FF6"/>
    <w:rsid w:val="00836059"/>
    <w:rsid w:val="00836604"/>
    <w:rsid w:val="00836A65"/>
    <w:rsid w:val="00837504"/>
    <w:rsid w:val="0084026D"/>
    <w:rsid w:val="0084265D"/>
    <w:rsid w:val="008426DD"/>
    <w:rsid w:val="00842B8F"/>
    <w:rsid w:val="008436BD"/>
    <w:rsid w:val="00843891"/>
    <w:rsid w:val="008438A3"/>
    <w:rsid w:val="00843DDB"/>
    <w:rsid w:val="00843EEC"/>
    <w:rsid w:val="008451B9"/>
    <w:rsid w:val="0084597D"/>
    <w:rsid w:val="00846035"/>
    <w:rsid w:val="00846A67"/>
    <w:rsid w:val="00846C3D"/>
    <w:rsid w:val="00846F31"/>
    <w:rsid w:val="00850578"/>
    <w:rsid w:val="00850B15"/>
    <w:rsid w:val="00851D02"/>
    <w:rsid w:val="00853032"/>
    <w:rsid w:val="0085478C"/>
    <w:rsid w:val="00855E50"/>
    <w:rsid w:val="00855F4C"/>
    <w:rsid w:val="00857A11"/>
    <w:rsid w:val="00857D19"/>
    <w:rsid w:val="00860B1E"/>
    <w:rsid w:val="00860E42"/>
    <w:rsid w:val="00861B8C"/>
    <w:rsid w:val="00862DBB"/>
    <w:rsid w:val="0086340A"/>
    <w:rsid w:val="00865C5E"/>
    <w:rsid w:val="008662D6"/>
    <w:rsid w:val="0086642D"/>
    <w:rsid w:val="0086762D"/>
    <w:rsid w:val="00867F11"/>
    <w:rsid w:val="008707A8"/>
    <w:rsid w:val="00871B1B"/>
    <w:rsid w:val="0087203C"/>
    <w:rsid w:val="008730B9"/>
    <w:rsid w:val="00873406"/>
    <w:rsid w:val="008734DC"/>
    <w:rsid w:val="008738D9"/>
    <w:rsid w:val="00873903"/>
    <w:rsid w:val="00873AC1"/>
    <w:rsid w:val="008754AA"/>
    <w:rsid w:val="008764F6"/>
    <w:rsid w:val="008771F8"/>
    <w:rsid w:val="00877AEB"/>
    <w:rsid w:val="00880C37"/>
    <w:rsid w:val="00880CA9"/>
    <w:rsid w:val="00881030"/>
    <w:rsid w:val="00881960"/>
    <w:rsid w:val="00881BDA"/>
    <w:rsid w:val="00883D2B"/>
    <w:rsid w:val="00885157"/>
    <w:rsid w:val="00885805"/>
    <w:rsid w:val="008858B5"/>
    <w:rsid w:val="0088593A"/>
    <w:rsid w:val="00885C9C"/>
    <w:rsid w:val="00885D01"/>
    <w:rsid w:val="00885E59"/>
    <w:rsid w:val="008861D3"/>
    <w:rsid w:val="00886C11"/>
    <w:rsid w:val="00887BB9"/>
    <w:rsid w:val="008902FD"/>
    <w:rsid w:val="00892BD0"/>
    <w:rsid w:val="008939B1"/>
    <w:rsid w:val="00894081"/>
    <w:rsid w:val="008941C2"/>
    <w:rsid w:val="008942A8"/>
    <w:rsid w:val="008942FF"/>
    <w:rsid w:val="00894B83"/>
    <w:rsid w:val="0089536A"/>
    <w:rsid w:val="008961C0"/>
    <w:rsid w:val="00897263"/>
    <w:rsid w:val="008A050F"/>
    <w:rsid w:val="008A1A9B"/>
    <w:rsid w:val="008A26A7"/>
    <w:rsid w:val="008A2D50"/>
    <w:rsid w:val="008A486C"/>
    <w:rsid w:val="008A5068"/>
    <w:rsid w:val="008A72B4"/>
    <w:rsid w:val="008A749B"/>
    <w:rsid w:val="008A75CF"/>
    <w:rsid w:val="008A75FB"/>
    <w:rsid w:val="008A7B7A"/>
    <w:rsid w:val="008A7E84"/>
    <w:rsid w:val="008B0103"/>
    <w:rsid w:val="008B0E5C"/>
    <w:rsid w:val="008B1AE8"/>
    <w:rsid w:val="008B24AA"/>
    <w:rsid w:val="008B3258"/>
    <w:rsid w:val="008B44F2"/>
    <w:rsid w:val="008B4A22"/>
    <w:rsid w:val="008B71C7"/>
    <w:rsid w:val="008C2684"/>
    <w:rsid w:val="008C28F1"/>
    <w:rsid w:val="008C4BCA"/>
    <w:rsid w:val="008C68D2"/>
    <w:rsid w:val="008D0E40"/>
    <w:rsid w:val="008D1459"/>
    <w:rsid w:val="008D1578"/>
    <w:rsid w:val="008D17AB"/>
    <w:rsid w:val="008D1ABE"/>
    <w:rsid w:val="008D1B96"/>
    <w:rsid w:val="008D200F"/>
    <w:rsid w:val="008D2576"/>
    <w:rsid w:val="008D306F"/>
    <w:rsid w:val="008D3168"/>
    <w:rsid w:val="008D3BB1"/>
    <w:rsid w:val="008D6ED7"/>
    <w:rsid w:val="008E00AC"/>
    <w:rsid w:val="008E0336"/>
    <w:rsid w:val="008E0497"/>
    <w:rsid w:val="008E0F2A"/>
    <w:rsid w:val="008E3B66"/>
    <w:rsid w:val="008E3BDD"/>
    <w:rsid w:val="008E3E72"/>
    <w:rsid w:val="008E4422"/>
    <w:rsid w:val="008E52FB"/>
    <w:rsid w:val="008E58BF"/>
    <w:rsid w:val="008E7C7F"/>
    <w:rsid w:val="008F05C9"/>
    <w:rsid w:val="008F0F92"/>
    <w:rsid w:val="008F1F5E"/>
    <w:rsid w:val="008F2015"/>
    <w:rsid w:val="008F2F64"/>
    <w:rsid w:val="008F35F9"/>
    <w:rsid w:val="008F4B1A"/>
    <w:rsid w:val="008F56D5"/>
    <w:rsid w:val="008F5AB6"/>
    <w:rsid w:val="008F6322"/>
    <w:rsid w:val="008F7EAF"/>
    <w:rsid w:val="00900458"/>
    <w:rsid w:val="009004FD"/>
    <w:rsid w:val="0090284A"/>
    <w:rsid w:val="00902CB1"/>
    <w:rsid w:val="009031E7"/>
    <w:rsid w:val="009045AF"/>
    <w:rsid w:val="00904DB5"/>
    <w:rsid w:val="0090567D"/>
    <w:rsid w:val="00905B98"/>
    <w:rsid w:val="0090657A"/>
    <w:rsid w:val="009077F0"/>
    <w:rsid w:val="00907FB1"/>
    <w:rsid w:val="009100D4"/>
    <w:rsid w:val="009107FF"/>
    <w:rsid w:val="00911302"/>
    <w:rsid w:val="0091213C"/>
    <w:rsid w:val="00912DE7"/>
    <w:rsid w:val="0091390E"/>
    <w:rsid w:val="00914434"/>
    <w:rsid w:val="00914AA5"/>
    <w:rsid w:val="00914D4C"/>
    <w:rsid w:val="00916EC1"/>
    <w:rsid w:val="0091713A"/>
    <w:rsid w:val="00920178"/>
    <w:rsid w:val="00921771"/>
    <w:rsid w:val="00921E86"/>
    <w:rsid w:val="0092379A"/>
    <w:rsid w:val="00925AE2"/>
    <w:rsid w:val="00927249"/>
    <w:rsid w:val="00927AF6"/>
    <w:rsid w:val="009326EA"/>
    <w:rsid w:val="00935AC6"/>
    <w:rsid w:val="00936B99"/>
    <w:rsid w:val="00940907"/>
    <w:rsid w:val="00940A6C"/>
    <w:rsid w:val="009412C3"/>
    <w:rsid w:val="00943097"/>
    <w:rsid w:val="00943A82"/>
    <w:rsid w:val="00944A76"/>
    <w:rsid w:val="009459D6"/>
    <w:rsid w:val="0094626F"/>
    <w:rsid w:val="00947566"/>
    <w:rsid w:val="00952264"/>
    <w:rsid w:val="009529DB"/>
    <w:rsid w:val="00952B37"/>
    <w:rsid w:val="009533EB"/>
    <w:rsid w:val="00953CDB"/>
    <w:rsid w:val="00953D9A"/>
    <w:rsid w:val="00953EB4"/>
    <w:rsid w:val="009548A7"/>
    <w:rsid w:val="00955B29"/>
    <w:rsid w:val="00956AC4"/>
    <w:rsid w:val="00960760"/>
    <w:rsid w:val="00960F8E"/>
    <w:rsid w:val="009615BE"/>
    <w:rsid w:val="00961989"/>
    <w:rsid w:val="00961D87"/>
    <w:rsid w:val="0096225B"/>
    <w:rsid w:val="00962F39"/>
    <w:rsid w:val="00963126"/>
    <w:rsid w:val="00963143"/>
    <w:rsid w:val="00963B08"/>
    <w:rsid w:val="00964813"/>
    <w:rsid w:val="00967618"/>
    <w:rsid w:val="009704CC"/>
    <w:rsid w:val="00970695"/>
    <w:rsid w:val="009709A7"/>
    <w:rsid w:val="009712FB"/>
    <w:rsid w:val="00971C1D"/>
    <w:rsid w:val="0097237C"/>
    <w:rsid w:val="009730F2"/>
    <w:rsid w:val="009732EF"/>
    <w:rsid w:val="0097423A"/>
    <w:rsid w:val="00974622"/>
    <w:rsid w:val="00974F51"/>
    <w:rsid w:val="00975921"/>
    <w:rsid w:val="0097671F"/>
    <w:rsid w:val="0097681F"/>
    <w:rsid w:val="0097765B"/>
    <w:rsid w:val="00977B7E"/>
    <w:rsid w:val="009807BF"/>
    <w:rsid w:val="00980CE0"/>
    <w:rsid w:val="00981815"/>
    <w:rsid w:val="00981BC7"/>
    <w:rsid w:val="00982ECF"/>
    <w:rsid w:val="009831A5"/>
    <w:rsid w:val="00983A71"/>
    <w:rsid w:val="00984123"/>
    <w:rsid w:val="00984597"/>
    <w:rsid w:val="00984AAF"/>
    <w:rsid w:val="0098504A"/>
    <w:rsid w:val="00986BDA"/>
    <w:rsid w:val="009871DD"/>
    <w:rsid w:val="00987AFA"/>
    <w:rsid w:val="0099032F"/>
    <w:rsid w:val="00991FBA"/>
    <w:rsid w:val="00992415"/>
    <w:rsid w:val="009929C8"/>
    <w:rsid w:val="009940ED"/>
    <w:rsid w:val="00994288"/>
    <w:rsid w:val="00994CE3"/>
    <w:rsid w:val="00996B3B"/>
    <w:rsid w:val="00996D31"/>
    <w:rsid w:val="00996D73"/>
    <w:rsid w:val="00996F11"/>
    <w:rsid w:val="009A0CCF"/>
    <w:rsid w:val="009A1AD7"/>
    <w:rsid w:val="009A1B37"/>
    <w:rsid w:val="009A2C96"/>
    <w:rsid w:val="009A36AA"/>
    <w:rsid w:val="009A4AD4"/>
    <w:rsid w:val="009A5526"/>
    <w:rsid w:val="009A5BBF"/>
    <w:rsid w:val="009A6062"/>
    <w:rsid w:val="009B01E3"/>
    <w:rsid w:val="009B1824"/>
    <w:rsid w:val="009B1BBE"/>
    <w:rsid w:val="009B1EEE"/>
    <w:rsid w:val="009B1FBB"/>
    <w:rsid w:val="009B252F"/>
    <w:rsid w:val="009B2F4D"/>
    <w:rsid w:val="009B362E"/>
    <w:rsid w:val="009B3DD8"/>
    <w:rsid w:val="009B40EC"/>
    <w:rsid w:val="009B5631"/>
    <w:rsid w:val="009B60A8"/>
    <w:rsid w:val="009B6E7C"/>
    <w:rsid w:val="009C1A4E"/>
    <w:rsid w:val="009C2059"/>
    <w:rsid w:val="009C2FAF"/>
    <w:rsid w:val="009C309B"/>
    <w:rsid w:val="009C31F5"/>
    <w:rsid w:val="009C3D1F"/>
    <w:rsid w:val="009C484B"/>
    <w:rsid w:val="009C604C"/>
    <w:rsid w:val="009C61A4"/>
    <w:rsid w:val="009C6237"/>
    <w:rsid w:val="009C6865"/>
    <w:rsid w:val="009C6C2F"/>
    <w:rsid w:val="009C7404"/>
    <w:rsid w:val="009D0928"/>
    <w:rsid w:val="009D0D58"/>
    <w:rsid w:val="009D1589"/>
    <w:rsid w:val="009D2084"/>
    <w:rsid w:val="009D233E"/>
    <w:rsid w:val="009D2882"/>
    <w:rsid w:val="009D2CCD"/>
    <w:rsid w:val="009D6EDD"/>
    <w:rsid w:val="009D78C0"/>
    <w:rsid w:val="009E0B69"/>
    <w:rsid w:val="009E1AF5"/>
    <w:rsid w:val="009E320E"/>
    <w:rsid w:val="009E3271"/>
    <w:rsid w:val="009E3F15"/>
    <w:rsid w:val="009E4DDA"/>
    <w:rsid w:val="009E793D"/>
    <w:rsid w:val="009F0C1D"/>
    <w:rsid w:val="009F3E48"/>
    <w:rsid w:val="009F5B01"/>
    <w:rsid w:val="009F66D0"/>
    <w:rsid w:val="00A00731"/>
    <w:rsid w:val="00A01F58"/>
    <w:rsid w:val="00A02BBE"/>
    <w:rsid w:val="00A02C10"/>
    <w:rsid w:val="00A04847"/>
    <w:rsid w:val="00A04879"/>
    <w:rsid w:val="00A05A9E"/>
    <w:rsid w:val="00A109F5"/>
    <w:rsid w:val="00A110C2"/>
    <w:rsid w:val="00A123BF"/>
    <w:rsid w:val="00A14643"/>
    <w:rsid w:val="00A159E5"/>
    <w:rsid w:val="00A16672"/>
    <w:rsid w:val="00A1677D"/>
    <w:rsid w:val="00A1680C"/>
    <w:rsid w:val="00A169CB"/>
    <w:rsid w:val="00A17D3C"/>
    <w:rsid w:val="00A22C70"/>
    <w:rsid w:val="00A22D50"/>
    <w:rsid w:val="00A24068"/>
    <w:rsid w:val="00A258C8"/>
    <w:rsid w:val="00A26A85"/>
    <w:rsid w:val="00A27F2E"/>
    <w:rsid w:val="00A303A4"/>
    <w:rsid w:val="00A32058"/>
    <w:rsid w:val="00A321C6"/>
    <w:rsid w:val="00A32D27"/>
    <w:rsid w:val="00A32D69"/>
    <w:rsid w:val="00A33471"/>
    <w:rsid w:val="00A366DA"/>
    <w:rsid w:val="00A372C2"/>
    <w:rsid w:val="00A37B4D"/>
    <w:rsid w:val="00A4041D"/>
    <w:rsid w:val="00A405BC"/>
    <w:rsid w:val="00A40AE2"/>
    <w:rsid w:val="00A41E2B"/>
    <w:rsid w:val="00A42129"/>
    <w:rsid w:val="00A43DBE"/>
    <w:rsid w:val="00A450B4"/>
    <w:rsid w:val="00A46ABF"/>
    <w:rsid w:val="00A4763D"/>
    <w:rsid w:val="00A5093A"/>
    <w:rsid w:val="00A50FE5"/>
    <w:rsid w:val="00A5455C"/>
    <w:rsid w:val="00A54D8B"/>
    <w:rsid w:val="00A5523F"/>
    <w:rsid w:val="00A5566A"/>
    <w:rsid w:val="00A56824"/>
    <w:rsid w:val="00A573E0"/>
    <w:rsid w:val="00A603A1"/>
    <w:rsid w:val="00A618BC"/>
    <w:rsid w:val="00A62515"/>
    <w:rsid w:val="00A62A08"/>
    <w:rsid w:val="00A62F6D"/>
    <w:rsid w:val="00A634D5"/>
    <w:rsid w:val="00A63652"/>
    <w:rsid w:val="00A63D4D"/>
    <w:rsid w:val="00A64181"/>
    <w:rsid w:val="00A655AC"/>
    <w:rsid w:val="00A65F00"/>
    <w:rsid w:val="00A666B3"/>
    <w:rsid w:val="00A672E0"/>
    <w:rsid w:val="00A67798"/>
    <w:rsid w:val="00A67A9F"/>
    <w:rsid w:val="00A70B87"/>
    <w:rsid w:val="00A7150B"/>
    <w:rsid w:val="00A73F7C"/>
    <w:rsid w:val="00A743EA"/>
    <w:rsid w:val="00A75CD3"/>
    <w:rsid w:val="00A761C3"/>
    <w:rsid w:val="00A77288"/>
    <w:rsid w:val="00A77FBE"/>
    <w:rsid w:val="00A815B1"/>
    <w:rsid w:val="00A81687"/>
    <w:rsid w:val="00A824C1"/>
    <w:rsid w:val="00A827C7"/>
    <w:rsid w:val="00A837C2"/>
    <w:rsid w:val="00A841B9"/>
    <w:rsid w:val="00A84B30"/>
    <w:rsid w:val="00A84D79"/>
    <w:rsid w:val="00A84F9F"/>
    <w:rsid w:val="00A85933"/>
    <w:rsid w:val="00A86C30"/>
    <w:rsid w:val="00A873A0"/>
    <w:rsid w:val="00A906F6"/>
    <w:rsid w:val="00A91838"/>
    <w:rsid w:val="00A91FE4"/>
    <w:rsid w:val="00A932D8"/>
    <w:rsid w:val="00A9345D"/>
    <w:rsid w:val="00A93A46"/>
    <w:rsid w:val="00A94161"/>
    <w:rsid w:val="00A94EEC"/>
    <w:rsid w:val="00A95BED"/>
    <w:rsid w:val="00A967D2"/>
    <w:rsid w:val="00AA065D"/>
    <w:rsid w:val="00AA0A9C"/>
    <w:rsid w:val="00AA2144"/>
    <w:rsid w:val="00AA2A36"/>
    <w:rsid w:val="00AA3A9D"/>
    <w:rsid w:val="00AA5412"/>
    <w:rsid w:val="00AA568C"/>
    <w:rsid w:val="00AA6207"/>
    <w:rsid w:val="00AA7511"/>
    <w:rsid w:val="00AA768C"/>
    <w:rsid w:val="00AA7E9B"/>
    <w:rsid w:val="00AB0F5A"/>
    <w:rsid w:val="00AB1249"/>
    <w:rsid w:val="00AB1EA0"/>
    <w:rsid w:val="00AB2654"/>
    <w:rsid w:val="00AB4AB4"/>
    <w:rsid w:val="00AB4B6E"/>
    <w:rsid w:val="00AB4C70"/>
    <w:rsid w:val="00AB57B9"/>
    <w:rsid w:val="00AB6F4A"/>
    <w:rsid w:val="00AB71FA"/>
    <w:rsid w:val="00AB77E4"/>
    <w:rsid w:val="00AB7B10"/>
    <w:rsid w:val="00AC00F8"/>
    <w:rsid w:val="00AC2333"/>
    <w:rsid w:val="00AC2374"/>
    <w:rsid w:val="00AC292C"/>
    <w:rsid w:val="00AC508A"/>
    <w:rsid w:val="00AC6D0D"/>
    <w:rsid w:val="00AC71E1"/>
    <w:rsid w:val="00AC741A"/>
    <w:rsid w:val="00AC7CC2"/>
    <w:rsid w:val="00AD0501"/>
    <w:rsid w:val="00AD0990"/>
    <w:rsid w:val="00AD11E6"/>
    <w:rsid w:val="00AD283A"/>
    <w:rsid w:val="00AD2D71"/>
    <w:rsid w:val="00AD4C55"/>
    <w:rsid w:val="00AD5477"/>
    <w:rsid w:val="00AD560D"/>
    <w:rsid w:val="00AD7A58"/>
    <w:rsid w:val="00AD7B32"/>
    <w:rsid w:val="00AE18E1"/>
    <w:rsid w:val="00AE1B57"/>
    <w:rsid w:val="00AE225A"/>
    <w:rsid w:val="00AE2C06"/>
    <w:rsid w:val="00AE305B"/>
    <w:rsid w:val="00AE34D7"/>
    <w:rsid w:val="00AE3F36"/>
    <w:rsid w:val="00AE4D34"/>
    <w:rsid w:val="00AE6CF2"/>
    <w:rsid w:val="00AF0197"/>
    <w:rsid w:val="00AF0F64"/>
    <w:rsid w:val="00AF1770"/>
    <w:rsid w:val="00AF2627"/>
    <w:rsid w:val="00AF2E16"/>
    <w:rsid w:val="00AF3513"/>
    <w:rsid w:val="00AF6140"/>
    <w:rsid w:val="00AF6E1C"/>
    <w:rsid w:val="00AF705F"/>
    <w:rsid w:val="00AF793D"/>
    <w:rsid w:val="00AF7EE5"/>
    <w:rsid w:val="00B0172E"/>
    <w:rsid w:val="00B01941"/>
    <w:rsid w:val="00B02B78"/>
    <w:rsid w:val="00B02D14"/>
    <w:rsid w:val="00B043B3"/>
    <w:rsid w:val="00B04812"/>
    <w:rsid w:val="00B04B01"/>
    <w:rsid w:val="00B04CBF"/>
    <w:rsid w:val="00B050EB"/>
    <w:rsid w:val="00B06D43"/>
    <w:rsid w:val="00B074B8"/>
    <w:rsid w:val="00B07948"/>
    <w:rsid w:val="00B07FBA"/>
    <w:rsid w:val="00B10D55"/>
    <w:rsid w:val="00B124F9"/>
    <w:rsid w:val="00B12661"/>
    <w:rsid w:val="00B14C6B"/>
    <w:rsid w:val="00B15777"/>
    <w:rsid w:val="00B15B2B"/>
    <w:rsid w:val="00B15B45"/>
    <w:rsid w:val="00B15B8E"/>
    <w:rsid w:val="00B17495"/>
    <w:rsid w:val="00B20801"/>
    <w:rsid w:val="00B211C7"/>
    <w:rsid w:val="00B2122F"/>
    <w:rsid w:val="00B21EA7"/>
    <w:rsid w:val="00B22C07"/>
    <w:rsid w:val="00B23315"/>
    <w:rsid w:val="00B23DD8"/>
    <w:rsid w:val="00B24F98"/>
    <w:rsid w:val="00B25472"/>
    <w:rsid w:val="00B25DEF"/>
    <w:rsid w:val="00B271DD"/>
    <w:rsid w:val="00B27B8C"/>
    <w:rsid w:val="00B30510"/>
    <w:rsid w:val="00B309B6"/>
    <w:rsid w:val="00B32DBC"/>
    <w:rsid w:val="00B33B3E"/>
    <w:rsid w:val="00B33D99"/>
    <w:rsid w:val="00B34D6F"/>
    <w:rsid w:val="00B352EE"/>
    <w:rsid w:val="00B36057"/>
    <w:rsid w:val="00B37928"/>
    <w:rsid w:val="00B409F2"/>
    <w:rsid w:val="00B410B7"/>
    <w:rsid w:val="00B4137E"/>
    <w:rsid w:val="00B4203F"/>
    <w:rsid w:val="00B432BE"/>
    <w:rsid w:val="00B435E6"/>
    <w:rsid w:val="00B443A5"/>
    <w:rsid w:val="00B45B7C"/>
    <w:rsid w:val="00B5047B"/>
    <w:rsid w:val="00B50B7F"/>
    <w:rsid w:val="00B510C9"/>
    <w:rsid w:val="00B51396"/>
    <w:rsid w:val="00B51603"/>
    <w:rsid w:val="00B518E9"/>
    <w:rsid w:val="00B52657"/>
    <w:rsid w:val="00B563A8"/>
    <w:rsid w:val="00B57367"/>
    <w:rsid w:val="00B57752"/>
    <w:rsid w:val="00B57A6A"/>
    <w:rsid w:val="00B57AA4"/>
    <w:rsid w:val="00B60428"/>
    <w:rsid w:val="00B6088A"/>
    <w:rsid w:val="00B621BB"/>
    <w:rsid w:val="00B6255E"/>
    <w:rsid w:val="00B62AD1"/>
    <w:rsid w:val="00B63862"/>
    <w:rsid w:val="00B652FC"/>
    <w:rsid w:val="00B659F7"/>
    <w:rsid w:val="00B671F0"/>
    <w:rsid w:val="00B675E9"/>
    <w:rsid w:val="00B704E9"/>
    <w:rsid w:val="00B7390E"/>
    <w:rsid w:val="00B7532F"/>
    <w:rsid w:val="00B75C22"/>
    <w:rsid w:val="00B75DE8"/>
    <w:rsid w:val="00B76FDA"/>
    <w:rsid w:val="00B77288"/>
    <w:rsid w:val="00B80FFC"/>
    <w:rsid w:val="00B815A8"/>
    <w:rsid w:val="00B820F6"/>
    <w:rsid w:val="00B84EA2"/>
    <w:rsid w:val="00B84F08"/>
    <w:rsid w:val="00B856DB"/>
    <w:rsid w:val="00B860A8"/>
    <w:rsid w:val="00B8612C"/>
    <w:rsid w:val="00B876BA"/>
    <w:rsid w:val="00B87B1B"/>
    <w:rsid w:val="00B9020E"/>
    <w:rsid w:val="00B90445"/>
    <w:rsid w:val="00B90FAC"/>
    <w:rsid w:val="00B92C8F"/>
    <w:rsid w:val="00B92D37"/>
    <w:rsid w:val="00B951E8"/>
    <w:rsid w:val="00B95A63"/>
    <w:rsid w:val="00B96DD6"/>
    <w:rsid w:val="00B97C62"/>
    <w:rsid w:val="00BA03FC"/>
    <w:rsid w:val="00BA1B68"/>
    <w:rsid w:val="00BA2C8B"/>
    <w:rsid w:val="00BA325C"/>
    <w:rsid w:val="00BA4637"/>
    <w:rsid w:val="00BA5C71"/>
    <w:rsid w:val="00BA71CD"/>
    <w:rsid w:val="00BB0B9B"/>
    <w:rsid w:val="00BB152C"/>
    <w:rsid w:val="00BB3558"/>
    <w:rsid w:val="00BB390E"/>
    <w:rsid w:val="00BC0000"/>
    <w:rsid w:val="00BC07ED"/>
    <w:rsid w:val="00BC12F8"/>
    <w:rsid w:val="00BC18A9"/>
    <w:rsid w:val="00BC29D3"/>
    <w:rsid w:val="00BC33E2"/>
    <w:rsid w:val="00BC49D3"/>
    <w:rsid w:val="00BC4AAD"/>
    <w:rsid w:val="00BC4D65"/>
    <w:rsid w:val="00BC66E6"/>
    <w:rsid w:val="00BC6FE0"/>
    <w:rsid w:val="00BD03A4"/>
    <w:rsid w:val="00BD0E97"/>
    <w:rsid w:val="00BD10EE"/>
    <w:rsid w:val="00BD187E"/>
    <w:rsid w:val="00BD1E61"/>
    <w:rsid w:val="00BD2210"/>
    <w:rsid w:val="00BD2599"/>
    <w:rsid w:val="00BD2993"/>
    <w:rsid w:val="00BD2DB3"/>
    <w:rsid w:val="00BD3022"/>
    <w:rsid w:val="00BD3AA2"/>
    <w:rsid w:val="00BD3C2B"/>
    <w:rsid w:val="00BD6597"/>
    <w:rsid w:val="00BD6C39"/>
    <w:rsid w:val="00BE02CF"/>
    <w:rsid w:val="00BE1077"/>
    <w:rsid w:val="00BE12D2"/>
    <w:rsid w:val="00BE146E"/>
    <w:rsid w:val="00BE1D0D"/>
    <w:rsid w:val="00BE2B34"/>
    <w:rsid w:val="00BE2F8F"/>
    <w:rsid w:val="00BE39E3"/>
    <w:rsid w:val="00BE5B62"/>
    <w:rsid w:val="00BE62C9"/>
    <w:rsid w:val="00BE65E5"/>
    <w:rsid w:val="00BE70F9"/>
    <w:rsid w:val="00BE783B"/>
    <w:rsid w:val="00BE7E4E"/>
    <w:rsid w:val="00BF0F11"/>
    <w:rsid w:val="00BF1C0B"/>
    <w:rsid w:val="00BF32DC"/>
    <w:rsid w:val="00BF38AE"/>
    <w:rsid w:val="00BF3ACF"/>
    <w:rsid w:val="00BF3E3A"/>
    <w:rsid w:val="00BF4B94"/>
    <w:rsid w:val="00BF4D4D"/>
    <w:rsid w:val="00BF6A85"/>
    <w:rsid w:val="00BF7426"/>
    <w:rsid w:val="00BF7594"/>
    <w:rsid w:val="00BF7CC6"/>
    <w:rsid w:val="00C002ED"/>
    <w:rsid w:val="00C013B4"/>
    <w:rsid w:val="00C030C5"/>
    <w:rsid w:val="00C03461"/>
    <w:rsid w:val="00C05415"/>
    <w:rsid w:val="00C05C0C"/>
    <w:rsid w:val="00C060CA"/>
    <w:rsid w:val="00C0640F"/>
    <w:rsid w:val="00C065DF"/>
    <w:rsid w:val="00C072B4"/>
    <w:rsid w:val="00C108BB"/>
    <w:rsid w:val="00C12F0F"/>
    <w:rsid w:val="00C143DC"/>
    <w:rsid w:val="00C14C12"/>
    <w:rsid w:val="00C153A5"/>
    <w:rsid w:val="00C15903"/>
    <w:rsid w:val="00C16BB2"/>
    <w:rsid w:val="00C21B87"/>
    <w:rsid w:val="00C234FC"/>
    <w:rsid w:val="00C24BF7"/>
    <w:rsid w:val="00C2686F"/>
    <w:rsid w:val="00C30991"/>
    <w:rsid w:val="00C30C04"/>
    <w:rsid w:val="00C31C64"/>
    <w:rsid w:val="00C3225F"/>
    <w:rsid w:val="00C32FFA"/>
    <w:rsid w:val="00C3364A"/>
    <w:rsid w:val="00C34029"/>
    <w:rsid w:val="00C34BD9"/>
    <w:rsid w:val="00C35038"/>
    <w:rsid w:val="00C35B3B"/>
    <w:rsid w:val="00C360CD"/>
    <w:rsid w:val="00C407AF"/>
    <w:rsid w:val="00C42049"/>
    <w:rsid w:val="00C44AEA"/>
    <w:rsid w:val="00C4505E"/>
    <w:rsid w:val="00C46154"/>
    <w:rsid w:val="00C463DB"/>
    <w:rsid w:val="00C47943"/>
    <w:rsid w:val="00C5056D"/>
    <w:rsid w:val="00C50907"/>
    <w:rsid w:val="00C515A0"/>
    <w:rsid w:val="00C528CB"/>
    <w:rsid w:val="00C530A1"/>
    <w:rsid w:val="00C54772"/>
    <w:rsid w:val="00C567C6"/>
    <w:rsid w:val="00C57BB1"/>
    <w:rsid w:val="00C609D1"/>
    <w:rsid w:val="00C60F19"/>
    <w:rsid w:val="00C6110D"/>
    <w:rsid w:val="00C6137A"/>
    <w:rsid w:val="00C630DC"/>
    <w:rsid w:val="00C63242"/>
    <w:rsid w:val="00C66262"/>
    <w:rsid w:val="00C67DF6"/>
    <w:rsid w:val="00C70696"/>
    <w:rsid w:val="00C717D3"/>
    <w:rsid w:val="00C71D14"/>
    <w:rsid w:val="00C71FAC"/>
    <w:rsid w:val="00C72D69"/>
    <w:rsid w:val="00C72F62"/>
    <w:rsid w:val="00C73632"/>
    <w:rsid w:val="00C7380B"/>
    <w:rsid w:val="00C73C59"/>
    <w:rsid w:val="00C73CDA"/>
    <w:rsid w:val="00C73D52"/>
    <w:rsid w:val="00C74D42"/>
    <w:rsid w:val="00C758E9"/>
    <w:rsid w:val="00C76C40"/>
    <w:rsid w:val="00C776C4"/>
    <w:rsid w:val="00C80AE9"/>
    <w:rsid w:val="00C80E45"/>
    <w:rsid w:val="00C81160"/>
    <w:rsid w:val="00C81B19"/>
    <w:rsid w:val="00C81D14"/>
    <w:rsid w:val="00C8245D"/>
    <w:rsid w:val="00C83FB4"/>
    <w:rsid w:val="00C84228"/>
    <w:rsid w:val="00C84346"/>
    <w:rsid w:val="00C85CD0"/>
    <w:rsid w:val="00C8606D"/>
    <w:rsid w:val="00C868F4"/>
    <w:rsid w:val="00C86ED0"/>
    <w:rsid w:val="00C87334"/>
    <w:rsid w:val="00C87465"/>
    <w:rsid w:val="00C87BFD"/>
    <w:rsid w:val="00C905DA"/>
    <w:rsid w:val="00C90AFE"/>
    <w:rsid w:val="00C9245B"/>
    <w:rsid w:val="00C9274B"/>
    <w:rsid w:val="00C928FE"/>
    <w:rsid w:val="00C92BE2"/>
    <w:rsid w:val="00C9324F"/>
    <w:rsid w:val="00C93901"/>
    <w:rsid w:val="00C94F90"/>
    <w:rsid w:val="00C976F2"/>
    <w:rsid w:val="00CA033F"/>
    <w:rsid w:val="00CA073C"/>
    <w:rsid w:val="00CA26BF"/>
    <w:rsid w:val="00CA3B98"/>
    <w:rsid w:val="00CA439E"/>
    <w:rsid w:val="00CA4984"/>
    <w:rsid w:val="00CA525A"/>
    <w:rsid w:val="00CA6A9B"/>
    <w:rsid w:val="00CA6C4A"/>
    <w:rsid w:val="00CB13DD"/>
    <w:rsid w:val="00CB1D37"/>
    <w:rsid w:val="00CB1DA8"/>
    <w:rsid w:val="00CB2213"/>
    <w:rsid w:val="00CB36D1"/>
    <w:rsid w:val="00CB3900"/>
    <w:rsid w:val="00CB596B"/>
    <w:rsid w:val="00CB7B09"/>
    <w:rsid w:val="00CC0ACF"/>
    <w:rsid w:val="00CC0FC4"/>
    <w:rsid w:val="00CC1A57"/>
    <w:rsid w:val="00CC225E"/>
    <w:rsid w:val="00CC44E0"/>
    <w:rsid w:val="00CC4E2C"/>
    <w:rsid w:val="00CC4E49"/>
    <w:rsid w:val="00CC6759"/>
    <w:rsid w:val="00CC7458"/>
    <w:rsid w:val="00CC78C0"/>
    <w:rsid w:val="00CC7BDA"/>
    <w:rsid w:val="00CD0F22"/>
    <w:rsid w:val="00CD1136"/>
    <w:rsid w:val="00CD2B7F"/>
    <w:rsid w:val="00CD2D08"/>
    <w:rsid w:val="00CD2ECD"/>
    <w:rsid w:val="00CD352E"/>
    <w:rsid w:val="00CD46DF"/>
    <w:rsid w:val="00CD4B7F"/>
    <w:rsid w:val="00CD4CB5"/>
    <w:rsid w:val="00CD5F5A"/>
    <w:rsid w:val="00CD6C9B"/>
    <w:rsid w:val="00CE024C"/>
    <w:rsid w:val="00CE07B1"/>
    <w:rsid w:val="00CE0C13"/>
    <w:rsid w:val="00CE211F"/>
    <w:rsid w:val="00CE2996"/>
    <w:rsid w:val="00CE2F46"/>
    <w:rsid w:val="00CE36E9"/>
    <w:rsid w:val="00CE37E9"/>
    <w:rsid w:val="00CE3B12"/>
    <w:rsid w:val="00CE3E29"/>
    <w:rsid w:val="00CE411C"/>
    <w:rsid w:val="00CE4E0F"/>
    <w:rsid w:val="00CE5038"/>
    <w:rsid w:val="00CE54C4"/>
    <w:rsid w:val="00CE79A2"/>
    <w:rsid w:val="00CE7C3A"/>
    <w:rsid w:val="00CF0CB6"/>
    <w:rsid w:val="00CF1278"/>
    <w:rsid w:val="00CF180E"/>
    <w:rsid w:val="00CF1A1F"/>
    <w:rsid w:val="00CF1E29"/>
    <w:rsid w:val="00CF1FE4"/>
    <w:rsid w:val="00CF2CE1"/>
    <w:rsid w:val="00CF597B"/>
    <w:rsid w:val="00CF638F"/>
    <w:rsid w:val="00CF7337"/>
    <w:rsid w:val="00CF75E7"/>
    <w:rsid w:val="00CF7DF1"/>
    <w:rsid w:val="00D02DE0"/>
    <w:rsid w:val="00D03871"/>
    <w:rsid w:val="00D03958"/>
    <w:rsid w:val="00D046CA"/>
    <w:rsid w:val="00D0475B"/>
    <w:rsid w:val="00D0491F"/>
    <w:rsid w:val="00D04F0D"/>
    <w:rsid w:val="00D04F95"/>
    <w:rsid w:val="00D05BF6"/>
    <w:rsid w:val="00D05EF5"/>
    <w:rsid w:val="00D106C2"/>
    <w:rsid w:val="00D10FED"/>
    <w:rsid w:val="00D12991"/>
    <w:rsid w:val="00D12BBA"/>
    <w:rsid w:val="00D12BD9"/>
    <w:rsid w:val="00D12F3B"/>
    <w:rsid w:val="00D13B33"/>
    <w:rsid w:val="00D156C6"/>
    <w:rsid w:val="00D16B2C"/>
    <w:rsid w:val="00D16B57"/>
    <w:rsid w:val="00D17877"/>
    <w:rsid w:val="00D200FE"/>
    <w:rsid w:val="00D20521"/>
    <w:rsid w:val="00D20B94"/>
    <w:rsid w:val="00D21515"/>
    <w:rsid w:val="00D21B01"/>
    <w:rsid w:val="00D21D93"/>
    <w:rsid w:val="00D223EE"/>
    <w:rsid w:val="00D240EB"/>
    <w:rsid w:val="00D25771"/>
    <w:rsid w:val="00D26B26"/>
    <w:rsid w:val="00D26FC8"/>
    <w:rsid w:val="00D302E0"/>
    <w:rsid w:val="00D337C0"/>
    <w:rsid w:val="00D349F5"/>
    <w:rsid w:val="00D351A6"/>
    <w:rsid w:val="00D358EE"/>
    <w:rsid w:val="00D37C05"/>
    <w:rsid w:val="00D4032A"/>
    <w:rsid w:val="00D40654"/>
    <w:rsid w:val="00D424A1"/>
    <w:rsid w:val="00D43346"/>
    <w:rsid w:val="00D43683"/>
    <w:rsid w:val="00D444F0"/>
    <w:rsid w:val="00D44AC0"/>
    <w:rsid w:val="00D45DAB"/>
    <w:rsid w:val="00D46583"/>
    <w:rsid w:val="00D479AE"/>
    <w:rsid w:val="00D47AFE"/>
    <w:rsid w:val="00D47F56"/>
    <w:rsid w:val="00D5189A"/>
    <w:rsid w:val="00D51CC8"/>
    <w:rsid w:val="00D5494C"/>
    <w:rsid w:val="00D54CF6"/>
    <w:rsid w:val="00D55A22"/>
    <w:rsid w:val="00D5694C"/>
    <w:rsid w:val="00D57DFF"/>
    <w:rsid w:val="00D603F9"/>
    <w:rsid w:val="00D610BB"/>
    <w:rsid w:val="00D61A5D"/>
    <w:rsid w:val="00D62A49"/>
    <w:rsid w:val="00D635AC"/>
    <w:rsid w:val="00D636FE"/>
    <w:rsid w:val="00D63F45"/>
    <w:rsid w:val="00D649FF"/>
    <w:rsid w:val="00D64E44"/>
    <w:rsid w:val="00D653B3"/>
    <w:rsid w:val="00D654B5"/>
    <w:rsid w:val="00D66E20"/>
    <w:rsid w:val="00D67682"/>
    <w:rsid w:val="00D700A1"/>
    <w:rsid w:val="00D7510A"/>
    <w:rsid w:val="00D75610"/>
    <w:rsid w:val="00D75694"/>
    <w:rsid w:val="00D80C37"/>
    <w:rsid w:val="00D81634"/>
    <w:rsid w:val="00D8240D"/>
    <w:rsid w:val="00D826CF"/>
    <w:rsid w:val="00D843C1"/>
    <w:rsid w:val="00D84A52"/>
    <w:rsid w:val="00D85C9A"/>
    <w:rsid w:val="00D868C2"/>
    <w:rsid w:val="00D86BB9"/>
    <w:rsid w:val="00D87B2C"/>
    <w:rsid w:val="00D87F7E"/>
    <w:rsid w:val="00D900FF"/>
    <w:rsid w:val="00D90D9F"/>
    <w:rsid w:val="00D92185"/>
    <w:rsid w:val="00D923DE"/>
    <w:rsid w:val="00D92988"/>
    <w:rsid w:val="00D92B46"/>
    <w:rsid w:val="00D94A0A"/>
    <w:rsid w:val="00D9572C"/>
    <w:rsid w:val="00D9611E"/>
    <w:rsid w:val="00D968ED"/>
    <w:rsid w:val="00D97087"/>
    <w:rsid w:val="00D97427"/>
    <w:rsid w:val="00DA0108"/>
    <w:rsid w:val="00DA0630"/>
    <w:rsid w:val="00DA11A9"/>
    <w:rsid w:val="00DA163E"/>
    <w:rsid w:val="00DA1C2B"/>
    <w:rsid w:val="00DA30B7"/>
    <w:rsid w:val="00DA36E2"/>
    <w:rsid w:val="00DA37D6"/>
    <w:rsid w:val="00DA3D38"/>
    <w:rsid w:val="00DA4CD4"/>
    <w:rsid w:val="00DA5558"/>
    <w:rsid w:val="00DA6105"/>
    <w:rsid w:val="00DA6B0B"/>
    <w:rsid w:val="00DA6EE0"/>
    <w:rsid w:val="00DB00B1"/>
    <w:rsid w:val="00DB0186"/>
    <w:rsid w:val="00DB01AE"/>
    <w:rsid w:val="00DB1F40"/>
    <w:rsid w:val="00DB33FC"/>
    <w:rsid w:val="00DB344C"/>
    <w:rsid w:val="00DB3681"/>
    <w:rsid w:val="00DB54DD"/>
    <w:rsid w:val="00DC1349"/>
    <w:rsid w:val="00DC1885"/>
    <w:rsid w:val="00DC252B"/>
    <w:rsid w:val="00DC3C3D"/>
    <w:rsid w:val="00DC5C98"/>
    <w:rsid w:val="00DC684C"/>
    <w:rsid w:val="00DC7024"/>
    <w:rsid w:val="00DD0D79"/>
    <w:rsid w:val="00DD17D7"/>
    <w:rsid w:val="00DD1B7E"/>
    <w:rsid w:val="00DD1E70"/>
    <w:rsid w:val="00DD265E"/>
    <w:rsid w:val="00DD2D0B"/>
    <w:rsid w:val="00DD3B68"/>
    <w:rsid w:val="00DD55A0"/>
    <w:rsid w:val="00DD5E8F"/>
    <w:rsid w:val="00DD6279"/>
    <w:rsid w:val="00DD68EB"/>
    <w:rsid w:val="00DD752C"/>
    <w:rsid w:val="00DE16EE"/>
    <w:rsid w:val="00DE390E"/>
    <w:rsid w:val="00DE3DBA"/>
    <w:rsid w:val="00DE3E97"/>
    <w:rsid w:val="00DE6111"/>
    <w:rsid w:val="00DE7A2B"/>
    <w:rsid w:val="00DF018C"/>
    <w:rsid w:val="00DF0D74"/>
    <w:rsid w:val="00DF1303"/>
    <w:rsid w:val="00DF1A4C"/>
    <w:rsid w:val="00DF23AD"/>
    <w:rsid w:val="00DF2F2F"/>
    <w:rsid w:val="00DF3D31"/>
    <w:rsid w:val="00DF3F9C"/>
    <w:rsid w:val="00DF3FC8"/>
    <w:rsid w:val="00DF4127"/>
    <w:rsid w:val="00DF4E51"/>
    <w:rsid w:val="00DF5343"/>
    <w:rsid w:val="00DF610E"/>
    <w:rsid w:val="00DF654D"/>
    <w:rsid w:val="00DF76D4"/>
    <w:rsid w:val="00E01BD6"/>
    <w:rsid w:val="00E01F20"/>
    <w:rsid w:val="00E023C2"/>
    <w:rsid w:val="00E03247"/>
    <w:rsid w:val="00E035CA"/>
    <w:rsid w:val="00E03E89"/>
    <w:rsid w:val="00E04071"/>
    <w:rsid w:val="00E040AB"/>
    <w:rsid w:val="00E04E67"/>
    <w:rsid w:val="00E07133"/>
    <w:rsid w:val="00E0739B"/>
    <w:rsid w:val="00E07855"/>
    <w:rsid w:val="00E108BD"/>
    <w:rsid w:val="00E109CB"/>
    <w:rsid w:val="00E15857"/>
    <w:rsid w:val="00E20335"/>
    <w:rsid w:val="00E22369"/>
    <w:rsid w:val="00E22881"/>
    <w:rsid w:val="00E2310F"/>
    <w:rsid w:val="00E23B29"/>
    <w:rsid w:val="00E25135"/>
    <w:rsid w:val="00E258A6"/>
    <w:rsid w:val="00E258C7"/>
    <w:rsid w:val="00E2709C"/>
    <w:rsid w:val="00E27AC3"/>
    <w:rsid w:val="00E27EC6"/>
    <w:rsid w:val="00E300CA"/>
    <w:rsid w:val="00E307BA"/>
    <w:rsid w:val="00E30E64"/>
    <w:rsid w:val="00E310EA"/>
    <w:rsid w:val="00E32158"/>
    <w:rsid w:val="00E33C3E"/>
    <w:rsid w:val="00E3542E"/>
    <w:rsid w:val="00E35E89"/>
    <w:rsid w:val="00E36C93"/>
    <w:rsid w:val="00E36F6A"/>
    <w:rsid w:val="00E40A83"/>
    <w:rsid w:val="00E41B23"/>
    <w:rsid w:val="00E44337"/>
    <w:rsid w:val="00E4675F"/>
    <w:rsid w:val="00E46922"/>
    <w:rsid w:val="00E51E3B"/>
    <w:rsid w:val="00E51FC5"/>
    <w:rsid w:val="00E532F4"/>
    <w:rsid w:val="00E557DA"/>
    <w:rsid w:val="00E55F27"/>
    <w:rsid w:val="00E564FC"/>
    <w:rsid w:val="00E56893"/>
    <w:rsid w:val="00E57029"/>
    <w:rsid w:val="00E6104F"/>
    <w:rsid w:val="00E6129C"/>
    <w:rsid w:val="00E63E38"/>
    <w:rsid w:val="00E64F44"/>
    <w:rsid w:val="00E65266"/>
    <w:rsid w:val="00E66A90"/>
    <w:rsid w:val="00E66FF0"/>
    <w:rsid w:val="00E67481"/>
    <w:rsid w:val="00E70438"/>
    <w:rsid w:val="00E70555"/>
    <w:rsid w:val="00E706BF"/>
    <w:rsid w:val="00E708E6"/>
    <w:rsid w:val="00E7238E"/>
    <w:rsid w:val="00E72CF4"/>
    <w:rsid w:val="00E743BA"/>
    <w:rsid w:val="00E746BB"/>
    <w:rsid w:val="00E7492A"/>
    <w:rsid w:val="00E7693C"/>
    <w:rsid w:val="00E77569"/>
    <w:rsid w:val="00E77842"/>
    <w:rsid w:val="00E77EAE"/>
    <w:rsid w:val="00E81686"/>
    <w:rsid w:val="00E83356"/>
    <w:rsid w:val="00E84759"/>
    <w:rsid w:val="00E865FE"/>
    <w:rsid w:val="00E8662B"/>
    <w:rsid w:val="00E86952"/>
    <w:rsid w:val="00E87530"/>
    <w:rsid w:val="00E90741"/>
    <w:rsid w:val="00E91A50"/>
    <w:rsid w:val="00E91BDE"/>
    <w:rsid w:val="00E92488"/>
    <w:rsid w:val="00E92724"/>
    <w:rsid w:val="00E92E3A"/>
    <w:rsid w:val="00E93450"/>
    <w:rsid w:val="00E94443"/>
    <w:rsid w:val="00E94949"/>
    <w:rsid w:val="00E94BD8"/>
    <w:rsid w:val="00E9603F"/>
    <w:rsid w:val="00E970E0"/>
    <w:rsid w:val="00E97191"/>
    <w:rsid w:val="00E971B3"/>
    <w:rsid w:val="00EA0D85"/>
    <w:rsid w:val="00EA20B6"/>
    <w:rsid w:val="00EA2465"/>
    <w:rsid w:val="00EA33F7"/>
    <w:rsid w:val="00EA3963"/>
    <w:rsid w:val="00EA3A42"/>
    <w:rsid w:val="00EA41EB"/>
    <w:rsid w:val="00EA52C9"/>
    <w:rsid w:val="00EA639F"/>
    <w:rsid w:val="00EA759C"/>
    <w:rsid w:val="00EA79C2"/>
    <w:rsid w:val="00EB184D"/>
    <w:rsid w:val="00EB2502"/>
    <w:rsid w:val="00EB2A4F"/>
    <w:rsid w:val="00EB32C9"/>
    <w:rsid w:val="00EB338B"/>
    <w:rsid w:val="00EB508D"/>
    <w:rsid w:val="00EB53CD"/>
    <w:rsid w:val="00EB724E"/>
    <w:rsid w:val="00EB7818"/>
    <w:rsid w:val="00EB786C"/>
    <w:rsid w:val="00EC0574"/>
    <w:rsid w:val="00EC07C5"/>
    <w:rsid w:val="00EC0B66"/>
    <w:rsid w:val="00EC1AEF"/>
    <w:rsid w:val="00EC3ECB"/>
    <w:rsid w:val="00EC5151"/>
    <w:rsid w:val="00EC57F7"/>
    <w:rsid w:val="00EC5A55"/>
    <w:rsid w:val="00EC5AC2"/>
    <w:rsid w:val="00EC5BB7"/>
    <w:rsid w:val="00EC5FE9"/>
    <w:rsid w:val="00EC65CD"/>
    <w:rsid w:val="00EC67F7"/>
    <w:rsid w:val="00EC6CFA"/>
    <w:rsid w:val="00EC7740"/>
    <w:rsid w:val="00EC7C42"/>
    <w:rsid w:val="00ED0282"/>
    <w:rsid w:val="00ED1CEC"/>
    <w:rsid w:val="00ED51ED"/>
    <w:rsid w:val="00ED5359"/>
    <w:rsid w:val="00ED718F"/>
    <w:rsid w:val="00ED7B81"/>
    <w:rsid w:val="00EE11AA"/>
    <w:rsid w:val="00EE1C80"/>
    <w:rsid w:val="00EE1D5B"/>
    <w:rsid w:val="00EE2FBD"/>
    <w:rsid w:val="00EE35C2"/>
    <w:rsid w:val="00EE3AA8"/>
    <w:rsid w:val="00EE5505"/>
    <w:rsid w:val="00EE58CC"/>
    <w:rsid w:val="00EE595D"/>
    <w:rsid w:val="00EE5C0F"/>
    <w:rsid w:val="00EE74FE"/>
    <w:rsid w:val="00EF08CC"/>
    <w:rsid w:val="00EF2739"/>
    <w:rsid w:val="00EF2C54"/>
    <w:rsid w:val="00EF2CBE"/>
    <w:rsid w:val="00EF4C8A"/>
    <w:rsid w:val="00EF6E37"/>
    <w:rsid w:val="00EF777F"/>
    <w:rsid w:val="00EF7935"/>
    <w:rsid w:val="00F00601"/>
    <w:rsid w:val="00F008A4"/>
    <w:rsid w:val="00F01034"/>
    <w:rsid w:val="00F0126C"/>
    <w:rsid w:val="00F01579"/>
    <w:rsid w:val="00F02BB8"/>
    <w:rsid w:val="00F041FC"/>
    <w:rsid w:val="00F049D7"/>
    <w:rsid w:val="00F04C84"/>
    <w:rsid w:val="00F10A88"/>
    <w:rsid w:val="00F10A8B"/>
    <w:rsid w:val="00F1265F"/>
    <w:rsid w:val="00F1276E"/>
    <w:rsid w:val="00F12A6E"/>
    <w:rsid w:val="00F143C4"/>
    <w:rsid w:val="00F14637"/>
    <w:rsid w:val="00F1511D"/>
    <w:rsid w:val="00F15BAA"/>
    <w:rsid w:val="00F16692"/>
    <w:rsid w:val="00F1689A"/>
    <w:rsid w:val="00F16A37"/>
    <w:rsid w:val="00F177E0"/>
    <w:rsid w:val="00F17FAA"/>
    <w:rsid w:val="00F20394"/>
    <w:rsid w:val="00F20766"/>
    <w:rsid w:val="00F2125F"/>
    <w:rsid w:val="00F214D2"/>
    <w:rsid w:val="00F22170"/>
    <w:rsid w:val="00F22D87"/>
    <w:rsid w:val="00F241E3"/>
    <w:rsid w:val="00F2431D"/>
    <w:rsid w:val="00F2459C"/>
    <w:rsid w:val="00F25035"/>
    <w:rsid w:val="00F2513A"/>
    <w:rsid w:val="00F26212"/>
    <w:rsid w:val="00F26605"/>
    <w:rsid w:val="00F27253"/>
    <w:rsid w:val="00F2728E"/>
    <w:rsid w:val="00F27615"/>
    <w:rsid w:val="00F30E66"/>
    <w:rsid w:val="00F32501"/>
    <w:rsid w:val="00F32C30"/>
    <w:rsid w:val="00F3335D"/>
    <w:rsid w:val="00F3339D"/>
    <w:rsid w:val="00F33870"/>
    <w:rsid w:val="00F343CB"/>
    <w:rsid w:val="00F3517F"/>
    <w:rsid w:val="00F35578"/>
    <w:rsid w:val="00F364E2"/>
    <w:rsid w:val="00F3691F"/>
    <w:rsid w:val="00F41A47"/>
    <w:rsid w:val="00F4580C"/>
    <w:rsid w:val="00F4673A"/>
    <w:rsid w:val="00F46AF8"/>
    <w:rsid w:val="00F473B2"/>
    <w:rsid w:val="00F509DA"/>
    <w:rsid w:val="00F50AFE"/>
    <w:rsid w:val="00F51DC0"/>
    <w:rsid w:val="00F51E17"/>
    <w:rsid w:val="00F51F58"/>
    <w:rsid w:val="00F52476"/>
    <w:rsid w:val="00F535DC"/>
    <w:rsid w:val="00F53665"/>
    <w:rsid w:val="00F53FB4"/>
    <w:rsid w:val="00F54BDF"/>
    <w:rsid w:val="00F550E1"/>
    <w:rsid w:val="00F56AEC"/>
    <w:rsid w:val="00F61166"/>
    <w:rsid w:val="00F612F3"/>
    <w:rsid w:val="00F614A7"/>
    <w:rsid w:val="00F62676"/>
    <w:rsid w:val="00F628CA"/>
    <w:rsid w:val="00F62E2E"/>
    <w:rsid w:val="00F63A2A"/>
    <w:rsid w:val="00F642DC"/>
    <w:rsid w:val="00F6452E"/>
    <w:rsid w:val="00F66551"/>
    <w:rsid w:val="00F670A7"/>
    <w:rsid w:val="00F679C4"/>
    <w:rsid w:val="00F67CA4"/>
    <w:rsid w:val="00F70084"/>
    <w:rsid w:val="00F7173E"/>
    <w:rsid w:val="00F724AA"/>
    <w:rsid w:val="00F72576"/>
    <w:rsid w:val="00F7424E"/>
    <w:rsid w:val="00F7510C"/>
    <w:rsid w:val="00F76645"/>
    <w:rsid w:val="00F81B7D"/>
    <w:rsid w:val="00F83226"/>
    <w:rsid w:val="00F8467C"/>
    <w:rsid w:val="00F85354"/>
    <w:rsid w:val="00F855AB"/>
    <w:rsid w:val="00F877A6"/>
    <w:rsid w:val="00F87810"/>
    <w:rsid w:val="00F90419"/>
    <w:rsid w:val="00F915BE"/>
    <w:rsid w:val="00F919D0"/>
    <w:rsid w:val="00F92EC2"/>
    <w:rsid w:val="00F93622"/>
    <w:rsid w:val="00F9364D"/>
    <w:rsid w:val="00F9402C"/>
    <w:rsid w:val="00F94106"/>
    <w:rsid w:val="00F95378"/>
    <w:rsid w:val="00F95620"/>
    <w:rsid w:val="00F95E76"/>
    <w:rsid w:val="00F9636D"/>
    <w:rsid w:val="00F97C75"/>
    <w:rsid w:val="00FA0A7D"/>
    <w:rsid w:val="00FA0CC1"/>
    <w:rsid w:val="00FA0D1A"/>
    <w:rsid w:val="00FA0DA7"/>
    <w:rsid w:val="00FA2C99"/>
    <w:rsid w:val="00FA2CDD"/>
    <w:rsid w:val="00FA3FF5"/>
    <w:rsid w:val="00FA5F20"/>
    <w:rsid w:val="00FA6810"/>
    <w:rsid w:val="00FA6B88"/>
    <w:rsid w:val="00FA6E58"/>
    <w:rsid w:val="00FB00D9"/>
    <w:rsid w:val="00FB0D1E"/>
    <w:rsid w:val="00FB1C1A"/>
    <w:rsid w:val="00FB2549"/>
    <w:rsid w:val="00FB2CDD"/>
    <w:rsid w:val="00FB3465"/>
    <w:rsid w:val="00FB43A2"/>
    <w:rsid w:val="00FB57C8"/>
    <w:rsid w:val="00FB66D6"/>
    <w:rsid w:val="00FB77F7"/>
    <w:rsid w:val="00FC1123"/>
    <w:rsid w:val="00FC4DC9"/>
    <w:rsid w:val="00FC5FAB"/>
    <w:rsid w:val="00FC65B3"/>
    <w:rsid w:val="00FC6A27"/>
    <w:rsid w:val="00FC72DC"/>
    <w:rsid w:val="00FC745D"/>
    <w:rsid w:val="00FC767C"/>
    <w:rsid w:val="00FD133B"/>
    <w:rsid w:val="00FD3970"/>
    <w:rsid w:val="00FD3A2F"/>
    <w:rsid w:val="00FD5E4A"/>
    <w:rsid w:val="00FD609C"/>
    <w:rsid w:val="00FD6533"/>
    <w:rsid w:val="00FD7172"/>
    <w:rsid w:val="00FD71B8"/>
    <w:rsid w:val="00FE0587"/>
    <w:rsid w:val="00FE0AD6"/>
    <w:rsid w:val="00FE16C6"/>
    <w:rsid w:val="00FE200E"/>
    <w:rsid w:val="00FE2B4E"/>
    <w:rsid w:val="00FE3121"/>
    <w:rsid w:val="00FE3629"/>
    <w:rsid w:val="00FE42F8"/>
    <w:rsid w:val="00FE6600"/>
    <w:rsid w:val="00FE6ED6"/>
    <w:rsid w:val="00FE6FE4"/>
    <w:rsid w:val="00FF14D9"/>
    <w:rsid w:val="00FF2FF6"/>
    <w:rsid w:val="00FF65D2"/>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93932"/>
  <w15:chartTrackingRefBased/>
  <w15:docId w15:val="{E3A8C316-1305-4815-8A8F-44A0DEECE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A71A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link w:val="a5"/>
    <w:uiPriority w:val="99"/>
    <w:rsid w:val="004041AE"/>
    <w:pPr>
      <w:tabs>
        <w:tab w:val="center" w:pos="4153"/>
        <w:tab w:val="right" w:pos="8306"/>
      </w:tabs>
      <w:snapToGrid w:val="0"/>
    </w:pPr>
    <w:rPr>
      <w:sz w:val="20"/>
      <w:szCs w:val="20"/>
    </w:rPr>
  </w:style>
  <w:style w:type="paragraph" w:styleId="a6">
    <w:name w:val="footer"/>
    <w:basedOn w:val="a"/>
    <w:link w:val="a7"/>
    <w:uiPriority w:val="99"/>
    <w:rsid w:val="004041AE"/>
    <w:pPr>
      <w:tabs>
        <w:tab w:val="center" w:pos="4153"/>
        <w:tab w:val="right" w:pos="8306"/>
      </w:tabs>
      <w:snapToGrid w:val="0"/>
    </w:pPr>
    <w:rPr>
      <w:sz w:val="20"/>
      <w:szCs w:val="20"/>
    </w:rPr>
  </w:style>
  <w:style w:type="character" w:styleId="a8">
    <w:name w:val="page number"/>
    <w:basedOn w:val="a0"/>
    <w:rsid w:val="009D2CCD"/>
  </w:style>
  <w:style w:type="paragraph" w:styleId="a9">
    <w:name w:val="Balloon Text"/>
    <w:basedOn w:val="a"/>
    <w:semiHidden/>
    <w:rsid w:val="00774DEE"/>
    <w:rPr>
      <w:rFonts w:ascii="Arial" w:hAnsi="Arial"/>
      <w:sz w:val="18"/>
      <w:szCs w:val="18"/>
    </w:rPr>
  </w:style>
  <w:style w:type="character" w:styleId="aa">
    <w:name w:val="annotation reference"/>
    <w:semiHidden/>
    <w:rsid w:val="0061013D"/>
    <w:rPr>
      <w:sz w:val="18"/>
      <w:szCs w:val="18"/>
    </w:rPr>
  </w:style>
  <w:style w:type="paragraph" w:styleId="ab">
    <w:name w:val="annotation text"/>
    <w:basedOn w:val="a"/>
    <w:semiHidden/>
    <w:rsid w:val="0061013D"/>
  </w:style>
  <w:style w:type="paragraph" w:styleId="ac">
    <w:name w:val="annotation subject"/>
    <w:basedOn w:val="ab"/>
    <w:next w:val="ab"/>
    <w:semiHidden/>
    <w:rsid w:val="0061013D"/>
    <w:rPr>
      <w:b/>
      <w:bCs/>
    </w:rPr>
  </w:style>
  <w:style w:type="paragraph" w:styleId="Web">
    <w:name w:val="Normal (Web)"/>
    <w:basedOn w:val="a"/>
    <w:uiPriority w:val="99"/>
    <w:rsid w:val="00785DA1"/>
    <w:pPr>
      <w:widowControl/>
      <w:spacing w:before="100" w:beforeAutospacing="1" w:after="100" w:afterAutospacing="1"/>
    </w:pPr>
    <w:rPr>
      <w:rFonts w:ascii="新細明體" w:hAnsi="新細明體" w:cs="新細明體"/>
      <w:kern w:val="0"/>
      <w:lang w:bidi="sa-IN"/>
    </w:rPr>
  </w:style>
  <w:style w:type="character" w:styleId="ad">
    <w:name w:val="Strong"/>
    <w:qFormat/>
    <w:rsid w:val="001D460C"/>
    <w:rPr>
      <w:b/>
      <w:bCs/>
    </w:rPr>
  </w:style>
  <w:style w:type="character" w:customStyle="1" w:styleId="a7">
    <w:name w:val="頁尾 字元"/>
    <w:link w:val="a6"/>
    <w:uiPriority w:val="99"/>
    <w:rsid w:val="008939B1"/>
    <w:rPr>
      <w:kern w:val="2"/>
    </w:rPr>
  </w:style>
  <w:style w:type="paragraph" w:customStyle="1" w:styleId="ae">
    <w:name w:val="字元 字元 字元"/>
    <w:basedOn w:val="a"/>
    <w:autoRedefine/>
    <w:rsid w:val="001A51BB"/>
    <w:pPr>
      <w:snapToGrid w:val="0"/>
      <w:spacing w:line="280" w:lineRule="exact"/>
      <w:ind w:left="504" w:hangingChars="200" w:hanging="504"/>
      <w:jc w:val="both"/>
    </w:pPr>
    <w:rPr>
      <w:rFonts w:eastAsia="標楷體" w:hAnsi="標楷體"/>
      <w:bCs/>
      <w:spacing w:val="6"/>
    </w:rPr>
  </w:style>
  <w:style w:type="paragraph" w:styleId="af">
    <w:name w:val="List Paragraph"/>
    <w:basedOn w:val="a"/>
    <w:uiPriority w:val="34"/>
    <w:qFormat/>
    <w:rsid w:val="00D654B5"/>
    <w:pPr>
      <w:ind w:leftChars="200" w:left="480"/>
    </w:pPr>
    <w:rPr>
      <w:rFonts w:ascii="Calibri" w:hAnsi="Calibri"/>
      <w:szCs w:val="22"/>
    </w:rPr>
  </w:style>
  <w:style w:type="character" w:customStyle="1" w:styleId="a5">
    <w:name w:val="頁首 字元"/>
    <w:link w:val="a4"/>
    <w:uiPriority w:val="99"/>
    <w:rsid w:val="00353412"/>
    <w:rPr>
      <w:kern w:val="2"/>
    </w:rPr>
  </w:style>
  <w:style w:type="table" w:styleId="af0">
    <w:name w:val="Table Grid"/>
    <w:basedOn w:val="a1"/>
    <w:uiPriority w:val="59"/>
    <w:rsid w:val="00186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2C07"/>
    <w:pPr>
      <w:widowControl w:val="0"/>
      <w:autoSpaceDE w:val="0"/>
      <w:autoSpaceDN w:val="0"/>
      <w:adjustRightInd w:val="0"/>
    </w:pPr>
    <w:rPr>
      <w:rFonts w:ascii="標楷體" w:eastAsia="標楷體" w:cs="標楷體"/>
      <w:color w:val="000000"/>
      <w:sz w:val="24"/>
      <w:szCs w:val="24"/>
      <w:lang w:bidi="sa-IN"/>
    </w:rPr>
  </w:style>
  <w:style w:type="paragraph" w:customStyle="1" w:styleId="cjk">
    <w:name w:val="cjk"/>
    <w:basedOn w:val="a"/>
    <w:rsid w:val="006F63F5"/>
    <w:pPr>
      <w:widowControl/>
      <w:spacing w:before="100" w:beforeAutospacing="1" w:after="142" w:line="288" w:lineRule="auto"/>
    </w:pPr>
    <w:rPr>
      <w:rFonts w:ascii="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940086">
      <w:bodyDiv w:val="1"/>
      <w:marLeft w:val="0"/>
      <w:marRight w:val="0"/>
      <w:marTop w:val="0"/>
      <w:marBottom w:val="0"/>
      <w:divBdr>
        <w:top w:val="none" w:sz="0" w:space="0" w:color="auto"/>
        <w:left w:val="none" w:sz="0" w:space="0" w:color="auto"/>
        <w:bottom w:val="none" w:sz="0" w:space="0" w:color="auto"/>
        <w:right w:val="none" w:sz="0" w:space="0" w:color="auto"/>
      </w:divBdr>
    </w:div>
    <w:div w:id="599341894">
      <w:bodyDiv w:val="1"/>
      <w:marLeft w:val="0"/>
      <w:marRight w:val="0"/>
      <w:marTop w:val="0"/>
      <w:marBottom w:val="0"/>
      <w:divBdr>
        <w:top w:val="none" w:sz="0" w:space="0" w:color="auto"/>
        <w:left w:val="none" w:sz="0" w:space="0" w:color="auto"/>
        <w:bottom w:val="none" w:sz="0" w:space="0" w:color="auto"/>
        <w:right w:val="none" w:sz="0" w:space="0" w:color="auto"/>
      </w:divBdr>
      <w:divsChild>
        <w:div w:id="1077358980">
          <w:marLeft w:val="0"/>
          <w:marRight w:val="0"/>
          <w:marTop w:val="0"/>
          <w:marBottom w:val="0"/>
          <w:divBdr>
            <w:top w:val="none" w:sz="0" w:space="0" w:color="auto"/>
            <w:left w:val="none" w:sz="0" w:space="0" w:color="auto"/>
            <w:bottom w:val="none" w:sz="0" w:space="0" w:color="auto"/>
            <w:right w:val="none" w:sz="0" w:space="0" w:color="auto"/>
          </w:divBdr>
          <w:divsChild>
            <w:div w:id="200872468">
              <w:marLeft w:val="0"/>
              <w:marRight w:val="0"/>
              <w:marTop w:val="0"/>
              <w:marBottom w:val="0"/>
              <w:divBdr>
                <w:top w:val="none" w:sz="0" w:space="0" w:color="auto"/>
                <w:left w:val="none" w:sz="0" w:space="0" w:color="auto"/>
                <w:bottom w:val="none" w:sz="0" w:space="0" w:color="auto"/>
                <w:right w:val="none" w:sz="0" w:space="0" w:color="auto"/>
              </w:divBdr>
            </w:div>
            <w:div w:id="430591584">
              <w:marLeft w:val="0"/>
              <w:marRight w:val="0"/>
              <w:marTop w:val="0"/>
              <w:marBottom w:val="0"/>
              <w:divBdr>
                <w:top w:val="none" w:sz="0" w:space="0" w:color="auto"/>
                <w:left w:val="none" w:sz="0" w:space="0" w:color="auto"/>
                <w:bottom w:val="none" w:sz="0" w:space="0" w:color="auto"/>
                <w:right w:val="none" w:sz="0" w:space="0" w:color="auto"/>
              </w:divBdr>
            </w:div>
            <w:div w:id="537670017">
              <w:marLeft w:val="0"/>
              <w:marRight w:val="0"/>
              <w:marTop w:val="0"/>
              <w:marBottom w:val="0"/>
              <w:divBdr>
                <w:top w:val="none" w:sz="0" w:space="0" w:color="auto"/>
                <w:left w:val="none" w:sz="0" w:space="0" w:color="auto"/>
                <w:bottom w:val="none" w:sz="0" w:space="0" w:color="auto"/>
                <w:right w:val="none" w:sz="0" w:space="0" w:color="auto"/>
              </w:divBdr>
            </w:div>
            <w:div w:id="780760343">
              <w:marLeft w:val="0"/>
              <w:marRight w:val="0"/>
              <w:marTop w:val="0"/>
              <w:marBottom w:val="0"/>
              <w:divBdr>
                <w:top w:val="none" w:sz="0" w:space="0" w:color="auto"/>
                <w:left w:val="none" w:sz="0" w:space="0" w:color="auto"/>
                <w:bottom w:val="none" w:sz="0" w:space="0" w:color="auto"/>
                <w:right w:val="none" w:sz="0" w:space="0" w:color="auto"/>
              </w:divBdr>
            </w:div>
            <w:div w:id="783575489">
              <w:marLeft w:val="0"/>
              <w:marRight w:val="0"/>
              <w:marTop w:val="0"/>
              <w:marBottom w:val="0"/>
              <w:divBdr>
                <w:top w:val="none" w:sz="0" w:space="0" w:color="auto"/>
                <w:left w:val="none" w:sz="0" w:space="0" w:color="auto"/>
                <w:bottom w:val="none" w:sz="0" w:space="0" w:color="auto"/>
                <w:right w:val="none" w:sz="0" w:space="0" w:color="auto"/>
              </w:divBdr>
            </w:div>
            <w:div w:id="965235090">
              <w:marLeft w:val="0"/>
              <w:marRight w:val="0"/>
              <w:marTop w:val="0"/>
              <w:marBottom w:val="0"/>
              <w:divBdr>
                <w:top w:val="none" w:sz="0" w:space="0" w:color="auto"/>
                <w:left w:val="none" w:sz="0" w:space="0" w:color="auto"/>
                <w:bottom w:val="none" w:sz="0" w:space="0" w:color="auto"/>
                <w:right w:val="none" w:sz="0" w:space="0" w:color="auto"/>
              </w:divBdr>
            </w:div>
            <w:div w:id="974679922">
              <w:marLeft w:val="0"/>
              <w:marRight w:val="0"/>
              <w:marTop w:val="0"/>
              <w:marBottom w:val="0"/>
              <w:divBdr>
                <w:top w:val="none" w:sz="0" w:space="0" w:color="auto"/>
                <w:left w:val="none" w:sz="0" w:space="0" w:color="auto"/>
                <w:bottom w:val="none" w:sz="0" w:space="0" w:color="auto"/>
                <w:right w:val="none" w:sz="0" w:space="0" w:color="auto"/>
              </w:divBdr>
            </w:div>
            <w:div w:id="1010329088">
              <w:marLeft w:val="0"/>
              <w:marRight w:val="0"/>
              <w:marTop w:val="0"/>
              <w:marBottom w:val="0"/>
              <w:divBdr>
                <w:top w:val="none" w:sz="0" w:space="0" w:color="auto"/>
                <w:left w:val="none" w:sz="0" w:space="0" w:color="auto"/>
                <w:bottom w:val="none" w:sz="0" w:space="0" w:color="auto"/>
                <w:right w:val="none" w:sz="0" w:space="0" w:color="auto"/>
              </w:divBdr>
            </w:div>
            <w:div w:id="1182470567">
              <w:marLeft w:val="0"/>
              <w:marRight w:val="0"/>
              <w:marTop w:val="0"/>
              <w:marBottom w:val="0"/>
              <w:divBdr>
                <w:top w:val="none" w:sz="0" w:space="0" w:color="auto"/>
                <w:left w:val="none" w:sz="0" w:space="0" w:color="auto"/>
                <w:bottom w:val="none" w:sz="0" w:space="0" w:color="auto"/>
                <w:right w:val="none" w:sz="0" w:space="0" w:color="auto"/>
              </w:divBdr>
            </w:div>
            <w:div w:id="1195118989">
              <w:marLeft w:val="0"/>
              <w:marRight w:val="0"/>
              <w:marTop w:val="0"/>
              <w:marBottom w:val="0"/>
              <w:divBdr>
                <w:top w:val="none" w:sz="0" w:space="0" w:color="auto"/>
                <w:left w:val="none" w:sz="0" w:space="0" w:color="auto"/>
                <w:bottom w:val="none" w:sz="0" w:space="0" w:color="auto"/>
                <w:right w:val="none" w:sz="0" w:space="0" w:color="auto"/>
              </w:divBdr>
            </w:div>
            <w:div w:id="1329167971">
              <w:marLeft w:val="0"/>
              <w:marRight w:val="0"/>
              <w:marTop w:val="0"/>
              <w:marBottom w:val="0"/>
              <w:divBdr>
                <w:top w:val="none" w:sz="0" w:space="0" w:color="auto"/>
                <w:left w:val="none" w:sz="0" w:space="0" w:color="auto"/>
                <w:bottom w:val="none" w:sz="0" w:space="0" w:color="auto"/>
                <w:right w:val="none" w:sz="0" w:space="0" w:color="auto"/>
              </w:divBdr>
            </w:div>
            <w:div w:id="1661156829">
              <w:marLeft w:val="0"/>
              <w:marRight w:val="0"/>
              <w:marTop w:val="0"/>
              <w:marBottom w:val="0"/>
              <w:divBdr>
                <w:top w:val="none" w:sz="0" w:space="0" w:color="auto"/>
                <w:left w:val="none" w:sz="0" w:space="0" w:color="auto"/>
                <w:bottom w:val="none" w:sz="0" w:space="0" w:color="auto"/>
                <w:right w:val="none" w:sz="0" w:space="0" w:color="auto"/>
              </w:divBdr>
            </w:div>
            <w:div w:id="1707608019">
              <w:marLeft w:val="0"/>
              <w:marRight w:val="0"/>
              <w:marTop w:val="0"/>
              <w:marBottom w:val="0"/>
              <w:divBdr>
                <w:top w:val="none" w:sz="0" w:space="0" w:color="auto"/>
                <w:left w:val="none" w:sz="0" w:space="0" w:color="auto"/>
                <w:bottom w:val="none" w:sz="0" w:space="0" w:color="auto"/>
                <w:right w:val="none" w:sz="0" w:space="0" w:color="auto"/>
              </w:divBdr>
            </w:div>
            <w:div w:id="1794520716">
              <w:marLeft w:val="0"/>
              <w:marRight w:val="0"/>
              <w:marTop w:val="0"/>
              <w:marBottom w:val="0"/>
              <w:divBdr>
                <w:top w:val="none" w:sz="0" w:space="0" w:color="auto"/>
                <w:left w:val="none" w:sz="0" w:space="0" w:color="auto"/>
                <w:bottom w:val="none" w:sz="0" w:space="0" w:color="auto"/>
                <w:right w:val="none" w:sz="0" w:space="0" w:color="auto"/>
              </w:divBdr>
            </w:div>
            <w:div w:id="1827013221">
              <w:marLeft w:val="0"/>
              <w:marRight w:val="0"/>
              <w:marTop w:val="0"/>
              <w:marBottom w:val="0"/>
              <w:divBdr>
                <w:top w:val="none" w:sz="0" w:space="0" w:color="auto"/>
                <w:left w:val="none" w:sz="0" w:space="0" w:color="auto"/>
                <w:bottom w:val="none" w:sz="0" w:space="0" w:color="auto"/>
                <w:right w:val="none" w:sz="0" w:space="0" w:color="auto"/>
              </w:divBdr>
            </w:div>
            <w:div w:id="1865053946">
              <w:marLeft w:val="0"/>
              <w:marRight w:val="0"/>
              <w:marTop w:val="0"/>
              <w:marBottom w:val="0"/>
              <w:divBdr>
                <w:top w:val="none" w:sz="0" w:space="0" w:color="auto"/>
                <w:left w:val="none" w:sz="0" w:space="0" w:color="auto"/>
                <w:bottom w:val="none" w:sz="0" w:space="0" w:color="auto"/>
                <w:right w:val="none" w:sz="0" w:space="0" w:color="auto"/>
              </w:divBdr>
            </w:div>
            <w:div w:id="1905606460">
              <w:marLeft w:val="0"/>
              <w:marRight w:val="0"/>
              <w:marTop w:val="0"/>
              <w:marBottom w:val="0"/>
              <w:divBdr>
                <w:top w:val="none" w:sz="0" w:space="0" w:color="auto"/>
                <w:left w:val="none" w:sz="0" w:space="0" w:color="auto"/>
                <w:bottom w:val="none" w:sz="0" w:space="0" w:color="auto"/>
                <w:right w:val="none" w:sz="0" w:space="0" w:color="auto"/>
              </w:divBdr>
            </w:div>
            <w:div w:id="214362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80673">
      <w:bodyDiv w:val="1"/>
      <w:marLeft w:val="0"/>
      <w:marRight w:val="0"/>
      <w:marTop w:val="0"/>
      <w:marBottom w:val="0"/>
      <w:divBdr>
        <w:top w:val="none" w:sz="0" w:space="0" w:color="auto"/>
        <w:left w:val="none" w:sz="0" w:space="0" w:color="auto"/>
        <w:bottom w:val="none" w:sz="0" w:space="0" w:color="auto"/>
        <w:right w:val="none" w:sz="0" w:space="0" w:color="auto"/>
      </w:divBdr>
    </w:div>
    <w:div w:id="964655915">
      <w:bodyDiv w:val="1"/>
      <w:marLeft w:val="0"/>
      <w:marRight w:val="0"/>
      <w:marTop w:val="0"/>
      <w:marBottom w:val="0"/>
      <w:divBdr>
        <w:top w:val="none" w:sz="0" w:space="0" w:color="auto"/>
        <w:left w:val="none" w:sz="0" w:space="0" w:color="auto"/>
        <w:bottom w:val="none" w:sz="0" w:space="0" w:color="auto"/>
        <w:right w:val="none" w:sz="0" w:space="0" w:color="auto"/>
      </w:divBdr>
    </w:div>
    <w:div w:id="1291865560">
      <w:bodyDiv w:val="1"/>
      <w:marLeft w:val="0"/>
      <w:marRight w:val="0"/>
      <w:marTop w:val="0"/>
      <w:marBottom w:val="0"/>
      <w:divBdr>
        <w:top w:val="none" w:sz="0" w:space="0" w:color="auto"/>
        <w:left w:val="none" w:sz="0" w:space="0" w:color="auto"/>
        <w:bottom w:val="none" w:sz="0" w:space="0" w:color="auto"/>
        <w:right w:val="none" w:sz="0" w:space="0" w:color="auto"/>
      </w:divBdr>
    </w:div>
    <w:div w:id="1675179668">
      <w:bodyDiv w:val="1"/>
      <w:marLeft w:val="0"/>
      <w:marRight w:val="0"/>
      <w:marTop w:val="0"/>
      <w:marBottom w:val="0"/>
      <w:divBdr>
        <w:top w:val="none" w:sz="0" w:space="0" w:color="auto"/>
        <w:left w:val="none" w:sz="0" w:space="0" w:color="auto"/>
        <w:bottom w:val="none" w:sz="0" w:space="0" w:color="auto"/>
        <w:right w:val="none" w:sz="0" w:space="0" w:color="auto"/>
      </w:divBdr>
      <w:divsChild>
        <w:div w:id="1105346580">
          <w:marLeft w:val="0"/>
          <w:marRight w:val="0"/>
          <w:marTop w:val="0"/>
          <w:marBottom w:val="0"/>
          <w:divBdr>
            <w:top w:val="none" w:sz="0" w:space="0" w:color="auto"/>
            <w:left w:val="none" w:sz="0" w:space="0" w:color="auto"/>
            <w:bottom w:val="none" w:sz="0" w:space="0" w:color="auto"/>
            <w:right w:val="none" w:sz="0" w:space="0" w:color="auto"/>
          </w:divBdr>
        </w:div>
      </w:divsChild>
    </w:div>
    <w:div w:id="1762335887">
      <w:bodyDiv w:val="1"/>
      <w:marLeft w:val="0"/>
      <w:marRight w:val="0"/>
      <w:marTop w:val="0"/>
      <w:marBottom w:val="0"/>
      <w:divBdr>
        <w:top w:val="none" w:sz="0" w:space="0" w:color="auto"/>
        <w:left w:val="none" w:sz="0" w:space="0" w:color="auto"/>
        <w:bottom w:val="none" w:sz="0" w:space="0" w:color="auto"/>
        <w:right w:val="none" w:sz="0" w:space="0" w:color="auto"/>
      </w:divBdr>
      <w:divsChild>
        <w:div w:id="361514916">
          <w:marLeft w:val="0"/>
          <w:marRight w:val="0"/>
          <w:marTop w:val="0"/>
          <w:marBottom w:val="0"/>
          <w:divBdr>
            <w:top w:val="none" w:sz="0" w:space="0" w:color="auto"/>
            <w:left w:val="none" w:sz="0" w:space="0" w:color="auto"/>
            <w:bottom w:val="none" w:sz="0" w:space="0" w:color="auto"/>
            <w:right w:val="none" w:sz="0" w:space="0" w:color="auto"/>
          </w:divBdr>
          <w:divsChild>
            <w:div w:id="1176924222">
              <w:marLeft w:val="0"/>
              <w:marRight w:val="0"/>
              <w:marTop w:val="0"/>
              <w:marBottom w:val="0"/>
              <w:divBdr>
                <w:top w:val="none" w:sz="0" w:space="0" w:color="auto"/>
                <w:left w:val="none" w:sz="0" w:space="0" w:color="auto"/>
                <w:bottom w:val="none" w:sz="0" w:space="0" w:color="auto"/>
                <w:right w:val="none" w:sz="0" w:space="0" w:color="auto"/>
              </w:divBdr>
              <w:divsChild>
                <w:div w:id="1788544122">
                  <w:marLeft w:val="0"/>
                  <w:marRight w:val="0"/>
                  <w:marTop w:val="0"/>
                  <w:marBottom w:val="0"/>
                  <w:divBdr>
                    <w:top w:val="none" w:sz="0" w:space="0" w:color="auto"/>
                    <w:left w:val="none" w:sz="0" w:space="0" w:color="auto"/>
                    <w:bottom w:val="none" w:sz="0" w:space="0" w:color="auto"/>
                    <w:right w:val="none" w:sz="0" w:space="0" w:color="auto"/>
                  </w:divBdr>
                  <w:divsChild>
                    <w:div w:id="122310844">
                      <w:marLeft w:val="0"/>
                      <w:marRight w:val="0"/>
                      <w:marTop w:val="0"/>
                      <w:marBottom w:val="0"/>
                      <w:divBdr>
                        <w:top w:val="none" w:sz="0" w:space="0" w:color="auto"/>
                        <w:left w:val="none" w:sz="0" w:space="0" w:color="auto"/>
                        <w:bottom w:val="none" w:sz="0" w:space="0" w:color="auto"/>
                        <w:right w:val="none" w:sz="0" w:space="0" w:color="auto"/>
                      </w:divBdr>
                      <w:divsChild>
                        <w:div w:id="1610315768">
                          <w:marLeft w:val="0"/>
                          <w:marRight w:val="0"/>
                          <w:marTop w:val="0"/>
                          <w:marBottom w:val="0"/>
                          <w:divBdr>
                            <w:top w:val="none" w:sz="0" w:space="0" w:color="auto"/>
                            <w:left w:val="none" w:sz="0" w:space="0" w:color="auto"/>
                            <w:bottom w:val="none" w:sz="0" w:space="0" w:color="auto"/>
                            <w:right w:val="none" w:sz="0" w:space="0" w:color="auto"/>
                          </w:divBdr>
                          <w:divsChild>
                            <w:div w:id="143054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411475">
      <w:bodyDiv w:val="1"/>
      <w:marLeft w:val="0"/>
      <w:marRight w:val="0"/>
      <w:marTop w:val="0"/>
      <w:marBottom w:val="0"/>
      <w:divBdr>
        <w:top w:val="none" w:sz="0" w:space="0" w:color="auto"/>
        <w:left w:val="none" w:sz="0" w:space="0" w:color="auto"/>
        <w:bottom w:val="none" w:sz="0" w:space="0" w:color="auto"/>
        <w:right w:val="none" w:sz="0" w:space="0" w:color="auto"/>
      </w:divBdr>
      <w:divsChild>
        <w:div w:id="1233463465">
          <w:marLeft w:val="0"/>
          <w:marRight w:val="0"/>
          <w:marTop w:val="0"/>
          <w:marBottom w:val="0"/>
          <w:divBdr>
            <w:top w:val="none" w:sz="0" w:space="0" w:color="auto"/>
            <w:left w:val="none" w:sz="0" w:space="0" w:color="auto"/>
            <w:bottom w:val="none" w:sz="0" w:space="0" w:color="auto"/>
            <w:right w:val="none" w:sz="0" w:space="0" w:color="auto"/>
          </w:divBdr>
        </w:div>
      </w:divsChild>
    </w:div>
    <w:div w:id="2067138714">
      <w:bodyDiv w:val="1"/>
      <w:marLeft w:val="0"/>
      <w:marRight w:val="0"/>
      <w:marTop w:val="0"/>
      <w:marBottom w:val="0"/>
      <w:divBdr>
        <w:top w:val="none" w:sz="0" w:space="0" w:color="auto"/>
        <w:left w:val="none" w:sz="0" w:space="0" w:color="auto"/>
        <w:bottom w:val="none" w:sz="0" w:space="0" w:color="auto"/>
        <w:right w:val="none" w:sz="0" w:space="0" w:color="auto"/>
      </w:divBdr>
      <w:divsChild>
        <w:div w:id="1470826129">
          <w:marLeft w:val="0"/>
          <w:marRight w:val="0"/>
          <w:marTop w:val="0"/>
          <w:marBottom w:val="0"/>
          <w:divBdr>
            <w:top w:val="none" w:sz="0" w:space="0" w:color="auto"/>
            <w:left w:val="none" w:sz="0" w:space="0" w:color="auto"/>
            <w:bottom w:val="none" w:sz="0" w:space="0" w:color="auto"/>
            <w:right w:val="none" w:sz="0" w:space="0" w:color="auto"/>
          </w:divBdr>
          <w:divsChild>
            <w:div w:id="282923972">
              <w:marLeft w:val="0"/>
              <w:marRight w:val="0"/>
              <w:marTop w:val="0"/>
              <w:marBottom w:val="0"/>
              <w:divBdr>
                <w:top w:val="none" w:sz="0" w:space="0" w:color="auto"/>
                <w:left w:val="none" w:sz="0" w:space="0" w:color="auto"/>
                <w:bottom w:val="none" w:sz="0" w:space="0" w:color="auto"/>
                <w:right w:val="none" w:sz="0" w:space="0" w:color="auto"/>
              </w:divBdr>
            </w:div>
            <w:div w:id="1011644090">
              <w:marLeft w:val="0"/>
              <w:marRight w:val="0"/>
              <w:marTop w:val="0"/>
              <w:marBottom w:val="0"/>
              <w:divBdr>
                <w:top w:val="none" w:sz="0" w:space="0" w:color="auto"/>
                <w:left w:val="none" w:sz="0" w:space="0" w:color="auto"/>
                <w:bottom w:val="none" w:sz="0" w:space="0" w:color="auto"/>
                <w:right w:val="none" w:sz="0" w:space="0" w:color="auto"/>
              </w:divBdr>
            </w:div>
            <w:div w:id="1181314829">
              <w:marLeft w:val="0"/>
              <w:marRight w:val="0"/>
              <w:marTop w:val="0"/>
              <w:marBottom w:val="0"/>
              <w:divBdr>
                <w:top w:val="none" w:sz="0" w:space="0" w:color="auto"/>
                <w:left w:val="none" w:sz="0" w:space="0" w:color="auto"/>
                <w:bottom w:val="none" w:sz="0" w:space="0" w:color="auto"/>
                <w:right w:val="none" w:sz="0" w:space="0" w:color="auto"/>
              </w:divBdr>
            </w:div>
            <w:div w:id="1243416669">
              <w:marLeft w:val="0"/>
              <w:marRight w:val="0"/>
              <w:marTop w:val="0"/>
              <w:marBottom w:val="0"/>
              <w:divBdr>
                <w:top w:val="none" w:sz="0" w:space="0" w:color="auto"/>
                <w:left w:val="none" w:sz="0" w:space="0" w:color="auto"/>
                <w:bottom w:val="none" w:sz="0" w:space="0" w:color="auto"/>
                <w:right w:val="none" w:sz="0" w:space="0" w:color="auto"/>
              </w:divBdr>
            </w:div>
            <w:div w:id="1360469405">
              <w:marLeft w:val="0"/>
              <w:marRight w:val="0"/>
              <w:marTop w:val="0"/>
              <w:marBottom w:val="0"/>
              <w:divBdr>
                <w:top w:val="none" w:sz="0" w:space="0" w:color="auto"/>
                <w:left w:val="none" w:sz="0" w:space="0" w:color="auto"/>
                <w:bottom w:val="none" w:sz="0" w:space="0" w:color="auto"/>
                <w:right w:val="none" w:sz="0" w:space="0" w:color="auto"/>
              </w:divBdr>
            </w:div>
            <w:div w:id="1421873135">
              <w:marLeft w:val="0"/>
              <w:marRight w:val="0"/>
              <w:marTop w:val="0"/>
              <w:marBottom w:val="0"/>
              <w:divBdr>
                <w:top w:val="none" w:sz="0" w:space="0" w:color="auto"/>
                <w:left w:val="none" w:sz="0" w:space="0" w:color="auto"/>
                <w:bottom w:val="none" w:sz="0" w:space="0" w:color="auto"/>
                <w:right w:val="none" w:sz="0" w:space="0" w:color="auto"/>
              </w:divBdr>
            </w:div>
            <w:div w:id="1501891330">
              <w:marLeft w:val="0"/>
              <w:marRight w:val="0"/>
              <w:marTop w:val="0"/>
              <w:marBottom w:val="0"/>
              <w:divBdr>
                <w:top w:val="none" w:sz="0" w:space="0" w:color="auto"/>
                <w:left w:val="none" w:sz="0" w:space="0" w:color="auto"/>
                <w:bottom w:val="none" w:sz="0" w:space="0" w:color="auto"/>
                <w:right w:val="none" w:sz="0" w:space="0" w:color="auto"/>
              </w:divBdr>
            </w:div>
            <w:div w:id="1796673790">
              <w:marLeft w:val="0"/>
              <w:marRight w:val="0"/>
              <w:marTop w:val="0"/>
              <w:marBottom w:val="0"/>
              <w:divBdr>
                <w:top w:val="none" w:sz="0" w:space="0" w:color="auto"/>
                <w:left w:val="none" w:sz="0" w:space="0" w:color="auto"/>
                <w:bottom w:val="none" w:sz="0" w:space="0" w:color="auto"/>
                <w:right w:val="none" w:sz="0" w:space="0" w:color="auto"/>
              </w:divBdr>
            </w:div>
            <w:div w:id="1883203983">
              <w:marLeft w:val="0"/>
              <w:marRight w:val="0"/>
              <w:marTop w:val="0"/>
              <w:marBottom w:val="0"/>
              <w:divBdr>
                <w:top w:val="none" w:sz="0" w:space="0" w:color="auto"/>
                <w:left w:val="none" w:sz="0" w:space="0" w:color="auto"/>
                <w:bottom w:val="none" w:sz="0" w:space="0" w:color="auto"/>
                <w:right w:val="none" w:sz="0" w:space="0" w:color="auto"/>
              </w:divBdr>
            </w:div>
            <w:div w:id="20993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C2509-113B-466A-958D-E360FD475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36</Pages>
  <Words>3231</Words>
  <Characters>18421</Characters>
  <Application>Microsoft Office Word</Application>
  <DocSecurity>0</DocSecurity>
  <Lines>153</Lines>
  <Paragraphs>43</Paragraphs>
  <ScaleCrop>false</ScaleCrop>
  <Company>CMT</Company>
  <LinksUpToDate>false</LinksUpToDate>
  <CharactersWithSpaces>21609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subject/>
  <dc:creator>yulun</dc:creator>
  <cp:keywords/>
  <dc:description/>
  <cp:lastModifiedBy>張哲銘</cp:lastModifiedBy>
  <cp:revision>3</cp:revision>
  <cp:lastPrinted>2021-01-27T03:42:00Z</cp:lastPrinted>
  <dcterms:created xsi:type="dcterms:W3CDTF">2025-09-23T07:17:00Z</dcterms:created>
  <dcterms:modified xsi:type="dcterms:W3CDTF">2025-09-23T07:26:00Z</dcterms:modified>
</cp:coreProperties>
</file>